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FFC" w:rsidRPr="00C55A95" w:rsidRDefault="007E6FFC" w:rsidP="0059011A">
      <w:pPr>
        <w:jc w:val="center"/>
        <w:rPr>
          <w:b/>
          <w:szCs w:val="28"/>
        </w:rPr>
      </w:pPr>
      <w:r w:rsidRPr="00C55A95">
        <w:rPr>
          <w:b/>
          <w:szCs w:val="28"/>
        </w:rPr>
        <w:t>НАЦИОНАЛЬНОЕ ОБЪЕДИНЕНИЕ ПРОЕКТИРОВЩИКОВ</w:t>
      </w:r>
    </w:p>
    <w:p w:rsidR="007E6FFC" w:rsidRPr="00C55A95" w:rsidRDefault="007E6FFC" w:rsidP="0059011A">
      <w:pPr>
        <w:jc w:val="center"/>
        <w:rPr>
          <w:b/>
          <w:szCs w:val="28"/>
        </w:rPr>
      </w:pPr>
      <w:r>
        <w:rPr>
          <w:b/>
          <w:szCs w:val="28"/>
        </w:rPr>
        <w:t>(при участии Национального объединения строителей)</w:t>
      </w: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1F79C4">
      <w:pPr>
        <w:pStyle w:val="ConsPlusNonformat"/>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«МЕТОДИЧЕСКИЕ РЕКОМЕНДАЦИИ</w:t>
      </w:r>
      <w:r w:rsidRPr="00C55A95">
        <w:rPr>
          <w:rFonts w:ascii="Times New Roman" w:hAnsi="Times New Roman" w:cs="Times New Roman"/>
          <w:b/>
          <w:color w:val="000000"/>
          <w:sz w:val="28"/>
          <w:szCs w:val="28"/>
        </w:rPr>
        <w:t xml:space="preserve"> ДЛЯ САМОРЕГУЛИРУЕМЫХ ОРГАНИЗАЦИЙ ПО ПОДГОТОВКЕ И ПРОХОЖДЕНИЮ ПРОВЕРОК ФЕДЕРАЛЬНОЙ СЛУЖБЫ ПО ЭКОЛОГИЧЕСКОМУ, ТЕХНОЛОГИЧЕСКОМУ И АТОМНОМУ НАДЗОРУ (РОСТЕХНАДЗОР)» </w:t>
      </w:r>
    </w:p>
    <w:p w:rsidR="007E6FFC" w:rsidRPr="00C55A95" w:rsidRDefault="007E6FFC" w:rsidP="001F79C4">
      <w:pPr>
        <w:pStyle w:val="ConsPlusNonformat"/>
        <w:jc w:val="center"/>
        <w:rPr>
          <w:rFonts w:ascii="Times New Roman" w:hAnsi="Times New Roman" w:cs="Times New Roman"/>
          <w:b/>
          <w:color w:val="000000"/>
          <w:sz w:val="28"/>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Pr="00C55A95" w:rsidRDefault="007E6FFC" w:rsidP="0059011A">
      <w:pPr>
        <w:jc w:val="center"/>
        <w:rPr>
          <w:b/>
          <w:szCs w:val="28"/>
        </w:rPr>
      </w:pPr>
    </w:p>
    <w:p w:rsidR="007E6FFC" w:rsidRDefault="007E6FFC" w:rsidP="00BD66F0">
      <w:pPr>
        <w:jc w:val="center"/>
        <w:rPr>
          <w:b/>
          <w:szCs w:val="28"/>
        </w:rPr>
      </w:pPr>
    </w:p>
    <w:p w:rsidR="007E6FFC" w:rsidRDefault="007E6FFC" w:rsidP="00BD66F0">
      <w:pPr>
        <w:jc w:val="center"/>
        <w:rPr>
          <w:b/>
          <w:szCs w:val="28"/>
        </w:rPr>
      </w:pPr>
    </w:p>
    <w:p w:rsidR="007E6FFC" w:rsidRPr="00BD66F0" w:rsidRDefault="007E6FFC" w:rsidP="00BD66F0">
      <w:pPr>
        <w:jc w:val="center"/>
        <w:rPr>
          <w:b/>
          <w:szCs w:val="28"/>
        </w:rPr>
      </w:pPr>
      <w:r w:rsidRPr="00C55A95">
        <w:rPr>
          <w:b/>
          <w:szCs w:val="28"/>
        </w:rPr>
        <w:t>2014</w:t>
      </w:r>
      <w:r>
        <w:rPr>
          <w:b/>
          <w:szCs w:val="28"/>
        </w:rPr>
        <w:t xml:space="preserve"> год</w:t>
      </w:r>
    </w:p>
    <w:p w:rsidR="007E6FFC" w:rsidRPr="00E50804" w:rsidRDefault="007E6FFC">
      <w:pPr>
        <w:pStyle w:val="TOCHeading"/>
        <w:rPr>
          <w:rFonts w:ascii="Times New Roman" w:hAnsi="Times New Roman"/>
          <w:b/>
          <w:color w:val="auto"/>
          <w:sz w:val="28"/>
          <w:szCs w:val="28"/>
        </w:rPr>
      </w:pPr>
      <w:bookmarkStart w:id="0" w:name="_Toc383969903"/>
      <w:bookmarkStart w:id="1" w:name="_Toc383908205"/>
      <w:bookmarkStart w:id="2" w:name="_Toc383908035"/>
      <w:bookmarkStart w:id="3" w:name="_Toc383907889"/>
      <w:bookmarkStart w:id="4" w:name="_Toc383770535"/>
      <w:r w:rsidRPr="00E50804">
        <w:rPr>
          <w:rFonts w:ascii="Times New Roman" w:hAnsi="Times New Roman"/>
          <w:b/>
          <w:color w:val="auto"/>
          <w:sz w:val="28"/>
          <w:szCs w:val="28"/>
        </w:rPr>
        <w:t>Оглавление</w:t>
      </w:r>
    </w:p>
    <w:p w:rsidR="007E6FFC" w:rsidRPr="00E50804" w:rsidRDefault="007E6FFC">
      <w:pPr>
        <w:pStyle w:val="TOC1"/>
        <w:tabs>
          <w:tab w:val="right" w:leader="dot" w:pos="14560"/>
        </w:tabs>
        <w:rPr>
          <w:rFonts w:ascii="Times New Roman" w:hAnsi="Times New Roman"/>
          <w:noProof/>
          <w:sz w:val="28"/>
          <w:szCs w:val="28"/>
        </w:rPr>
      </w:pPr>
      <w:r w:rsidRPr="00E50804">
        <w:rPr>
          <w:rFonts w:ascii="Times New Roman" w:hAnsi="Times New Roman"/>
          <w:sz w:val="28"/>
          <w:szCs w:val="28"/>
        </w:rPr>
        <w:fldChar w:fldCharType="begin"/>
      </w:r>
      <w:r w:rsidRPr="00E50804">
        <w:rPr>
          <w:rFonts w:ascii="Times New Roman" w:hAnsi="Times New Roman"/>
          <w:sz w:val="28"/>
          <w:szCs w:val="28"/>
        </w:rPr>
        <w:instrText xml:space="preserve"> TOC \o "1-3" \h \z \u </w:instrText>
      </w:r>
      <w:r w:rsidRPr="00E50804">
        <w:rPr>
          <w:rFonts w:ascii="Times New Roman" w:hAnsi="Times New Roman"/>
          <w:sz w:val="28"/>
          <w:szCs w:val="28"/>
        </w:rPr>
        <w:fldChar w:fldCharType="separate"/>
      </w:r>
      <w:hyperlink w:anchor="_Toc384036501" w:history="1">
        <w:r w:rsidRPr="00E50804">
          <w:rPr>
            <w:rStyle w:val="Hyperlink"/>
            <w:rFonts w:ascii="Times New Roman" w:hAnsi="Times New Roman"/>
            <w:noProof/>
            <w:sz w:val="28"/>
            <w:szCs w:val="28"/>
          </w:rPr>
          <w:t>I. Общие положения</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_Toc384036501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02" w:history="1">
        <w:r w:rsidRPr="00E50804">
          <w:rPr>
            <w:rStyle w:val="Hyperlink"/>
            <w:rFonts w:ascii="Times New Roman" w:hAnsi="Times New Roman"/>
            <w:noProof/>
            <w:sz w:val="28"/>
            <w:szCs w:val="28"/>
          </w:rPr>
          <w:t>1.</w:t>
        </w:r>
        <w:r w:rsidRPr="00E50804">
          <w:rPr>
            <w:rFonts w:ascii="Times New Roman" w:hAnsi="Times New Roman"/>
            <w:noProof/>
            <w:sz w:val="28"/>
            <w:szCs w:val="28"/>
          </w:rPr>
          <w:tab/>
        </w:r>
        <w:r w:rsidRPr="00E50804">
          <w:rPr>
            <w:rStyle w:val="Hyperlink"/>
            <w:rFonts w:ascii="Times New Roman" w:hAnsi="Times New Roman"/>
            <w:noProof/>
            <w:sz w:val="28"/>
            <w:szCs w:val="28"/>
          </w:rPr>
          <w:t>Перечень нормативно-правовых актов.</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_Toc384036502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03" w:history="1">
        <w:r w:rsidRPr="00E50804">
          <w:rPr>
            <w:rStyle w:val="Hyperlink"/>
            <w:rFonts w:ascii="Times New Roman" w:hAnsi="Times New Roman"/>
            <w:noProof/>
            <w:sz w:val="28"/>
            <w:szCs w:val="28"/>
          </w:rPr>
          <w:t>2.</w:t>
        </w:r>
        <w:r w:rsidRPr="00E50804">
          <w:rPr>
            <w:rFonts w:ascii="Times New Roman" w:hAnsi="Times New Roman"/>
            <w:noProof/>
            <w:sz w:val="28"/>
            <w:szCs w:val="28"/>
          </w:rPr>
          <w:tab/>
        </w:r>
        <w:r w:rsidRPr="00E50804">
          <w:rPr>
            <w:rStyle w:val="Hyperlink"/>
            <w:rFonts w:ascii="Times New Roman" w:hAnsi="Times New Roman"/>
            <w:noProof/>
            <w:sz w:val="28"/>
            <w:szCs w:val="28"/>
          </w:rPr>
          <w:t>Цели методических рекомендаций.</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_Toc384036503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04" w:history="1">
        <w:r w:rsidRPr="00E50804">
          <w:rPr>
            <w:rStyle w:val="Hyperlink"/>
            <w:rFonts w:ascii="Times New Roman" w:hAnsi="Times New Roman"/>
            <w:noProof/>
            <w:sz w:val="28"/>
            <w:szCs w:val="28"/>
          </w:rPr>
          <w:t>3.</w:t>
        </w:r>
        <w:r w:rsidRPr="00E50804">
          <w:rPr>
            <w:rFonts w:ascii="Times New Roman" w:hAnsi="Times New Roman"/>
            <w:noProof/>
            <w:sz w:val="28"/>
            <w:szCs w:val="28"/>
          </w:rPr>
          <w:tab/>
        </w:r>
        <w:r w:rsidRPr="00E50804">
          <w:rPr>
            <w:rStyle w:val="Hyperlink"/>
            <w:rFonts w:ascii="Times New Roman" w:hAnsi="Times New Roman"/>
            <w:noProof/>
            <w:sz w:val="28"/>
            <w:szCs w:val="28"/>
          </w:rPr>
          <w:t>Круг лиц, которые могут использовать настоящие методические рекомендации.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_Toc384036504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6</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05" w:history="1">
        <w:r w:rsidRPr="00E50804">
          <w:rPr>
            <w:rStyle w:val="Hyperlink"/>
            <w:rFonts w:ascii="Times New Roman" w:hAnsi="Times New Roman"/>
            <w:noProof/>
            <w:sz w:val="28"/>
            <w:szCs w:val="28"/>
          </w:rPr>
          <w:t>4.</w:t>
        </w:r>
        <w:r w:rsidRPr="00E50804">
          <w:rPr>
            <w:rFonts w:ascii="Times New Roman" w:hAnsi="Times New Roman"/>
            <w:noProof/>
            <w:sz w:val="28"/>
            <w:szCs w:val="28"/>
          </w:rPr>
          <w:tab/>
        </w:r>
        <w:r w:rsidRPr="00E50804">
          <w:rPr>
            <w:rStyle w:val="Hyperlink"/>
            <w:rFonts w:ascii="Times New Roman" w:hAnsi="Times New Roman"/>
            <w:noProof/>
            <w:sz w:val="28"/>
            <w:szCs w:val="28"/>
          </w:rPr>
          <w:t>Предмет государственного надзора за деятельностью саморегулируемых организаций</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_Toc384036505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6</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06" w:history="1">
        <w:r w:rsidRPr="00E50804">
          <w:rPr>
            <w:rStyle w:val="Hyperlink"/>
            <w:rFonts w:ascii="Times New Roman" w:hAnsi="Times New Roman"/>
            <w:noProof/>
            <w:sz w:val="28"/>
            <w:szCs w:val="28"/>
          </w:rPr>
          <w:t>II. Документы саморегулируемых организаций, сроки, порядок их хранения и размещения</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_Toc384036506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7</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07" w:history="1">
        <w:r w:rsidRPr="00E50804">
          <w:rPr>
            <w:rStyle w:val="Hyperlink"/>
            <w:rFonts w:ascii="Times New Roman" w:hAnsi="Times New Roman"/>
            <w:noProof/>
            <w:sz w:val="28"/>
            <w:szCs w:val="28"/>
          </w:rPr>
          <w:t>5.</w:t>
        </w:r>
        <w:r w:rsidRPr="00E50804">
          <w:rPr>
            <w:rFonts w:ascii="Times New Roman" w:hAnsi="Times New Roman"/>
            <w:noProof/>
            <w:sz w:val="28"/>
            <w:szCs w:val="28"/>
          </w:rPr>
          <w:tab/>
        </w:r>
        <w:r w:rsidRPr="00E50804">
          <w:rPr>
            <w:rStyle w:val="Hyperlink"/>
            <w:rFonts w:ascii="Times New Roman" w:hAnsi="Times New Roman"/>
            <w:noProof/>
            <w:sz w:val="28"/>
            <w:szCs w:val="28"/>
          </w:rPr>
          <w:t>Документы саморегулируемых организаций, порядок и сроки хранения.</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_Toc384036507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7</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08" w:history="1">
        <w:r w:rsidRPr="00E50804">
          <w:rPr>
            <w:rStyle w:val="Hyperlink"/>
            <w:rFonts w:ascii="Times New Roman" w:hAnsi="Times New Roman"/>
            <w:noProof/>
            <w:sz w:val="28"/>
            <w:szCs w:val="28"/>
          </w:rPr>
          <w:t>6.</w:t>
        </w:r>
        <w:r w:rsidRPr="00E50804">
          <w:rPr>
            <w:rFonts w:ascii="Times New Roman" w:hAnsi="Times New Roman"/>
            <w:noProof/>
            <w:sz w:val="28"/>
            <w:szCs w:val="28"/>
          </w:rPr>
          <w:tab/>
        </w:r>
        <w:r w:rsidRPr="00E50804">
          <w:rPr>
            <w:rStyle w:val="Hyperlink"/>
            <w:rFonts w:ascii="Times New Roman" w:hAnsi="Times New Roman"/>
            <w:noProof/>
            <w:sz w:val="28"/>
            <w:szCs w:val="28"/>
          </w:rPr>
          <w:t>Порядок размещение копий документов на официальном сайте саморегулируемой организации.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_Toc384036508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13</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09" w:history="1">
        <w:r w:rsidRPr="00E50804">
          <w:rPr>
            <w:rStyle w:val="Hyperlink"/>
            <w:rFonts w:ascii="Times New Roman" w:hAnsi="Times New Roman"/>
            <w:noProof/>
            <w:sz w:val="28"/>
            <w:szCs w:val="28"/>
            <w:lang w:val="en-US"/>
          </w:rPr>
          <w:t>II</w:t>
        </w:r>
        <w:r w:rsidRPr="00E50804">
          <w:rPr>
            <w:rStyle w:val="Hyperlink"/>
            <w:rFonts w:ascii="Times New Roman" w:hAnsi="Times New Roman"/>
            <w:noProof/>
            <w:sz w:val="28"/>
            <w:szCs w:val="28"/>
          </w:rPr>
          <w:t>I. Общие вопросы проведения проверок</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_Toc384036509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14</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0" w:history="1">
        <w:r w:rsidRPr="00E50804">
          <w:rPr>
            <w:rStyle w:val="Hyperlink"/>
            <w:rFonts w:ascii="Times New Roman" w:hAnsi="Times New Roman"/>
            <w:noProof/>
            <w:sz w:val="28"/>
            <w:szCs w:val="28"/>
          </w:rPr>
          <w:t>7.</w:t>
        </w:r>
        <w:r w:rsidRPr="00E50804">
          <w:rPr>
            <w:rFonts w:ascii="Times New Roman" w:hAnsi="Times New Roman"/>
            <w:noProof/>
            <w:sz w:val="28"/>
            <w:szCs w:val="28"/>
          </w:rPr>
          <w:tab/>
        </w:r>
        <w:r w:rsidRPr="00E50804">
          <w:rPr>
            <w:rStyle w:val="Hyperlink"/>
            <w:rFonts w:ascii="Times New Roman" w:hAnsi="Times New Roman"/>
            <w:noProof/>
            <w:sz w:val="28"/>
            <w:szCs w:val="28"/>
          </w:rPr>
          <w:t>Плановая и внеплановая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_Toc384036510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15</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1" w:history="1">
        <w:r w:rsidRPr="00E50804">
          <w:rPr>
            <w:rStyle w:val="Hyperlink"/>
            <w:rFonts w:ascii="Times New Roman" w:hAnsi="Times New Roman"/>
            <w:noProof/>
            <w:sz w:val="28"/>
            <w:szCs w:val="28"/>
          </w:rPr>
          <w:t>8.</w:t>
        </w:r>
        <w:r w:rsidRPr="00E50804">
          <w:rPr>
            <w:rFonts w:ascii="Times New Roman" w:hAnsi="Times New Roman"/>
            <w:noProof/>
            <w:sz w:val="28"/>
            <w:szCs w:val="28"/>
          </w:rPr>
          <w:tab/>
        </w:r>
        <w:r w:rsidRPr="00E50804">
          <w:rPr>
            <w:rStyle w:val="Hyperlink"/>
            <w:rFonts w:ascii="Times New Roman" w:hAnsi="Times New Roman"/>
            <w:noProof/>
            <w:sz w:val="28"/>
            <w:szCs w:val="28"/>
          </w:rPr>
          <w:t>Мероприятия по контролю, осуществляемые должностными лицами, в ходе проведения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_Toc384036511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19</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2" w:history="1">
        <w:r w:rsidRPr="00E50804">
          <w:rPr>
            <w:rStyle w:val="Hyperlink"/>
            <w:rFonts w:ascii="Times New Roman" w:hAnsi="Times New Roman"/>
            <w:noProof/>
            <w:sz w:val="28"/>
            <w:szCs w:val="28"/>
          </w:rPr>
          <w:t>9.</w:t>
        </w:r>
        <w:r w:rsidRPr="00E50804">
          <w:rPr>
            <w:rFonts w:ascii="Times New Roman" w:hAnsi="Times New Roman"/>
            <w:noProof/>
            <w:sz w:val="28"/>
            <w:szCs w:val="28"/>
          </w:rPr>
          <w:tab/>
        </w:r>
        <w:r w:rsidRPr="00E50804">
          <w:rPr>
            <w:rStyle w:val="Hyperlink"/>
            <w:rFonts w:ascii="Times New Roman" w:hAnsi="Times New Roman"/>
            <w:noProof/>
            <w:sz w:val="28"/>
            <w:szCs w:val="28"/>
          </w:rPr>
          <w:t>Права должностных лиц, уполномоченных на проведение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_Toc384036512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20</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3" w:history="1">
        <w:r w:rsidRPr="00E50804">
          <w:rPr>
            <w:rStyle w:val="Hyperlink"/>
            <w:rFonts w:ascii="Times New Roman" w:hAnsi="Times New Roman"/>
            <w:noProof/>
            <w:sz w:val="28"/>
            <w:szCs w:val="28"/>
          </w:rPr>
          <w:t>10.</w:t>
        </w:r>
        <w:r w:rsidRPr="00E50804">
          <w:rPr>
            <w:rFonts w:ascii="Times New Roman" w:hAnsi="Times New Roman"/>
            <w:noProof/>
            <w:sz w:val="28"/>
            <w:szCs w:val="28"/>
          </w:rPr>
          <w:tab/>
        </w:r>
        <w:r w:rsidRPr="00E50804">
          <w:rPr>
            <w:rStyle w:val="Hyperlink"/>
            <w:rFonts w:ascii="Times New Roman" w:hAnsi="Times New Roman"/>
            <w:noProof/>
            <w:sz w:val="28"/>
            <w:szCs w:val="28"/>
          </w:rPr>
          <w:t>Обязанности должностных лиц, уполномоченных на проведение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_Toc384036513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21</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4" w:history="1">
        <w:r w:rsidRPr="00E50804">
          <w:rPr>
            <w:rStyle w:val="Hyperlink"/>
            <w:rFonts w:ascii="Times New Roman" w:hAnsi="Times New Roman"/>
            <w:noProof/>
            <w:sz w:val="28"/>
            <w:szCs w:val="28"/>
          </w:rPr>
          <w:t>11.</w:t>
        </w:r>
        <w:r w:rsidRPr="00E50804">
          <w:rPr>
            <w:rFonts w:ascii="Times New Roman" w:hAnsi="Times New Roman"/>
            <w:noProof/>
            <w:sz w:val="28"/>
            <w:szCs w:val="28"/>
          </w:rPr>
          <w:tab/>
        </w:r>
        <w:r w:rsidRPr="00E50804">
          <w:rPr>
            <w:rStyle w:val="Hyperlink"/>
            <w:rFonts w:ascii="Times New Roman" w:hAnsi="Times New Roman"/>
            <w:noProof/>
            <w:sz w:val="28"/>
            <w:szCs w:val="28"/>
          </w:rPr>
          <w:t>Права и обязанности руководителя саморегулируемой при проведении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_Toc384036514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22</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5" w:history="1">
        <w:r w:rsidRPr="00E50804">
          <w:rPr>
            <w:rStyle w:val="Hyperlink"/>
            <w:rFonts w:ascii="Times New Roman" w:hAnsi="Times New Roman"/>
            <w:noProof/>
            <w:sz w:val="28"/>
            <w:szCs w:val="28"/>
          </w:rPr>
          <w:t>12.</w:t>
        </w:r>
        <w:r w:rsidRPr="00E50804">
          <w:rPr>
            <w:rFonts w:ascii="Times New Roman" w:hAnsi="Times New Roman"/>
            <w:noProof/>
            <w:sz w:val="28"/>
            <w:szCs w:val="28"/>
          </w:rPr>
          <w:tab/>
        </w:r>
        <w:r w:rsidRPr="00E50804">
          <w:rPr>
            <w:rStyle w:val="Hyperlink"/>
            <w:rFonts w:ascii="Times New Roman" w:hAnsi="Times New Roman"/>
            <w:noProof/>
            <w:sz w:val="28"/>
            <w:szCs w:val="28"/>
          </w:rPr>
          <w:t>Ограничения при проведении проверок.</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_Toc384036515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23</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16" w:history="1">
        <w:r w:rsidRPr="00E50804">
          <w:rPr>
            <w:rStyle w:val="Hyperlink"/>
            <w:rFonts w:ascii="Times New Roman" w:hAnsi="Times New Roman"/>
            <w:noProof/>
            <w:sz w:val="28"/>
            <w:szCs w:val="28"/>
          </w:rPr>
          <w:t>IV. Проведение плановой выездной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_Toc384036516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24</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7" w:history="1">
        <w:r w:rsidRPr="00E50804">
          <w:rPr>
            <w:rStyle w:val="Hyperlink"/>
            <w:rFonts w:ascii="Times New Roman" w:hAnsi="Times New Roman"/>
            <w:noProof/>
            <w:sz w:val="28"/>
            <w:szCs w:val="28"/>
          </w:rPr>
          <w:t>13.</w:t>
        </w:r>
        <w:r w:rsidRPr="00E50804">
          <w:rPr>
            <w:rFonts w:ascii="Times New Roman" w:hAnsi="Times New Roman"/>
            <w:noProof/>
            <w:sz w:val="28"/>
            <w:szCs w:val="28"/>
          </w:rPr>
          <w:tab/>
        </w:r>
        <w:r w:rsidRPr="00E50804">
          <w:rPr>
            <w:rStyle w:val="Hyperlink"/>
            <w:rFonts w:ascii="Times New Roman" w:hAnsi="Times New Roman"/>
            <w:noProof/>
            <w:sz w:val="28"/>
            <w:szCs w:val="28"/>
          </w:rPr>
          <w:t>Действия, предшествующие проверке:</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_Toc384036517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24</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8" w:history="1">
        <w:r w:rsidRPr="00E50804">
          <w:rPr>
            <w:rStyle w:val="Hyperlink"/>
            <w:rFonts w:ascii="Times New Roman" w:hAnsi="Times New Roman"/>
            <w:noProof/>
            <w:sz w:val="28"/>
            <w:szCs w:val="28"/>
          </w:rPr>
          <w:t>14.</w:t>
        </w:r>
        <w:r w:rsidRPr="00E50804">
          <w:rPr>
            <w:rFonts w:ascii="Times New Roman" w:hAnsi="Times New Roman"/>
            <w:noProof/>
            <w:sz w:val="28"/>
            <w:szCs w:val="28"/>
          </w:rPr>
          <w:tab/>
        </w:r>
        <w:r w:rsidRPr="00E50804">
          <w:rPr>
            <w:rStyle w:val="Hyperlink"/>
            <w:rFonts w:ascii="Times New Roman" w:hAnsi="Times New Roman"/>
            <w:noProof/>
            <w:sz w:val="28"/>
            <w:szCs w:val="28"/>
          </w:rPr>
          <w:t>Распоряжение руководителя, заместителя руководителя органа государственного контроля (надзора) о проведении проверки саморегулируемой организации.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_Toc384036518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26</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19" w:history="1">
        <w:r w:rsidRPr="00E50804">
          <w:rPr>
            <w:rStyle w:val="Hyperlink"/>
            <w:rFonts w:ascii="Times New Roman" w:hAnsi="Times New Roman"/>
            <w:noProof/>
            <w:sz w:val="28"/>
            <w:szCs w:val="28"/>
          </w:rPr>
          <w:t>15.</w:t>
        </w:r>
        <w:r w:rsidRPr="00E50804">
          <w:rPr>
            <w:rFonts w:ascii="Times New Roman" w:hAnsi="Times New Roman"/>
            <w:noProof/>
            <w:sz w:val="28"/>
            <w:szCs w:val="28"/>
          </w:rPr>
          <w:tab/>
        </w:r>
        <w:r w:rsidRPr="00E50804">
          <w:rPr>
            <w:rStyle w:val="Hyperlink"/>
            <w:rFonts w:ascii="Times New Roman" w:hAnsi="Times New Roman"/>
            <w:noProof/>
            <w:sz w:val="28"/>
            <w:szCs w:val="28"/>
          </w:rPr>
          <w:t>Уведомление о проведении плановой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_Toc384036519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26</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20" w:history="1">
        <w:r w:rsidRPr="00E50804">
          <w:rPr>
            <w:rStyle w:val="Hyperlink"/>
            <w:rFonts w:ascii="Times New Roman" w:hAnsi="Times New Roman"/>
            <w:noProof/>
            <w:sz w:val="28"/>
            <w:szCs w:val="28"/>
          </w:rPr>
          <w:t>16.</w:t>
        </w:r>
        <w:r w:rsidRPr="00E50804">
          <w:rPr>
            <w:rFonts w:ascii="Times New Roman" w:hAnsi="Times New Roman"/>
            <w:noProof/>
            <w:sz w:val="28"/>
            <w:szCs w:val="28"/>
          </w:rPr>
          <w:tab/>
        </w:r>
        <w:r w:rsidRPr="00E50804">
          <w:rPr>
            <w:rStyle w:val="Hyperlink"/>
            <w:rFonts w:ascii="Times New Roman" w:hAnsi="Times New Roman"/>
            <w:noProof/>
            <w:sz w:val="28"/>
            <w:szCs w:val="28"/>
          </w:rPr>
          <w:t>Перечень требований, подлежащих проверке (В Приложении №1 к настоящим Методическим рекомендациям требования к СРО, подлежащие проверке и приведенные в данном разделе, а также некоторые иные требования, представлены в форме таблицы с указание на конкретные документы, подлежащие проверке).</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_Toc384036520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27</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1" w:history="1">
        <w:r w:rsidRPr="00E50804">
          <w:rPr>
            <w:rStyle w:val="Hyperlink"/>
            <w:rFonts w:ascii="Times New Roman" w:hAnsi="Times New Roman"/>
            <w:noProof/>
            <w:sz w:val="28"/>
            <w:szCs w:val="28"/>
          </w:rPr>
          <w:t>16.1. Проверка наличия необходимого перечня документов в СРО.</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_Toc384036521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27</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2" w:history="1">
        <w:r w:rsidRPr="00E50804">
          <w:rPr>
            <w:rStyle w:val="Hyperlink"/>
            <w:rFonts w:ascii="Times New Roman" w:hAnsi="Times New Roman"/>
            <w:noProof/>
            <w:sz w:val="28"/>
            <w:szCs w:val="28"/>
          </w:rPr>
          <w:t>16.2. Проверка структуры СРО и ее соответствие законодательству РФ.</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_Toc384036522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30</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3" w:history="1">
        <w:r w:rsidRPr="00E50804">
          <w:rPr>
            <w:rStyle w:val="Hyperlink"/>
            <w:rFonts w:ascii="Times New Roman" w:hAnsi="Times New Roman"/>
            <w:noProof/>
            <w:sz w:val="28"/>
            <w:szCs w:val="28"/>
          </w:rPr>
          <w:t>16.3. Проверка сроков и порядка представления информации и документов в орган по надзору за деятельностью саморегулируемой организации.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_Toc384036523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33</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4" w:history="1">
        <w:r w:rsidRPr="00E50804">
          <w:rPr>
            <w:rStyle w:val="Hyperlink"/>
            <w:rFonts w:ascii="Times New Roman" w:hAnsi="Times New Roman"/>
            <w:noProof/>
            <w:sz w:val="28"/>
            <w:szCs w:val="28"/>
          </w:rPr>
          <w:t>16.4. Проверка СРО на предмет соблюдения порядка приема в члены СРО и выдачи свидетельства о допуске к работам.</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_Toc384036524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35</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5" w:history="1">
        <w:r w:rsidRPr="00E50804">
          <w:rPr>
            <w:rStyle w:val="Hyperlink"/>
            <w:rFonts w:ascii="Times New Roman" w:hAnsi="Times New Roman"/>
            <w:noProof/>
            <w:sz w:val="28"/>
            <w:szCs w:val="28"/>
          </w:rPr>
          <w:t>16.5. Проверка СРО на предмет проведения СРО контрольных мероприятий в отношении своих членов.</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_Toc384036525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37</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6" w:history="1">
        <w:r w:rsidRPr="00E50804">
          <w:rPr>
            <w:rStyle w:val="Hyperlink"/>
            <w:rFonts w:ascii="Times New Roman" w:hAnsi="Times New Roman"/>
            <w:noProof/>
            <w:sz w:val="28"/>
            <w:szCs w:val="28"/>
            <w:lang w:eastAsia="en-US"/>
          </w:rPr>
          <w:t>16.6. Проверка порядка рассмотрения СРО жалоб на действия своих членов и обращений</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_Toc384036526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39</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7" w:history="1">
        <w:r w:rsidRPr="00E50804">
          <w:rPr>
            <w:rStyle w:val="Hyperlink"/>
            <w:rFonts w:ascii="Times New Roman" w:hAnsi="Times New Roman"/>
            <w:noProof/>
            <w:sz w:val="28"/>
            <w:szCs w:val="28"/>
          </w:rPr>
          <w:t>16.7. Проверка СРО на предмет применения мер дисциплинарного воздействия в отношении своих членов.</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_Toc384036527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40</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8" w:history="1">
        <w:r w:rsidRPr="00E50804">
          <w:rPr>
            <w:rStyle w:val="Hyperlink"/>
            <w:rFonts w:ascii="Times New Roman" w:hAnsi="Times New Roman"/>
            <w:noProof/>
            <w:sz w:val="28"/>
            <w:szCs w:val="28"/>
            <w:lang w:eastAsia="en-US"/>
          </w:rPr>
          <w:t>16.8. Проверка порядка формирования, размещения саморегулируемой организацией компенсационного фонда, а также осуществления выплат из средств компенсационного фонда.</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_Toc384036528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41</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29" w:history="1">
        <w:r w:rsidRPr="00E50804">
          <w:rPr>
            <w:rStyle w:val="Hyperlink"/>
            <w:rFonts w:ascii="Times New Roman" w:hAnsi="Times New Roman"/>
            <w:noProof/>
            <w:sz w:val="28"/>
            <w:szCs w:val="28"/>
          </w:rPr>
          <w:t>16.9. Проверка соблюдения СРО информационной открытости и размещения информации на официальном сайте СРО.</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_Toc384036529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44</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30" w:history="1">
        <w:r w:rsidRPr="00E50804">
          <w:rPr>
            <w:rStyle w:val="Hyperlink"/>
            <w:rFonts w:ascii="Times New Roman" w:hAnsi="Times New Roman"/>
            <w:noProof/>
            <w:sz w:val="28"/>
            <w:szCs w:val="28"/>
            <w:lang w:eastAsia="en-US"/>
          </w:rPr>
          <w:t>16.10. Проверка порядка ведения реестра членов саморегулируемой организации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_Toc384036530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47</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31" w:history="1">
        <w:r w:rsidRPr="00E50804">
          <w:rPr>
            <w:rStyle w:val="Hyperlink"/>
            <w:rFonts w:ascii="Times New Roman" w:hAnsi="Times New Roman"/>
            <w:noProof/>
            <w:spacing w:val="-6"/>
            <w:sz w:val="28"/>
            <w:szCs w:val="28"/>
          </w:rPr>
          <w:t>16.11. Проверка наличия у СРО требований к страхованию.</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_Toc384036531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50</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32" w:history="1">
        <w:r w:rsidRPr="00E50804">
          <w:rPr>
            <w:rStyle w:val="Hyperlink"/>
            <w:rFonts w:ascii="Times New Roman" w:hAnsi="Times New Roman"/>
            <w:noProof/>
            <w:sz w:val="28"/>
            <w:szCs w:val="28"/>
          </w:rPr>
          <w:t>V. Проведение внеплановой выездной проверки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_Toc384036532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51</w:t>
        </w:r>
        <w:r w:rsidRPr="00E50804">
          <w:rPr>
            <w:rFonts w:ascii="Times New Roman" w:hAnsi="Times New Roman"/>
            <w:noProof/>
            <w:webHidden/>
            <w:sz w:val="28"/>
            <w:szCs w:val="28"/>
          </w:rPr>
          <w:fldChar w:fldCharType="end"/>
        </w:r>
      </w:hyperlink>
    </w:p>
    <w:p w:rsidR="007E6FFC" w:rsidRPr="00E50804" w:rsidRDefault="007E6FFC" w:rsidP="00E50804">
      <w:pPr>
        <w:pStyle w:val="TOC3"/>
        <w:tabs>
          <w:tab w:val="right" w:leader="dot" w:pos="14560"/>
        </w:tabs>
        <w:ind w:left="0"/>
        <w:rPr>
          <w:noProof/>
          <w:szCs w:val="28"/>
        </w:rPr>
      </w:pPr>
      <w:hyperlink w:anchor="_Toc384036533" w:history="1">
        <w:r w:rsidRPr="00E50804">
          <w:rPr>
            <w:rStyle w:val="Hyperlink"/>
            <w:noProof/>
            <w:szCs w:val="28"/>
            <w:lang w:val="en-US"/>
          </w:rPr>
          <w:t>VI</w:t>
        </w:r>
        <w:r w:rsidRPr="00E50804">
          <w:rPr>
            <w:rStyle w:val="Hyperlink"/>
            <w:noProof/>
            <w:szCs w:val="28"/>
          </w:rPr>
          <w:t>. Проведение систематического наблюдения за исполнением обязательных требований, предъявляемых к саморегулируемым организациям законодательством Российской Федерации, анализа и прогнозирования состояния исполнения указанных обязательных требований, в том числе анализа поступивших документов и сведений и (или) размещенной на официальном сайте саморегулируемой организации информации в информационно-телекоммуникационной сети «Интернет»</w:t>
        </w:r>
        <w:r w:rsidRPr="00E50804">
          <w:rPr>
            <w:noProof/>
            <w:webHidden/>
            <w:szCs w:val="28"/>
          </w:rPr>
          <w:tab/>
        </w:r>
        <w:r w:rsidRPr="00E50804">
          <w:rPr>
            <w:noProof/>
            <w:webHidden/>
            <w:szCs w:val="28"/>
          </w:rPr>
          <w:fldChar w:fldCharType="begin"/>
        </w:r>
        <w:r w:rsidRPr="00E50804">
          <w:rPr>
            <w:noProof/>
            <w:webHidden/>
            <w:szCs w:val="28"/>
          </w:rPr>
          <w:instrText xml:space="preserve"> PAGEREF _Toc384036533 \h </w:instrText>
        </w:r>
        <w:r w:rsidRPr="00C70AA5">
          <w:rPr>
            <w:noProof/>
            <w:szCs w:val="28"/>
          </w:rPr>
        </w:r>
        <w:r w:rsidRPr="00E50804">
          <w:rPr>
            <w:noProof/>
            <w:webHidden/>
            <w:szCs w:val="28"/>
          </w:rPr>
          <w:fldChar w:fldCharType="separate"/>
        </w:r>
        <w:r>
          <w:rPr>
            <w:noProof/>
            <w:webHidden/>
            <w:szCs w:val="28"/>
          </w:rPr>
          <w:t>51</w:t>
        </w:r>
        <w:r w:rsidRPr="00E50804">
          <w:rPr>
            <w:noProof/>
            <w:webHidden/>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34" w:history="1">
        <w:r w:rsidRPr="00E50804">
          <w:rPr>
            <w:rStyle w:val="Hyperlink"/>
            <w:rFonts w:ascii="Times New Roman" w:hAnsi="Times New Roman"/>
            <w:noProof/>
            <w:sz w:val="28"/>
            <w:szCs w:val="28"/>
          </w:rPr>
          <w:t>VII. Результаты государственного надзора за деятельностью СРО</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_Toc384036534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53</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35" w:history="1">
        <w:r w:rsidRPr="00E50804">
          <w:rPr>
            <w:rStyle w:val="Hyperlink"/>
            <w:rFonts w:ascii="Times New Roman" w:hAnsi="Times New Roman"/>
            <w:noProof/>
            <w:sz w:val="28"/>
            <w:szCs w:val="28"/>
          </w:rPr>
          <w:t>17.</w:t>
        </w:r>
        <w:r w:rsidRPr="00E50804">
          <w:rPr>
            <w:rFonts w:ascii="Times New Roman" w:hAnsi="Times New Roman"/>
            <w:noProof/>
            <w:sz w:val="28"/>
            <w:szCs w:val="28"/>
          </w:rPr>
          <w:tab/>
        </w:r>
        <w:r w:rsidRPr="00E50804">
          <w:rPr>
            <w:rStyle w:val="Hyperlink"/>
            <w:rFonts w:ascii="Times New Roman" w:hAnsi="Times New Roman"/>
            <w:noProof/>
            <w:sz w:val="28"/>
            <w:szCs w:val="28"/>
          </w:rPr>
          <w:t>Порядок оформления результатов проверок.</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_Toc384036535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53</w:t>
        </w:r>
        <w:r w:rsidRPr="00E50804">
          <w:rPr>
            <w:rFonts w:ascii="Times New Roman" w:hAnsi="Times New Roman"/>
            <w:noProof/>
            <w:webHidden/>
            <w:sz w:val="28"/>
            <w:szCs w:val="28"/>
          </w:rPr>
          <w:fldChar w:fldCharType="end"/>
        </w:r>
      </w:hyperlink>
    </w:p>
    <w:p w:rsidR="007E6FFC" w:rsidRPr="00E50804" w:rsidRDefault="007E6FFC">
      <w:pPr>
        <w:pStyle w:val="TOC1"/>
        <w:tabs>
          <w:tab w:val="left" w:pos="560"/>
          <w:tab w:val="right" w:leader="dot" w:pos="14560"/>
        </w:tabs>
        <w:rPr>
          <w:rFonts w:ascii="Times New Roman" w:hAnsi="Times New Roman"/>
          <w:noProof/>
          <w:sz w:val="28"/>
          <w:szCs w:val="28"/>
        </w:rPr>
      </w:pPr>
      <w:hyperlink w:anchor="_Toc384036536" w:history="1">
        <w:r w:rsidRPr="00E50804">
          <w:rPr>
            <w:rStyle w:val="Hyperlink"/>
            <w:rFonts w:ascii="Times New Roman" w:hAnsi="Times New Roman"/>
            <w:noProof/>
            <w:sz w:val="28"/>
            <w:szCs w:val="28"/>
          </w:rPr>
          <w:t>18.</w:t>
        </w:r>
        <w:r w:rsidRPr="00E50804">
          <w:rPr>
            <w:rFonts w:ascii="Times New Roman" w:hAnsi="Times New Roman"/>
            <w:noProof/>
            <w:sz w:val="28"/>
            <w:szCs w:val="28"/>
          </w:rPr>
          <w:tab/>
        </w:r>
        <w:r w:rsidRPr="00E50804">
          <w:rPr>
            <w:rStyle w:val="Hyperlink"/>
            <w:rFonts w:ascii="Times New Roman" w:hAnsi="Times New Roman"/>
            <w:noProof/>
            <w:sz w:val="28"/>
            <w:szCs w:val="28"/>
          </w:rPr>
          <w:t>Принятие мер при выявлении нарушений в деятельности саморегулируемой организации.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_Toc384036536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54</w:t>
        </w:r>
        <w:r w:rsidRPr="00E50804">
          <w:rPr>
            <w:rFonts w:ascii="Times New Roman" w:hAnsi="Times New Roman"/>
            <w:noProof/>
            <w:webHidden/>
            <w:sz w:val="28"/>
            <w:szCs w:val="28"/>
          </w:rPr>
          <w:fldChar w:fldCharType="end"/>
        </w:r>
      </w:hyperlink>
    </w:p>
    <w:p w:rsidR="007E6FFC" w:rsidRPr="00E50804" w:rsidRDefault="007E6FFC" w:rsidP="00E50804">
      <w:pPr>
        <w:pStyle w:val="TOC3"/>
        <w:tabs>
          <w:tab w:val="left" w:pos="1320"/>
          <w:tab w:val="right" w:leader="dot" w:pos="14560"/>
        </w:tabs>
        <w:ind w:left="0"/>
        <w:rPr>
          <w:noProof/>
          <w:szCs w:val="28"/>
        </w:rPr>
      </w:pPr>
      <w:hyperlink w:anchor="_Toc384036537" w:history="1">
        <w:r w:rsidRPr="00E50804">
          <w:rPr>
            <w:rStyle w:val="Hyperlink"/>
            <w:noProof/>
            <w:szCs w:val="28"/>
          </w:rPr>
          <w:t>19.</w:t>
        </w:r>
        <w:r w:rsidRPr="00E50804">
          <w:rPr>
            <w:noProof/>
            <w:szCs w:val="28"/>
          </w:rPr>
          <w:tab/>
        </w:r>
        <w:r w:rsidRPr="00E50804">
          <w:rPr>
            <w:rStyle w:val="Hyperlink"/>
            <w:noProof/>
            <w:szCs w:val="28"/>
          </w:rPr>
          <w:t>Сопоставление санкций по результатам проверок с характером выявленных нарушений.</w:t>
        </w:r>
        <w:r w:rsidRPr="00E50804">
          <w:rPr>
            <w:noProof/>
            <w:webHidden/>
            <w:szCs w:val="28"/>
          </w:rPr>
          <w:tab/>
        </w:r>
        <w:r w:rsidRPr="00E50804">
          <w:rPr>
            <w:noProof/>
            <w:webHidden/>
            <w:szCs w:val="28"/>
          </w:rPr>
          <w:fldChar w:fldCharType="begin"/>
        </w:r>
        <w:r w:rsidRPr="00E50804">
          <w:rPr>
            <w:noProof/>
            <w:webHidden/>
            <w:szCs w:val="28"/>
          </w:rPr>
          <w:instrText xml:space="preserve"> PAGEREF _Toc384036537 \h </w:instrText>
        </w:r>
        <w:r w:rsidRPr="00C70AA5">
          <w:rPr>
            <w:noProof/>
            <w:szCs w:val="28"/>
          </w:rPr>
        </w:r>
        <w:r w:rsidRPr="00E50804">
          <w:rPr>
            <w:noProof/>
            <w:webHidden/>
            <w:szCs w:val="28"/>
          </w:rPr>
          <w:fldChar w:fldCharType="separate"/>
        </w:r>
        <w:r>
          <w:rPr>
            <w:noProof/>
            <w:webHidden/>
            <w:szCs w:val="28"/>
          </w:rPr>
          <w:t>55</w:t>
        </w:r>
        <w:r w:rsidRPr="00E50804">
          <w:rPr>
            <w:noProof/>
            <w:webHidden/>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38" w:history="1">
        <w:r w:rsidRPr="00E50804">
          <w:rPr>
            <w:rStyle w:val="Hyperlink"/>
            <w:rFonts w:ascii="Times New Roman" w:hAnsi="Times New Roman"/>
            <w:noProof/>
            <w:sz w:val="28"/>
            <w:szCs w:val="28"/>
            <w:lang w:val="en-US"/>
          </w:rPr>
          <w:t>VIII</w:t>
        </w:r>
        <w:r w:rsidRPr="00E50804">
          <w:rPr>
            <w:rStyle w:val="Hyperlink"/>
            <w:rFonts w:ascii="Times New Roman" w:hAnsi="Times New Roman"/>
            <w:noProof/>
            <w:sz w:val="28"/>
            <w:szCs w:val="28"/>
          </w:rPr>
          <w:t>. Способы защиты прав саморегулируемой организации</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_Toc384036538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59</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hyperlink w:anchor="_Toc384036539" w:history="1">
        <w:r w:rsidRPr="000C183F">
          <w:rPr>
            <w:rStyle w:val="Hyperlink"/>
            <w:rFonts w:ascii="Times New Roman" w:hAnsi="Times New Roman"/>
            <w:noProof/>
            <w:sz w:val="28"/>
            <w:szCs w:val="28"/>
          </w:rPr>
          <w:t>Приложение</w:t>
        </w:r>
        <w:r w:rsidRPr="00E50804">
          <w:rPr>
            <w:rStyle w:val="Hyperlink"/>
            <w:noProof/>
            <w:sz w:val="28"/>
            <w:szCs w:val="28"/>
          </w:rPr>
          <w:t xml:space="preserve"> №1</w:t>
        </w:r>
        <w:r w:rsidRPr="00E50804">
          <w:rPr>
            <w:rFonts w:ascii="Times New Roman" w:hAnsi="Times New Roman"/>
            <w:noProof/>
            <w:webHidden/>
            <w:sz w:val="28"/>
            <w:szCs w:val="28"/>
          </w:rPr>
          <w:tab/>
        </w:r>
        <w:r w:rsidRPr="00E50804">
          <w:rPr>
            <w:rFonts w:ascii="Times New Roman" w:hAnsi="Times New Roman"/>
            <w:noProof/>
            <w:webHidden/>
            <w:sz w:val="28"/>
            <w:szCs w:val="28"/>
          </w:rPr>
          <w:fldChar w:fldCharType="begin"/>
        </w:r>
        <w:r w:rsidRPr="00E50804">
          <w:rPr>
            <w:rFonts w:ascii="Times New Roman" w:hAnsi="Times New Roman"/>
            <w:noProof/>
            <w:webHidden/>
            <w:sz w:val="28"/>
            <w:szCs w:val="28"/>
          </w:rPr>
          <w:instrText xml:space="preserve"> PAGEREF _Toc384036539 \h </w:instrText>
        </w:r>
        <w:r w:rsidRPr="00C70AA5">
          <w:rPr>
            <w:rFonts w:ascii="Times New Roman" w:hAnsi="Times New Roman"/>
            <w:noProof/>
            <w:sz w:val="28"/>
            <w:szCs w:val="28"/>
          </w:rPr>
        </w:r>
        <w:r w:rsidRPr="00E50804">
          <w:rPr>
            <w:rFonts w:ascii="Times New Roman" w:hAnsi="Times New Roman"/>
            <w:noProof/>
            <w:webHidden/>
            <w:sz w:val="28"/>
            <w:szCs w:val="28"/>
          </w:rPr>
          <w:fldChar w:fldCharType="separate"/>
        </w:r>
        <w:r>
          <w:rPr>
            <w:rFonts w:ascii="Times New Roman" w:hAnsi="Times New Roman"/>
            <w:noProof/>
            <w:webHidden/>
            <w:sz w:val="28"/>
            <w:szCs w:val="28"/>
          </w:rPr>
          <w:t>66</w:t>
        </w:r>
        <w:r w:rsidRPr="00E50804">
          <w:rPr>
            <w:rFonts w:ascii="Times New Roman" w:hAnsi="Times New Roman"/>
            <w:noProof/>
            <w:webHidden/>
            <w:sz w:val="28"/>
            <w:szCs w:val="28"/>
          </w:rPr>
          <w:fldChar w:fldCharType="end"/>
        </w:r>
      </w:hyperlink>
    </w:p>
    <w:p w:rsidR="007E6FFC" w:rsidRPr="00E50804" w:rsidRDefault="007E6FFC">
      <w:pPr>
        <w:pStyle w:val="TOC1"/>
        <w:tabs>
          <w:tab w:val="right" w:leader="dot" w:pos="14560"/>
        </w:tabs>
        <w:rPr>
          <w:rFonts w:ascii="Times New Roman" w:hAnsi="Times New Roman"/>
          <w:noProof/>
          <w:sz w:val="28"/>
          <w:szCs w:val="28"/>
        </w:rPr>
      </w:pPr>
    </w:p>
    <w:p w:rsidR="007E6FFC" w:rsidRPr="00E50804" w:rsidRDefault="007E6FFC">
      <w:pPr>
        <w:rPr>
          <w:szCs w:val="28"/>
        </w:rPr>
      </w:pPr>
      <w:r w:rsidRPr="00E50804">
        <w:rPr>
          <w:szCs w:val="28"/>
        </w:rPr>
        <w:fldChar w:fldCharType="end"/>
      </w: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p w:rsidR="007E6FFC" w:rsidRDefault="007E6FFC" w:rsidP="00BD66F0">
      <w:pPr>
        <w:pStyle w:val="Heading1"/>
        <w:jc w:val="center"/>
        <w:rPr>
          <w:rFonts w:ascii="Times New Roman" w:hAnsi="Times New Roman"/>
          <w:bCs w:val="0"/>
          <w:color w:val="000000"/>
          <w:sz w:val="28"/>
          <w:szCs w:val="28"/>
        </w:rPr>
      </w:pPr>
    </w:p>
    <w:bookmarkEnd w:id="0"/>
    <w:bookmarkEnd w:id="1"/>
    <w:bookmarkEnd w:id="2"/>
    <w:bookmarkEnd w:id="3"/>
    <w:bookmarkEnd w:id="4"/>
    <w:p w:rsidR="007E6FFC" w:rsidRDefault="007E6FFC" w:rsidP="008D43B2">
      <w:pPr>
        <w:widowControl w:val="0"/>
        <w:autoSpaceDE w:val="0"/>
        <w:autoSpaceDN w:val="0"/>
        <w:adjustRightInd w:val="0"/>
        <w:ind w:left="900"/>
        <w:jc w:val="center"/>
        <w:rPr>
          <w:szCs w:val="28"/>
        </w:rPr>
      </w:pPr>
    </w:p>
    <w:p w:rsidR="007E6FFC" w:rsidRDefault="007E6FFC" w:rsidP="009449BA">
      <w:pPr>
        <w:pStyle w:val="Heading1"/>
        <w:jc w:val="center"/>
        <w:rPr>
          <w:rFonts w:ascii="Times New Roman" w:hAnsi="Times New Roman"/>
          <w:sz w:val="28"/>
          <w:szCs w:val="28"/>
        </w:rPr>
      </w:pPr>
      <w:bookmarkStart w:id="5" w:name="_Toc384036501"/>
      <w:bookmarkStart w:id="6" w:name="_Toc383770536"/>
      <w:bookmarkStart w:id="7" w:name="_Toc383907890"/>
      <w:bookmarkStart w:id="8" w:name="_Toc383908036"/>
      <w:bookmarkStart w:id="9" w:name="_Toc383908206"/>
      <w:bookmarkStart w:id="10" w:name="_Toc383969904"/>
      <w:r w:rsidRPr="00BD66F0">
        <w:rPr>
          <w:rFonts w:ascii="Times New Roman" w:hAnsi="Times New Roman"/>
          <w:bCs w:val="0"/>
          <w:color w:val="000000"/>
          <w:sz w:val="28"/>
          <w:szCs w:val="28"/>
        </w:rPr>
        <w:t>I. Общие положения</w:t>
      </w:r>
      <w:bookmarkEnd w:id="5"/>
    </w:p>
    <w:p w:rsidR="007E6FFC" w:rsidRPr="00356878" w:rsidRDefault="007E6FFC" w:rsidP="002C1739">
      <w:pPr>
        <w:pStyle w:val="Heading1"/>
        <w:numPr>
          <w:ilvl w:val="0"/>
          <w:numId w:val="26"/>
        </w:numPr>
        <w:rPr>
          <w:rFonts w:ascii="Times New Roman" w:hAnsi="Times New Roman"/>
          <w:sz w:val="28"/>
          <w:szCs w:val="28"/>
        </w:rPr>
      </w:pPr>
      <w:bookmarkStart w:id="11" w:name="_Toc384036502"/>
      <w:r w:rsidRPr="00356878">
        <w:rPr>
          <w:rFonts w:ascii="Times New Roman" w:hAnsi="Times New Roman"/>
          <w:sz w:val="28"/>
          <w:szCs w:val="28"/>
        </w:rPr>
        <w:t>Перечень нормативно-правовых актов.</w:t>
      </w:r>
      <w:bookmarkEnd w:id="6"/>
      <w:bookmarkEnd w:id="7"/>
      <w:bookmarkEnd w:id="8"/>
      <w:bookmarkEnd w:id="9"/>
      <w:bookmarkEnd w:id="10"/>
      <w:bookmarkEnd w:id="11"/>
    </w:p>
    <w:p w:rsidR="007E6FFC" w:rsidRDefault="007E6FFC" w:rsidP="00356878">
      <w:pPr>
        <w:widowControl w:val="0"/>
        <w:autoSpaceDE w:val="0"/>
        <w:autoSpaceDN w:val="0"/>
        <w:adjustRightInd w:val="0"/>
        <w:jc w:val="both"/>
        <w:rPr>
          <w:szCs w:val="28"/>
        </w:rPr>
      </w:pPr>
      <w:r w:rsidRPr="00E512E9">
        <w:rPr>
          <w:szCs w:val="28"/>
        </w:rPr>
        <w:t>Настоящие Методические рекомендацииразработаны в соответствии с Градостроительным кодексом Российской Федерации, Гражданским кодексом Российской Федерации, Кодекс</w:t>
      </w:r>
      <w:r>
        <w:rPr>
          <w:szCs w:val="28"/>
        </w:rPr>
        <w:t>ом</w:t>
      </w:r>
      <w:r w:rsidRPr="00E512E9">
        <w:rPr>
          <w:szCs w:val="28"/>
        </w:rPr>
        <w:t xml:space="preserve"> Российской Федерации об административных правонарушениях, Федеральными законами: от 26 декабря </w:t>
      </w:r>
      <w:smartTag w:uri="urn:schemas-microsoft-com:office:smarttags" w:element="metricconverter">
        <w:smartTagPr>
          <w:attr w:name="ProductID" w:val="2008 г"/>
        </w:smartTagPr>
        <w:r w:rsidRPr="00E512E9">
          <w:rPr>
            <w:szCs w:val="28"/>
          </w:rPr>
          <w:t>2008 г</w:t>
        </w:r>
      </w:smartTag>
      <w:r w:rsidRPr="00E512E9">
        <w:rPr>
          <w:szCs w:val="28"/>
        </w:rPr>
        <w:t>. № 294-ФЗ «О защите прав юридических лиц и индивидуальных предпринимателей при осуществлении государственного контроля (надз</w:t>
      </w:r>
      <w:r>
        <w:rPr>
          <w:szCs w:val="28"/>
        </w:rPr>
        <w:t>ора) и муниципального контроля»</w:t>
      </w:r>
      <w:r w:rsidRPr="0024375A">
        <w:rPr>
          <w:szCs w:val="28"/>
        </w:rPr>
        <w:t>;</w:t>
      </w:r>
      <w:r w:rsidRPr="00E512E9">
        <w:rPr>
          <w:szCs w:val="28"/>
        </w:rPr>
        <w:t xml:space="preserve"> от 12 января </w:t>
      </w:r>
      <w:smartTag w:uri="urn:schemas-microsoft-com:office:smarttags" w:element="metricconverter">
        <w:smartTagPr>
          <w:attr w:name="ProductID" w:val="1996 г"/>
        </w:smartTagPr>
        <w:r w:rsidRPr="00E512E9">
          <w:rPr>
            <w:szCs w:val="28"/>
          </w:rPr>
          <w:t>1996 г</w:t>
        </w:r>
      </w:smartTag>
      <w:r w:rsidRPr="00E512E9">
        <w:rPr>
          <w:szCs w:val="28"/>
        </w:rPr>
        <w:t>. № 7-ФЗ «О некоммерческих организациях»</w:t>
      </w:r>
      <w:r w:rsidRPr="0024375A">
        <w:rPr>
          <w:szCs w:val="28"/>
        </w:rPr>
        <w:t>;</w:t>
      </w:r>
      <w:r w:rsidRPr="00E512E9">
        <w:rPr>
          <w:szCs w:val="28"/>
        </w:rPr>
        <w:t xml:space="preserve"> от 1 декабря </w:t>
      </w:r>
      <w:smartTag w:uri="urn:schemas-microsoft-com:office:smarttags" w:element="metricconverter">
        <w:smartTagPr>
          <w:attr w:name="ProductID" w:val="2007 г"/>
        </w:smartTagPr>
        <w:r w:rsidRPr="00E512E9">
          <w:rPr>
            <w:szCs w:val="28"/>
          </w:rPr>
          <w:t>2007 г</w:t>
        </w:r>
      </w:smartTag>
      <w:r w:rsidRPr="00E512E9">
        <w:rPr>
          <w:szCs w:val="28"/>
        </w:rPr>
        <w:t xml:space="preserve">. № 315-ФЗ «О саморегулируемых организациях», </w:t>
      </w:r>
      <w:r>
        <w:rPr>
          <w:szCs w:val="28"/>
        </w:rPr>
        <w:t xml:space="preserve">а также в соответствии </w:t>
      </w:r>
      <w:r w:rsidRPr="00E512E9">
        <w:rPr>
          <w:szCs w:val="28"/>
        </w:rPr>
        <w:t xml:space="preserve">с Постановлениями Правительства Российской Федерации:от 30 июля </w:t>
      </w:r>
      <w:smartTag w:uri="urn:schemas-microsoft-com:office:smarttags" w:element="metricconverter">
        <w:smartTagPr>
          <w:attr w:name="ProductID" w:val="2004 г"/>
        </w:smartTagPr>
        <w:r w:rsidRPr="00E512E9">
          <w:rPr>
            <w:szCs w:val="28"/>
          </w:rPr>
          <w:t>2004 г</w:t>
        </w:r>
      </w:smartTag>
      <w:r w:rsidRPr="00E512E9">
        <w:rPr>
          <w:szCs w:val="28"/>
        </w:rPr>
        <w:t xml:space="preserve">. № 401 «О Федеральной службе по экологическому, технологическому и атомному надзору»; от 19.11.2008 № 864 «О мерах по реализации Федерального закона от 22 июля </w:t>
      </w:r>
      <w:smartTag w:uri="urn:schemas-microsoft-com:office:smarttags" w:element="metricconverter">
        <w:smartTagPr>
          <w:attr w:name="ProductID" w:val="2008 г"/>
        </w:smartTagPr>
        <w:r w:rsidRPr="00E512E9">
          <w:rPr>
            <w:szCs w:val="28"/>
          </w:rPr>
          <w:t>2008 г</w:t>
        </w:r>
      </w:smartTag>
      <w:r w:rsidRPr="00E512E9">
        <w:rPr>
          <w:szCs w:val="28"/>
        </w:rPr>
        <w:t>. № 148-ФЗ «О внесении изменений в Градостроительный кодекс Российской Федерации и отдельные законодательные акты Российской Федерации»; от 22.11.2012 № 1202 «Об утверждении Положения о государственном надзоре за деятельностью са</w:t>
      </w:r>
      <w:r>
        <w:rPr>
          <w:szCs w:val="28"/>
        </w:rPr>
        <w:t>морегулируемых организаций», П</w:t>
      </w:r>
      <w:r w:rsidRPr="00E512E9">
        <w:rPr>
          <w:szCs w:val="28"/>
        </w:rPr>
        <w:t xml:space="preserve">риказом Министерства регионального развития Российской Федерации от 30 декабря </w:t>
      </w:r>
      <w:smartTag w:uri="urn:schemas-microsoft-com:office:smarttags" w:element="metricconverter">
        <w:smartTagPr>
          <w:attr w:name="ProductID" w:val="2009 г"/>
        </w:smartTagPr>
        <w:r w:rsidRPr="00E512E9">
          <w:rPr>
            <w:szCs w:val="28"/>
          </w:rPr>
          <w:t>2009 г</w:t>
        </w:r>
      </w:smartTag>
      <w:r w:rsidRPr="00E512E9">
        <w:rPr>
          <w:szCs w:val="28"/>
        </w:rPr>
        <w:t>.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w:t>
      </w:r>
      <w:r>
        <w:rPr>
          <w:szCs w:val="28"/>
        </w:rPr>
        <w:t>в капитального строительства», П</w:t>
      </w:r>
      <w:r w:rsidRPr="00E512E9">
        <w:rPr>
          <w:szCs w:val="28"/>
        </w:rPr>
        <w:t>риказ</w:t>
      </w:r>
      <w:r>
        <w:rPr>
          <w:szCs w:val="28"/>
        </w:rPr>
        <w:t>ом</w:t>
      </w:r>
      <w:r w:rsidRPr="00E512E9">
        <w:rPr>
          <w:szCs w:val="28"/>
        </w:rPr>
        <w:t xml:space="preserve"> Министерства экономического развития Российской Федерации от 30 апреля </w:t>
      </w:r>
      <w:smartTag w:uri="urn:schemas-microsoft-com:office:smarttags" w:element="metricconverter">
        <w:smartTagPr>
          <w:attr w:name="ProductID" w:val="2009 г"/>
        </w:smartTagPr>
        <w:r w:rsidRPr="00E512E9">
          <w:rPr>
            <w:szCs w:val="28"/>
          </w:rPr>
          <w:t>2009 г</w:t>
        </w:r>
      </w:smartTag>
      <w:r w:rsidRPr="00E512E9">
        <w:rPr>
          <w:szCs w:val="28"/>
        </w:rPr>
        <w:t>.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E47C9">
        <w:rPr>
          <w:szCs w:val="28"/>
        </w:rPr>
        <w:t xml:space="preserve">», </w:t>
      </w:r>
      <w:r w:rsidRPr="007E47C9">
        <w:t xml:space="preserve">Приказом Ростехнадзора от 25.07.2013 N 325 "Об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w:t>
      </w:r>
      <w:r w:rsidRPr="007E47C9">
        <w:rPr>
          <w:szCs w:val="28"/>
        </w:rPr>
        <w:t>а также другими нормативными правовыми актами Российской Федерации.</w:t>
      </w:r>
    </w:p>
    <w:p w:rsidR="007E6FFC" w:rsidRPr="007E47C9" w:rsidRDefault="007E6FFC" w:rsidP="00065603">
      <w:pPr>
        <w:widowControl w:val="0"/>
        <w:autoSpaceDE w:val="0"/>
        <w:autoSpaceDN w:val="0"/>
        <w:adjustRightInd w:val="0"/>
        <w:ind w:left="900"/>
        <w:jc w:val="both"/>
        <w:rPr>
          <w:szCs w:val="28"/>
        </w:rPr>
      </w:pPr>
    </w:p>
    <w:p w:rsidR="007E6FFC" w:rsidRPr="00356878" w:rsidRDefault="007E6FFC" w:rsidP="002C1739">
      <w:pPr>
        <w:pStyle w:val="Heading1"/>
        <w:numPr>
          <w:ilvl w:val="0"/>
          <w:numId w:val="26"/>
        </w:numPr>
        <w:rPr>
          <w:rFonts w:ascii="Times New Roman" w:hAnsi="Times New Roman"/>
          <w:sz w:val="28"/>
          <w:szCs w:val="28"/>
        </w:rPr>
      </w:pPr>
      <w:bookmarkStart w:id="12" w:name="_Toc383770537"/>
      <w:bookmarkStart w:id="13" w:name="_Toc383907891"/>
      <w:bookmarkStart w:id="14" w:name="_Toc383908037"/>
      <w:bookmarkStart w:id="15" w:name="_Toc383908207"/>
      <w:bookmarkStart w:id="16" w:name="_Toc383969905"/>
      <w:bookmarkStart w:id="17" w:name="_Toc384036503"/>
      <w:r w:rsidRPr="00356878">
        <w:rPr>
          <w:rFonts w:ascii="Times New Roman" w:hAnsi="Times New Roman"/>
          <w:sz w:val="28"/>
          <w:szCs w:val="28"/>
        </w:rPr>
        <w:t>Цели методических рекомендаций.</w:t>
      </w:r>
      <w:bookmarkEnd w:id="12"/>
      <w:bookmarkEnd w:id="13"/>
      <w:bookmarkEnd w:id="14"/>
      <w:bookmarkEnd w:id="15"/>
      <w:bookmarkEnd w:id="16"/>
      <w:bookmarkEnd w:id="17"/>
    </w:p>
    <w:p w:rsidR="007E6FFC" w:rsidRDefault="007E6FFC" w:rsidP="00AE58EE">
      <w:pPr>
        <w:widowControl w:val="0"/>
        <w:autoSpaceDE w:val="0"/>
        <w:autoSpaceDN w:val="0"/>
        <w:adjustRightInd w:val="0"/>
        <w:jc w:val="both"/>
        <w:rPr>
          <w:szCs w:val="28"/>
        </w:rPr>
      </w:pPr>
      <w:r w:rsidRPr="00497433">
        <w:rPr>
          <w:szCs w:val="28"/>
        </w:rPr>
        <w:t>Целями настоящих Методических рекомендаций является оказание методической помощи саморегулируемым организациям при подготовке и прохождении проверок Федеральной службы по экологическому, технологическому и атомному надзору (Ростехнадзор), а также совершенствование и унификация процедур подготовки, организации и проведения проверок Ростехнадзора.</w:t>
      </w:r>
    </w:p>
    <w:p w:rsidR="007E6FFC" w:rsidRPr="00356878" w:rsidRDefault="007E6FFC" w:rsidP="002C1739">
      <w:pPr>
        <w:pStyle w:val="Heading1"/>
        <w:numPr>
          <w:ilvl w:val="0"/>
          <w:numId w:val="26"/>
        </w:numPr>
        <w:rPr>
          <w:rFonts w:ascii="Times New Roman" w:hAnsi="Times New Roman"/>
          <w:sz w:val="28"/>
          <w:szCs w:val="28"/>
        </w:rPr>
      </w:pPr>
      <w:bookmarkStart w:id="18" w:name="_Toc383770538"/>
      <w:bookmarkStart w:id="19" w:name="_Toc383907892"/>
      <w:bookmarkStart w:id="20" w:name="_Toc383908038"/>
      <w:bookmarkStart w:id="21" w:name="_Toc383908208"/>
      <w:bookmarkStart w:id="22" w:name="_Toc383969906"/>
      <w:bookmarkStart w:id="23" w:name="_Toc384036504"/>
      <w:r w:rsidRPr="00356878">
        <w:rPr>
          <w:rFonts w:ascii="Times New Roman" w:hAnsi="Times New Roman"/>
          <w:sz w:val="28"/>
          <w:szCs w:val="28"/>
        </w:rPr>
        <w:t>Круг лиц, которые могут использовать настоящие методические рекомендации.</w:t>
      </w:r>
      <w:bookmarkEnd w:id="18"/>
      <w:bookmarkEnd w:id="19"/>
      <w:bookmarkEnd w:id="20"/>
      <w:bookmarkEnd w:id="21"/>
      <w:bookmarkEnd w:id="22"/>
      <w:bookmarkEnd w:id="23"/>
    </w:p>
    <w:p w:rsidR="007E6FFC" w:rsidRPr="00497433" w:rsidRDefault="007E6FFC" w:rsidP="00356878">
      <w:pPr>
        <w:widowControl w:val="0"/>
        <w:autoSpaceDE w:val="0"/>
        <w:autoSpaceDN w:val="0"/>
        <w:adjustRightInd w:val="0"/>
        <w:jc w:val="both"/>
        <w:rPr>
          <w:szCs w:val="28"/>
        </w:rPr>
      </w:pPr>
      <w:r w:rsidRPr="00497433">
        <w:rPr>
          <w:szCs w:val="28"/>
        </w:rPr>
        <w:t>Настоящие Методические рекомендации могут использоваться:</w:t>
      </w:r>
    </w:p>
    <w:p w:rsidR="007E6FFC" w:rsidRDefault="007E6FFC" w:rsidP="005008BC">
      <w:pPr>
        <w:widowControl w:val="0"/>
        <w:autoSpaceDE w:val="0"/>
        <w:autoSpaceDN w:val="0"/>
        <w:adjustRightInd w:val="0"/>
        <w:ind w:firstLine="540"/>
        <w:jc w:val="both"/>
        <w:rPr>
          <w:szCs w:val="28"/>
        </w:rPr>
      </w:pPr>
      <w:r w:rsidRPr="00497433">
        <w:rPr>
          <w:szCs w:val="28"/>
        </w:rPr>
        <w:t>- должностными лицами саморегулируемых организаций, при проведении проверок в отношении саморегулируемых организаций Федеральной службой по экологическому, технологическому и атомному надзору;</w:t>
      </w:r>
    </w:p>
    <w:p w:rsidR="007E6FFC" w:rsidRDefault="007E6FFC" w:rsidP="005008BC">
      <w:pPr>
        <w:widowControl w:val="0"/>
        <w:autoSpaceDE w:val="0"/>
        <w:autoSpaceDN w:val="0"/>
        <w:adjustRightInd w:val="0"/>
        <w:ind w:firstLine="540"/>
        <w:jc w:val="both"/>
        <w:rPr>
          <w:szCs w:val="28"/>
        </w:rPr>
      </w:pPr>
      <w:r w:rsidRPr="00DA35D5">
        <w:rPr>
          <w:szCs w:val="28"/>
        </w:rPr>
        <w:t>- должностными лицами Федеральной службы по экологическому, технологическому и атомному надзору, при подготовке, организации и проведении проверок деятельности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E6FFC" w:rsidRDefault="007E6FFC" w:rsidP="0024375A">
      <w:pPr>
        <w:widowControl w:val="0"/>
        <w:autoSpaceDE w:val="0"/>
        <w:autoSpaceDN w:val="0"/>
        <w:adjustRightInd w:val="0"/>
        <w:ind w:firstLine="540"/>
        <w:jc w:val="both"/>
        <w:rPr>
          <w:szCs w:val="28"/>
        </w:rPr>
      </w:pPr>
      <w:r>
        <w:rPr>
          <w:szCs w:val="28"/>
        </w:rPr>
        <w:t>- иными лицами, в целях, не противоречащих законодательству Российской Федерации.</w:t>
      </w:r>
    </w:p>
    <w:p w:rsidR="007E6FFC" w:rsidRPr="00512305" w:rsidRDefault="007E6FFC" w:rsidP="005008BC">
      <w:pPr>
        <w:widowControl w:val="0"/>
        <w:autoSpaceDE w:val="0"/>
        <w:autoSpaceDN w:val="0"/>
        <w:adjustRightInd w:val="0"/>
        <w:ind w:firstLine="540"/>
        <w:jc w:val="both"/>
        <w:rPr>
          <w:szCs w:val="28"/>
        </w:rPr>
      </w:pPr>
    </w:p>
    <w:p w:rsidR="007E6FFC" w:rsidRPr="00E76190" w:rsidRDefault="007E6FFC" w:rsidP="002C1739">
      <w:pPr>
        <w:pStyle w:val="Heading1"/>
        <w:numPr>
          <w:ilvl w:val="0"/>
          <w:numId w:val="26"/>
        </w:numPr>
        <w:rPr>
          <w:rFonts w:ascii="Times New Roman" w:hAnsi="Times New Roman"/>
          <w:sz w:val="28"/>
          <w:szCs w:val="28"/>
        </w:rPr>
      </w:pPr>
      <w:bookmarkStart w:id="24" w:name="_Toc383770539"/>
      <w:bookmarkStart w:id="25" w:name="_Toc383907893"/>
      <w:bookmarkStart w:id="26" w:name="_Toc383908039"/>
      <w:bookmarkStart w:id="27" w:name="_Toc383908209"/>
      <w:bookmarkStart w:id="28" w:name="_Toc383969907"/>
      <w:bookmarkStart w:id="29" w:name="_Toc384036505"/>
      <w:r w:rsidRPr="00E76190">
        <w:rPr>
          <w:rFonts w:ascii="Times New Roman" w:hAnsi="Times New Roman"/>
          <w:sz w:val="28"/>
          <w:szCs w:val="28"/>
        </w:rPr>
        <w:t>Предмет государственного надзора за деятельностью саморегулируемых организаций</w:t>
      </w:r>
      <w:bookmarkEnd w:id="24"/>
      <w:bookmarkEnd w:id="25"/>
      <w:bookmarkEnd w:id="26"/>
      <w:bookmarkEnd w:id="27"/>
      <w:bookmarkEnd w:id="28"/>
      <w:bookmarkEnd w:id="29"/>
    </w:p>
    <w:p w:rsidR="007E6FFC" w:rsidRPr="002F22B6" w:rsidRDefault="007E6FFC" w:rsidP="00277FA0">
      <w:pPr>
        <w:widowControl w:val="0"/>
        <w:autoSpaceDE w:val="0"/>
        <w:autoSpaceDN w:val="0"/>
        <w:adjustRightInd w:val="0"/>
        <w:jc w:val="both"/>
        <w:rPr>
          <w:szCs w:val="28"/>
        </w:rPr>
      </w:pPr>
      <w:r w:rsidRPr="002F22B6">
        <w:rPr>
          <w:szCs w:val="28"/>
        </w:rPr>
        <w:t xml:space="preserve">Предметом государственного надзора за деятельностью саморегулируемых организаций (далее – государственный надзор) при проверке саморегулируемой организации является соблюдение саморегулируемыми организациями требований, установленных </w:t>
      </w:r>
      <w:r>
        <w:rPr>
          <w:szCs w:val="28"/>
        </w:rPr>
        <w:t xml:space="preserve">Градостроительным кодексом Российской Федерации, </w:t>
      </w:r>
      <w:r w:rsidRPr="002F22B6">
        <w:rPr>
          <w:szCs w:val="28"/>
        </w:rPr>
        <w:t>Федеральным законом «О саморегулируемых организациях», другими федеральными законами, устанавливающими требования к деятельности саморегулируемых организаций, и иными нормативными правовыми актами Российской Федерации, регулирующими отношения в установленной сфере деятельности саморегулируемых организаций, касающихся в том числе:</w:t>
      </w:r>
    </w:p>
    <w:p w:rsidR="007E6FFC" w:rsidRPr="002F22B6" w:rsidRDefault="007E6FFC" w:rsidP="00277FA0">
      <w:pPr>
        <w:widowControl w:val="0"/>
        <w:autoSpaceDE w:val="0"/>
        <w:autoSpaceDN w:val="0"/>
        <w:adjustRightInd w:val="0"/>
        <w:jc w:val="both"/>
        <w:rPr>
          <w:szCs w:val="28"/>
        </w:rPr>
      </w:pPr>
      <w:r w:rsidRPr="002F22B6">
        <w:rPr>
          <w:szCs w:val="28"/>
        </w:rPr>
        <w:t>1) соответствия числа членов саморегулируемой организации числу указанн</w:t>
      </w:r>
      <w:r>
        <w:rPr>
          <w:szCs w:val="28"/>
        </w:rPr>
        <w:t>ых членов, предусмотренному обя</w:t>
      </w:r>
      <w:r w:rsidRPr="002F22B6">
        <w:rPr>
          <w:szCs w:val="28"/>
        </w:rPr>
        <w:t>зательными требованиями;</w:t>
      </w:r>
    </w:p>
    <w:p w:rsidR="007E6FFC" w:rsidRDefault="007E6FFC" w:rsidP="00277FA0">
      <w:pPr>
        <w:widowControl w:val="0"/>
        <w:autoSpaceDE w:val="0"/>
        <w:autoSpaceDN w:val="0"/>
        <w:adjustRightInd w:val="0"/>
        <w:jc w:val="both"/>
        <w:rPr>
          <w:szCs w:val="28"/>
        </w:rPr>
      </w:pPr>
      <w:r w:rsidRPr="002F22B6">
        <w:rPr>
          <w:szCs w:val="28"/>
        </w:rPr>
        <w:t>2) разработки и установления условий членства субъектов предпринимательской деятельности в саморегулируемых организациях;</w:t>
      </w:r>
    </w:p>
    <w:p w:rsidR="007E6FFC" w:rsidRPr="00934927" w:rsidRDefault="007E6FFC" w:rsidP="00277FA0">
      <w:pPr>
        <w:widowControl w:val="0"/>
        <w:autoSpaceDE w:val="0"/>
        <w:autoSpaceDN w:val="0"/>
        <w:adjustRightInd w:val="0"/>
        <w:jc w:val="both"/>
        <w:rPr>
          <w:color w:val="000000"/>
          <w:szCs w:val="28"/>
        </w:rPr>
      </w:pPr>
      <w:r w:rsidRPr="00A87CD0">
        <w:rPr>
          <w:szCs w:val="28"/>
        </w:rPr>
        <w:t xml:space="preserve">3) </w:t>
      </w:r>
      <w:r w:rsidRPr="00934927">
        <w:rPr>
          <w:color w:val="000000"/>
          <w:szCs w:val="28"/>
        </w:rPr>
        <w:t>выдачи свидетельств о допуске к работам, оказываемым влияние на безопасность объектов капитального строительства, в соответствии с требованиями законодательства и требованиями внутренних документов саморегулируемой организации;</w:t>
      </w:r>
    </w:p>
    <w:p w:rsidR="007E6FFC" w:rsidRPr="002F22B6" w:rsidRDefault="007E6FFC" w:rsidP="00277FA0">
      <w:pPr>
        <w:widowControl w:val="0"/>
        <w:autoSpaceDE w:val="0"/>
        <w:autoSpaceDN w:val="0"/>
        <w:adjustRightInd w:val="0"/>
        <w:jc w:val="both"/>
        <w:rPr>
          <w:szCs w:val="28"/>
        </w:rPr>
      </w:pPr>
      <w:r>
        <w:rPr>
          <w:szCs w:val="28"/>
        </w:rPr>
        <w:t>4</w:t>
      </w:r>
      <w:r w:rsidRPr="002F22B6">
        <w:rPr>
          <w:szCs w:val="28"/>
        </w:rPr>
        <w:t xml:space="preserve">) </w:t>
      </w:r>
      <w:r w:rsidRPr="005F0EAB">
        <w:rPr>
          <w:szCs w:val="28"/>
        </w:rPr>
        <w:t xml:space="preserve">разработки и установления </w:t>
      </w:r>
      <w:r w:rsidRPr="002F22B6">
        <w:rPr>
          <w:szCs w:val="28"/>
        </w:rPr>
        <w:t xml:space="preserve">стандартов и правил предпринимательской деятельности, </w:t>
      </w:r>
      <w:r>
        <w:rPr>
          <w:szCs w:val="28"/>
        </w:rPr>
        <w:t xml:space="preserve">иных внутренних документов саморегулируемой организации, в том числе </w:t>
      </w:r>
      <w:r w:rsidRPr="002F22B6">
        <w:rPr>
          <w:szCs w:val="28"/>
        </w:rPr>
        <w:t>обязательных для выполнения всеми членами саморегулируемой организации;</w:t>
      </w:r>
    </w:p>
    <w:p w:rsidR="007E6FFC" w:rsidRPr="002F22B6" w:rsidRDefault="007E6FFC" w:rsidP="00277FA0">
      <w:pPr>
        <w:widowControl w:val="0"/>
        <w:autoSpaceDE w:val="0"/>
        <w:autoSpaceDN w:val="0"/>
        <w:adjustRightInd w:val="0"/>
        <w:jc w:val="both"/>
        <w:rPr>
          <w:szCs w:val="28"/>
        </w:rPr>
      </w:pPr>
      <w:r>
        <w:rPr>
          <w:szCs w:val="28"/>
        </w:rPr>
        <w:t>5</w:t>
      </w:r>
      <w:r w:rsidRPr="002F22B6">
        <w:rPr>
          <w:szCs w:val="28"/>
        </w:rPr>
        <w:t>) обеспечения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w:t>
      </w:r>
    </w:p>
    <w:p w:rsidR="007E6FFC" w:rsidRPr="002F22B6" w:rsidRDefault="007E6FFC" w:rsidP="00277FA0">
      <w:pPr>
        <w:widowControl w:val="0"/>
        <w:autoSpaceDE w:val="0"/>
        <w:autoSpaceDN w:val="0"/>
        <w:adjustRightInd w:val="0"/>
        <w:jc w:val="both"/>
        <w:rPr>
          <w:szCs w:val="28"/>
        </w:rPr>
      </w:pPr>
      <w:r>
        <w:rPr>
          <w:szCs w:val="28"/>
        </w:rPr>
        <w:t>6</w:t>
      </w:r>
      <w:r w:rsidRPr="002F22B6">
        <w:rPr>
          <w:szCs w:val="28"/>
        </w:rPr>
        <w:t>) осуществления саморегулируемой организацией контроля за предпринимательской деятельностью своих членов в части соблюдения ими требований, установленных федеральным законом, регулирующим соответствующий вид предпринимательской деятельности, иными федеральными законами, стандартами и правилами саморегулируемой организации, условий членства в саморегулируемой организации, а такжеприменения мер дисциплинарного воздействия</w:t>
      </w:r>
      <w:r>
        <w:rPr>
          <w:szCs w:val="28"/>
        </w:rPr>
        <w:t xml:space="preserve"> саморегулируемой организацией в отношении своих членов</w:t>
      </w:r>
      <w:r w:rsidRPr="002F22B6">
        <w:rPr>
          <w:szCs w:val="28"/>
        </w:rPr>
        <w:t>;</w:t>
      </w:r>
    </w:p>
    <w:p w:rsidR="007E6FFC" w:rsidRPr="002F22B6" w:rsidRDefault="007E6FFC" w:rsidP="00277FA0">
      <w:pPr>
        <w:widowControl w:val="0"/>
        <w:autoSpaceDE w:val="0"/>
        <w:autoSpaceDN w:val="0"/>
        <w:adjustRightInd w:val="0"/>
        <w:jc w:val="both"/>
        <w:rPr>
          <w:szCs w:val="28"/>
        </w:rPr>
      </w:pPr>
      <w:r>
        <w:rPr>
          <w:szCs w:val="28"/>
        </w:rPr>
        <w:t>7</w:t>
      </w:r>
      <w:r w:rsidRPr="002F22B6">
        <w:rPr>
          <w:szCs w:val="28"/>
        </w:rPr>
        <w:t xml:space="preserve">) обеспечения информационной открытости деятельности саморегулируемой организации и ее членов, соблюдения </w:t>
      </w:r>
      <w:r>
        <w:rPr>
          <w:szCs w:val="28"/>
        </w:rPr>
        <w:t>требований</w:t>
      </w:r>
      <w:r w:rsidRPr="00835F79">
        <w:rPr>
          <w:szCs w:val="28"/>
        </w:rPr>
        <w:t xml:space="preserve">к </w:t>
      </w:r>
      <w:r w:rsidRPr="002F22B6">
        <w:rPr>
          <w:szCs w:val="28"/>
        </w:rPr>
        <w:t>раскрыти</w:t>
      </w:r>
      <w:r>
        <w:rPr>
          <w:szCs w:val="28"/>
        </w:rPr>
        <w:t>ю</w:t>
      </w:r>
      <w:r w:rsidRPr="002F22B6">
        <w:rPr>
          <w:szCs w:val="28"/>
        </w:rPr>
        <w:t xml:space="preserve"> информации,способ</w:t>
      </w:r>
      <w:r>
        <w:rPr>
          <w:szCs w:val="28"/>
        </w:rPr>
        <w:t>ам ее</w:t>
      </w:r>
      <w:r w:rsidRPr="002F22B6">
        <w:rPr>
          <w:szCs w:val="28"/>
        </w:rPr>
        <w:t xml:space="preserve"> получения, использования, обработки, хранения и защиты;</w:t>
      </w:r>
    </w:p>
    <w:p w:rsidR="007E6FFC" w:rsidRPr="002F22B6" w:rsidRDefault="007E6FFC" w:rsidP="00277FA0">
      <w:pPr>
        <w:widowControl w:val="0"/>
        <w:autoSpaceDE w:val="0"/>
        <w:autoSpaceDN w:val="0"/>
        <w:adjustRightInd w:val="0"/>
        <w:jc w:val="both"/>
        <w:rPr>
          <w:szCs w:val="28"/>
        </w:rPr>
      </w:pPr>
      <w:r>
        <w:rPr>
          <w:szCs w:val="28"/>
        </w:rPr>
        <w:t>8</w:t>
      </w:r>
      <w:r w:rsidRPr="002F22B6">
        <w:rPr>
          <w:szCs w:val="28"/>
        </w:rPr>
        <w:t>) аттестации работников членов саморегулируемой организации</w:t>
      </w:r>
      <w:r>
        <w:rPr>
          <w:szCs w:val="28"/>
        </w:rPr>
        <w:t>, в случаях осуществления такой аттестации саморегулируемой организацией</w:t>
      </w:r>
      <w:r w:rsidRPr="002F22B6">
        <w:rPr>
          <w:szCs w:val="28"/>
        </w:rPr>
        <w:t>;</w:t>
      </w:r>
    </w:p>
    <w:p w:rsidR="007E6FFC" w:rsidRPr="002F22B6" w:rsidRDefault="007E6FFC" w:rsidP="00277FA0">
      <w:pPr>
        <w:widowControl w:val="0"/>
        <w:autoSpaceDE w:val="0"/>
        <w:autoSpaceDN w:val="0"/>
        <w:adjustRightInd w:val="0"/>
        <w:jc w:val="both"/>
        <w:rPr>
          <w:szCs w:val="28"/>
        </w:rPr>
      </w:pPr>
      <w:r>
        <w:rPr>
          <w:szCs w:val="28"/>
        </w:rPr>
        <w:t>9</w:t>
      </w:r>
      <w:r w:rsidRPr="002F22B6">
        <w:rPr>
          <w:szCs w:val="28"/>
        </w:rPr>
        <w:t>) рассмотрения жалоб на действия членов саморегулируемой организации и дел о нарушении ее членами требований, установленных федеральным законом, регулирующим соответствующий вид предпринимательской деятельности, другими федеральными законами и иными нормативными правовыми актами Российской Федерации, стандартами и правилами саморегулируемой организации, а также условий членства в саморегулируемой организации;</w:t>
      </w:r>
    </w:p>
    <w:p w:rsidR="007E6FFC" w:rsidRPr="002F22B6" w:rsidRDefault="007E6FFC" w:rsidP="00277FA0">
      <w:pPr>
        <w:widowControl w:val="0"/>
        <w:autoSpaceDE w:val="0"/>
        <w:autoSpaceDN w:val="0"/>
        <w:adjustRightInd w:val="0"/>
        <w:jc w:val="both"/>
        <w:rPr>
          <w:szCs w:val="28"/>
        </w:rPr>
      </w:pPr>
      <w:r>
        <w:rPr>
          <w:szCs w:val="28"/>
        </w:rPr>
        <w:t>10</w:t>
      </w:r>
      <w:r w:rsidRPr="002F22B6">
        <w:rPr>
          <w:szCs w:val="28"/>
        </w:rPr>
        <w:t>) осуществления мер по предотвращению или урегулированию конфликта интересов, установленных уставом некоммерческой организации, стандартами и правилами саморегулируемой организации;</w:t>
      </w:r>
    </w:p>
    <w:p w:rsidR="007E6FFC" w:rsidRPr="002F22B6" w:rsidRDefault="007E6FFC" w:rsidP="00277FA0">
      <w:pPr>
        <w:widowControl w:val="0"/>
        <w:autoSpaceDE w:val="0"/>
        <w:autoSpaceDN w:val="0"/>
        <w:adjustRightInd w:val="0"/>
        <w:jc w:val="both"/>
        <w:rPr>
          <w:szCs w:val="28"/>
        </w:rPr>
      </w:pPr>
      <w:r>
        <w:rPr>
          <w:szCs w:val="28"/>
        </w:rPr>
        <w:t>11</w:t>
      </w:r>
      <w:r w:rsidRPr="002F22B6">
        <w:rPr>
          <w:szCs w:val="28"/>
        </w:rPr>
        <w:t>) выполнения предписаний, выданных саморегулируемой организации должностными лицами Ростехнадзора.</w:t>
      </w:r>
    </w:p>
    <w:p w:rsidR="007E6FFC" w:rsidRPr="00AB0584" w:rsidRDefault="007E6FFC" w:rsidP="007429C2">
      <w:pPr>
        <w:pStyle w:val="Heading1"/>
        <w:jc w:val="center"/>
        <w:rPr>
          <w:rFonts w:ascii="Times New Roman" w:hAnsi="Times New Roman"/>
          <w:bCs w:val="0"/>
          <w:color w:val="000000"/>
          <w:sz w:val="28"/>
          <w:szCs w:val="28"/>
        </w:rPr>
      </w:pPr>
      <w:bookmarkStart w:id="30" w:name="_Toc383969908"/>
      <w:bookmarkStart w:id="31" w:name="_Toc384036506"/>
      <w:bookmarkStart w:id="32" w:name="_Toc383770540"/>
      <w:bookmarkStart w:id="33" w:name="_Toc383907894"/>
      <w:bookmarkStart w:id="34" w:name="_Toc383908040"/>
      <w:bookmarkStart w:id="35" w:name="_Toc383908210"/>
      <w:r w:rsidRPr="00AB0584">
        <w:rPr>
          <w:rFonts w:ascii="Times New Roman" w:hAnsi="Times New Roman"/>
          <w:bCs w:val="0"/>
          <w:color w:val="000000"/>
          <w:sz w:val="28"/>
          <w:szCs w:val="28"/>
        </w:rPr>
        <w:t xml:space="preserve">II. </w:t>
      </w:r>
      <w:r>
        <w:rPr>
          <w:rFonts w:ascii="Times New Roman" w:hAnsi="Times New Roman"/>
          <w:bCs w:val="0"/>
          <w:color w:val="000000"/>
          <w:sz w:val="28"/>
          <w:szCs w:val="28"/>
        </w:rPr>
        <w:t xml:space="preserve">Документы саморегулируемых организаций, сроки, порядок их хранения </w:t>
      </w:r>
      <w:r w:rsidRPr="00AB0584">
        <w:rPr>
          <w:rFonts w:ascii="Times New Roman" w:hAnsi="Times New Roman"/>
          <w:bCs w:val="0"/>
          <w:color w:val="000000"/>
          <w:sz w:val="28"/>
          <w:szCs w:val="28"/>
        </w:rPr>
        <w:t>и размещения</w:t>
      </w:r>
      <w:bookmarkEnd w:id="30"/>
      <w:bookmarkEnd w:id="31"/>
      <w:bookmarkEnd w:id="32"/>
      <w:bookmarkEnd w:id="33"/>
      <w:bookmarkEnd w:id="34"/>
      <w:bookmarkEnd w:id="35"/>
    </w:p>
    <w:p w:rsidR="007E6FFC" w:rsidRPr="008C37A9" w:rsidRDefault="007E6FFC" w:rsidP="002C1739">
      <w:pPr>
        <w:pStyle w:val="Heading1"/>
        <w:numPr>
          <w:ilvl w:val="0"/>
          <w:numId w:val="26"/>
        </w:numPr>
        <w:rPr>
          <w:rFonts w:ascii="Times New Roman" w:hAnsi="Times New Roman"/>
          <w:sz w:val="28"/>
          <w:szCs w:val="28"/>
        </w:rPr>
      </w:pPr>
      <w:bookmarkStart w:id="36" w:name="_Toc383770541"/>
      <w:bookmarkStart w:id="37" w:name="_Toc383907895"/>
      <w:bookmarkStart w:id="38" w:name="_Toc383908041"/>
      <w:bookmarkStart w:id="39" w:name="_Toc383908211"/>
      <w:bookmarkStart w:id="40" w:name="_Toc383969909"/>
      <w:bookmarkStart w:id="41" w:name="_Toc384036507"/>
      <w:r w:rsidRPr="008C37A9">
        <w:rPr>
          <w:rFonts w:ascii="Times New Roman" w:hAnsi="Times New Roman"/>
          <w:sz w:val="28"/>
          <w:szCs w:val="28"/>
        </w:rPr>
        <w:t xml:space="preserve">Документы </w:t>
      </w:r>
      <w:r>
        <w:rPr>
          <w:rFonts w:ascii="Times New Roman" w:hAnsi="Times New Roman"/>
          <w:sz w:val="28"/>
          <w:szCs w:val="28"/>
        </w:rPr>
        <w:t>саморегулируемых организаций</w:t>
      </w:r>
      <w:r w:rsidRPr="008C37A9">
        <w:rPr>
          <w:rFonts w:ascii="Times New Roman" w:hAnsi="Times New Roman"/>
          <w:sz w:val="28"/>
          <w:szCs w:val="28"/>
        </w:rPr>
        <w:t>, порядок и сроки хранения</w:t>
      </w:r>
      <w:r>
        <w:rPr>
          <w:rFonts w:ascii="Times New Roman" w:hAnsi="Times New Roman"/>
          <w:sz w:val="28"/>
          <w:szCs w:val="28"/>
        </w:rPr>
        <w:t>.</w:t>
      </w:r>
      <w:bookmarkEnd w:id="36"/>
      <w:bookmarkEnd w:id="37"/>
      <w:bookmarkEnd w:id="38"/>
      <w:bookmarkEnd w:id="39"/>
      <w:bookmarkEnd w:id="40"/>
      <w:bookmarkEnd w:id="41"/>
    </w:p>
    <w:p w:rsidR="007E6FFC" w:rsidRPr="00D0625E" w:rsidRDefault="007E6FFC" w:rsidP="002C1739">
      <w:pPr>
        <w:widowControl w:val="0"/>
        <w:numPr>
          <w:ilvl w:val="1"/>
          <w:numId w:val="29"/>
        </w:numPr>
        <w:autoSpaceDE w:val="0"/>
        <w:autoSpaceDN w:val="0"/>
        <w:adjustRightInd w:val="0"/>
        <w:jc w:val="both"/>
        <w:rPr>
          <w:b/>
          <w:szCs w:val="28"/>
        </w:rPr>
      </w:pPr>
      <w:r w:rsidRPr="00D0625E">
        <w:rPr>
          <w:b/>
          <w:szCs w:val="28"/>
        </w:rPr>
        <w:t>Саморегулируемая организация обязана иметь следующие документы:</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устав некоммерческого партнерства;</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документ устанавливающий сферу деятельности саморегулируемой организации - перечень видов работ, свидетельства о допуске к которым саморегулируемая организация имеет право выдавать; (ч. 5 ст. 55.5 ГрК)</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требования к выдаче свидетельств о допуске к работам, которые оказывают влияние на безопасность объектов капитального строительства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 (п. 1 ч. 1 ст. 55.5 ГрК)</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 (п. 2 ч. 1 ст. 55.5 ГрК и пп. «а» п. 2 части 2 статьи 7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 (</w:t>
      </w:r>
      <w:r w:rsidRPr="008C37A9">
        <w:rPr>
          <w:i/>
          <w:szCs w:val="28"/>
        </w:rPr>
        <w:t>как правило - Положение о мерах дисциплинарного воздействия, применяемых в отношении членов саморегулируемой организации</w:t>
      </w:r>
      <w:r w:rsidRPr="008C37A9">
        <w:rPr>
          <w:szCs w:val="28"/>
        </w:rPr>
        <w:t>); (п. 3 ч. 1 ст. 55.5 ГрК и пп. «а» п. 2 части 2 статьи 7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документ, подтверждающий наличие у саморегулируемой организации, предусмотренных федеральными законами способов обеспечения ответственности членов некоммерческой организации перед потребителями произведенных товаров (работ, услуг) и иными лицами, в том числе порядок размещения средств компенсационного фонда в целях их сохранения и прироста, направления их размещения (</w:t>
      </w:r>
      <w:r w:rsidRPr="008C37A9">
        <w:rPr>
          <w:i/>
          <w:szCs w:val="28"/>
        </w:rPr>
        <w:t>как правило - Положение об имущественной ответственности членов саморегулируемой организации</w:t>
      </w:r>
      <w:r w:rsidRPr="008C37A9">
        <w:rPr>
          <w:szCs w:val="28"/>
        </w:rPr>
        <w:t>); (пп. «в» п. 2 части 2 статьи 7 и п.6 ч. 8. ст. 20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документы, подтверждающие создание саморегулируемой организацией специализированных органов, предусмотренных частью 4 статьи 3 Федерального закона «О саморегулируемых организациях»,  положения о таких органах и документы о составе участвующих в их работе лиц (</w:t>
      </w:r>
      <w:r w:rsidRPr="008C37A9">
        <w:rPr>
          <w:i/>
          <w:szCs w:val="28"/>
        </w:rPr>
        <w:t>как правило: Положение об органе, осуществляющем контроль в отношении членов саморегулируемой организации, Положение об органе, рассматривающем дела о применении в отношении членов саморегулируемой организации мер дисциплинарного воздействия, решения о назначении (избрании) членов таких специализированных органов)</w:t>
      </w:r>
      <w:r w:rsidRPr="008C37A9">
        <w:rPr>
          <w:szCs w:val="28"/>
        </w:rPr>
        <w:t>; (п.7 ч. 8. ст. 20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 (пп. «б» п. 2 части 2 статьи 7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 (пп. «г» п. 2 части 2 статьи 7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план проверок членов саморегулируемой организации (п. 10 части 2 статьи 7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решения (протоколы) общего собрания саморегулируемой организации (п. 4 части 2 статьи 7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решения (протоколы) постоянно действующего коллегиального органа управления саморегулируемой организации (п. 4 части 2 статьи 7 Федерального закона от 1.12.2007 № 315-ФЗ «О саморегулируемых организациях»);</w:t>
      </w:r>
    </w:p>
    <w:p w:rsidR="007E6FFC" w:rsidRPr="008C37A9" w:rsidRDefault="007E6FFC" w:rsidP="002C1739">
      <w:pPr>
        <w:widowControl w:val="0"/>
        <w:numPr>
          <w:ilvl w:val="1"/>
          <w:numId w:val="11"/>
        </w:numPr>
        <w:autoSpaceDE w:val="0"/>
        <w:autoSpaceDN w:val="0"/>
        <w:adjustRightInd w:val="0"/>
        <w:jc w:val="both"/>
        <w:rPr>
          <w:szCs w:val="28"/>
        </w:rPr>
      </w:pPr>
      <w:r w:rsidRPr="008C37A9">
        <w:rPr>
          <w:szCs w:val="28"/>
        </w:rPr>
        <w:t>годовая бухгалтерская (финансовая) отчетность саморегулируемой организации и аудиторское заключение в отношении указанной отчетности (п. 11 части 2 статьи 7 Федерального закона от 1.12.2007 № 315-ФЗ «О саморегулируемых организациях»);</w:t>
      </w:r>
    </w:p>
    <w:p w:rsidR="007E6FFC" w:rsidRPr="00D0625E" w:rsidRDefault="007E6FFC" w:rsidP="00185D23">
      <w:pPr>
        <w:widowControl w:val="0"/>
        <w:autoSpaceDE w:val="0"/>
        <w:autoSpaceDN w:val="0"/>
        <w:adjustRightInd w:val="0"/>
        <w:ind w:firstLine="708"/>
        <w:jc w:val="both"/>
        <w:rPr>
          <w:b/>
          <w:szCs w:val="28"/>
        </w:rPr>
      </w:pPr>
      <w:r w:rsidRPr="00D0625E">
        <w:rPr>
          <w:b/>
          <w:szCs w:val="28"/>
        </w:rPr>
        <w:t>5.2. Саморегулируемая организация вправе разработать и утвердить (ч. 2 ст. 55.5 ГрК РФ):</w:t>
      </w:r>
    </w:p>
    <w:p w:rsidR="007E6FFC" w:rsidRPr="008C37A9" w:rsidRDefault="007E6FFC" w:rsidP="002C1739">
      <w:pPr>
        <w:widowControl w:val="0"/>
        <w:numPr>
          <w:ilvl w:val="0"/>
          <w:numId w:val="22"/>
        </w:numPr>
        <w:autoSpaceDE w:val="0"/>
        <w:autoSpaceDN w:val="0"/>
        <w:adjustRightInd w:val="0"/>
        <w:jc w:val="both"/>
        <w:rPr>
          <w:szCs w:val="28"/>
        </w:rPr>
      </w:pPr>
      <w:r w:rsidRPr="008C37A9">
        <w:rPr>
          <w:szCs w:val="28"/>
        </w:rPr>
        <w:t>стандарты саморегулируемых организаций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7E6FFC" w:rsidRDefault="007E6FFC" w:rsidP="002C1739">
      <w:pPr>
        <w:widowControl w:val="0"/>
        <w:numPr>
          <w:ilvl w:val="0"/>
          <w:numId w:val="22"/>
        </w:numPr>
        <w:autoSpaceDE w:val="0"/>
        <w:autoSpaceDN w:val="0"/>
        <w:adjustRightInd w:val="0"/>
        <w:jc w:val="both"/>
        <w:rPr>
          <w:szCs w:val="28"/>
        </w:rPr>
      </w:pPr>
      <w:r w:rsidRPr="008C37A9">
        <w:rPr>
          <w:szCs w:val="28"/>
        </w:rPr>
        <w:t xml:space="preserve">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w:t>
      </w:r>
      <w:r>
        <w:rPr>
          <w:szCs w:val="28"/>
        </w:rPr>
        <w:t>ции о техническом регулировании.</w:t>
      </w:r>
    </w:p>
    <w:p w:rsidR="007E6FFC" w:rsidRPr="00113BF6" w:rsidRDefault="007E6FFC" w:rsidP="00E50804">
      <w:pPr>
        <w:widowControl w:val="0"/>
        <w:autoSpaceDE w:val="0"/>
        <w:autoSpaceDN w:val="0"/>
        <w:adjustRightInd w:val="0"/>
        <w:ind w:firstLine="426"/>
        <w:jc w:val="both"/>
        <w:rPr>
          <w:szCs w:val="28"/>
        </w:rPr>
      </w:pPr>
      <w:r w:rsidRPr="00113BF6">
        <w:rPr>
          <w:szCs w:val="28"/>
        </w:rPr>
        <w:t xml:space="preserve">Правила страхования не обязательны для принятия, однако, если правила саморегулирования были разработаны и </w:t>
      </w:r>
      <w:r>
        <w:rPr>
          <w:szCs w:val="28"/>
        </w:rPr>
        <w:t xml:space="preserve">приняты </w:t>
      </w:r>
      <w:r w:rsidRPr="00113BF6">
        <w:rPr>
          <w:szCs w:val="28"/>
        </w:rPr>
        <w:t>СРО в установленном порядке, то они являются обязательными к исполнению.</w:t>
      </w:r>
    </w:p>
    <w:p w:rsidR="007E6FFC" w:rsidRPr="00113BF6" w:rsidRDefault="007E6FFC" w:rsidP="00E50804">
      <w:pPr>
        <w:pStyle w:val="ConsPlusNormal"/>
        <w:ind w:left="568"/>
        <w:jc w:val="both"/>
        <w:rPr>
          <w:rFonts w:ascii="Times New Roman" w:hAnsi="Times New Roman" w:cs="Times New Roman"/>
          <w:sz w:val="28"/>
          <w:szCs w:val="28"/>
        </w:rPr>
      </w:pPr>
      <w:r w:rsidRPr="00113BF6">
        <w:rPr>
          <w:rFonts w:ascii="Times New Roman" w:hAnsi="Times New Roman" w:cs="Times New Roman"/>
          <w:sz w:val="28"/>
          <w:szCs w:val="28"/>
        </w:rPr>
        <w:t>Правилами саморегулирования могут устанавливаться:</w:t>
      </w:r>
    </w:p>
    <w:p w:rsidR="007E6FFC" w:rsidRPr="00113BF6" w:rsidRDefault="007E6FFC" w:rsidP="00E50804">
      <w:pPr>
        <w:pStyle w:val="ConsPlusNormal"/>
        <w:ind w:left="568"/>
        <w:jc w:val="both"/>
        <w:rPr>
          <w:rFonts w:ascii="Times New Roman" w:hAnsi="Times New Roman" w:cs="Times New Roman"/>
          <w:sz w:val="28"/>
          <w:szCs w:val="28"/>
        </w:rPr>
      </w:pPr>
      <w:r w:rsidRPr="00113BF6">
        <w:rPr>
          <w:rFonts w:ascii="Times New Roman" w:hAnsi="Times New Roman" w:cs="Times New Roman"/>
          <w:sz w:val="28"/>
          <w:szCs w:val="28"/>
        </w:rPr>
        <w:t>1) условия, подлежащие включению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rsidR="007E6FFC" w:rsidRPr="00113BF6" w:rsidRDefault="007E6FFC" w:rsidP="00E50804">
      <w:pPr>
        <w:pStyle w:val="ConsPlusNormal"/>
        <w:ind w:left="568"/>
        <w:jc w:val="both"/>
        <w:rPr>
          <w:rFonts w:ascii="Times New Roman" w:hAnsi="Times New Roman" w:cs="Times New Roman"/>
          <w:sz w:val="28"/>
          <w:szCs w:val="28"/>
        </w:rPr>
      </w:pPr>
      <w:r w:rsidRPr="00113BF6">
        <w:rPr>
          <w:rFonts w:ascii="Times New Roman" w:hAnsi="Times New Roman" w:cs="Times New Roman"/>
          <w:sz w:val="28"/>
          <w:szCs w:val="28"/>
        </w:rPr>
        <w:t>2) 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с заказчиками этих работ, пользователями результатами этих работ;</w:t>
      </w:r>
    </w:p>
    <w:p w:rsidR="007E6FFC" w:rsidRPr="00113BF6" w:rsidRDefault="007E6FFC" w:rsidP="00E50804">
      <w:pPr>
        <w:pStyle w:val="ConsPlusNormal"/>
        <w:ind w:left="568"/>
        <w:jc w:val="both"/>
        <w:rPr>
          <w:rFonts w:ascii="Times New Roman" w:hAnsi="Times New Roman" w:cs="Times New Roman"/>
          <w:sz w:val="28"/>
          <w:szCs w:val="28"/>
        </w:rPr>
      </w:pPr>
      <w:r w:rsidRPr="00113BF6">
        <w:rPr>
          <w:rFonts w:ascii="Times New Roman" w:hAnsi="Times New Roman" w:cs="Times New Roman"/>
          <w:sz w:val="28"/>
          <w:szCs w:val="28"/>
        </w:rPr>
        <w:t>3) 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rsidR="007E6FFC" w:rsidRPr="00113BF6" w:rsidRDefault="007E6FFC" w:rsidP="00E50804">
      <w:pPr>
        <w:pStyle w:val="ConsPlusNormal"/>
        <w:ind w:left="568"/>
        <w:jc w:val="both"/>
        <w:rPr>
          <w:rFonts w:ascii="Times New Roman" w:hAnsi="Times New Roman" w:cs="Times New Roman"/>
          <w:sz w:val="28"/>
          <w:szCs w:val="28"/>
        </w:rPr>
      </w:pPr>
      <w:r w:rsidRPr="00113BF6">
        <w:rPr>
          <w:rFonts w:ascii="Times New Roman" w:hAnsi="Times New Roman" w:cs="Times New Roman"/>
          <w:sz w:val="28"/>
          <w:szCs w:val="28"/>
        </w:rPr>
        <w:t>4) требования о страховании иных связанных с выполнением строительно-монтажных работ рисков,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rsidR="007E6FFC" w:rsidRPr="00113BF6" w:rsidRDefault="007E6FFC" w:rsidP="00E50804">
      <w:pPr>
        <w:pStyle w:val="ConsPlusNormal"/>
        <w:ind w:left="568"/>
        <w:jc w:val="both"/>
        <w:rPr>
          <w:rFonts w:ascii="Times New Roman" w:hAnsi="Times New Roman" w:cs="Times New Roman"/>
          <w:sz w:val="28"/>
          <w:szCs w:val="28"/>
        </w:rPr>
      </w:pPr>
      <w:r w:rsidRPr="00113BF6">
        <w:rPr>
          <w:rFonts w:ascii="Times New Roman" w:hAnsi="Times New Roman" w:cs="Times New Roman"/>
          <w:sz w:val="28"/>
          <w:szCs w:val="28"/>
        </w:rPr>
        <w:t>5) 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7E6FFC" w:rsidRPr="005B751B" w:rsidRDefault="007E6FFC" w:rsidP="00E50804">
      <w:pPr>
        <w:widowControl w:val="0"/>
        <w:autoSpaceDE w:val="0"/>
        <w:autoSpaceDN w:val="0"/>
        <w:adjustRightInd w:val="0"/>
        <w:ind w:left="567" w:hanging="567"/>
        <w:jc w:val="both"/>
        <w:rPr>
          <w:szCs w:val="28"/>
        </w:rPr>
      </w:pPr>
      <w:r w:rsidRPr="00113BF6">
        <w:rPr>
          <w:szCs w:val="28"/>
        </w:rPr>
        <w:t>6) требования к содержанию рекламы, распространяемой исполнителями работ, которые оказывают влияние на безопасность объектов капитального строительства.</w:t>
      </w:r>
    </w:p>
    <w:p w:rsidR="007E6FFC" w:rsidRPr="00D0625E" w:rsidRDefault="007E6FFC" w:rsidP="002C1739">
      <w:pPr>
        <w:widowControl w:val="0"/>
        <w:numPr>
          <w:ilvl w:val="1"/>
          <w:numId w:val="30"/>
        </w:numPr>
        <w:autoSpaceDE w:val="0"/>
        <w:autoSpaceDN w:val="0"/>
        <w:adjustRightInd w:val="0"/>
        <w:ind w:left="1288"/>
        <w:jc w:val="both"/>
        <w:rPr>
          <w:b/>
          <w:szCs w:val="28"/>
        </w:rPr>
      </w:pPr>
      <w:r w:rsidRPr="00D0625E">
        <w:rPr>
          <w:b/>
          <w:szCs w:val="28"/>
        </w:rPr>
        <w:t xml:space="preserve">Сроки хранения документов </w:t>
      </w:r>
    </w:p>
    <w:p w:rsidR="007E6FFC" w:rsidRPr="00AF7356" w:rsidRDefault="007E6FFC" w:rsidP="009D291F">
      <w:pPr>
        <w:spacing w:line="276" w:lineRule="auto"/>
        <w:ind w:firstLine="360"/>
        <w:jc w:val="both"/>
        <w:rPr>
          <w:i/>
          <w:szCs w:val="28"/>
        </w:rPr>
      </w:pPr>
      <w:r>
        <w:t>Документы, указанные в пп. 1-12 п. 5.1 и пп. 1,2 п5.2. саморегулируемая организация должна хранить</w:t>
      </w:r>
      <w:r w:rsidRPr="008F3D2E">
        <w:rPr>
          <w:b/>
        </w:rPr>
        <w:t>постоянно</w:t>
      </w:r>
      <w:r w:rsidRPr="00AF7356">
        <w:rPr>
          <w:i/>
          <w:szCs w:val="28"/>
        </w:rPr>
        <w:t>(п.п. 18-21, 27, 28, 32-35, 39, 40, 50, 52, 53 Приказа Минкультуры РФ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7E6FFC" w:rsidRPr="00C94CA6" w:rsidRDefault="007E6FFC" w:rsidP="00E50804">
      <w:pPr>
        <w:ind w:firstLine="360"/>
        <w:jc w:val="both"/>
        <w:rPr>
          <w:b/>
        </w:rPr>
      </w:pPr>
      <w:r>
        <w:rPr>
          <w:szCs w:val="28"/>
        </w:rPr>
        <w:t>Г</w:t>
      </w:r>
      <w:r w:rsidRPr="008C37A9">
        <w:rPr>
          <w:szCs w:val="28"/>
        </w:rPr>
        <w:t>одовая бухгалтерская (финансовая) отчетность саморегулируемой организации и аудиторское заключение в отношении указанной отчетности</w:t>
      </w:r>
      <w:r>
        <w:rPr>
          <w:szCs w:val="28"/>
        </w:rPr>
        <w:t>СРО должна хранить</w:t>
      </w:r>
      <w:r w:rsidRPr="00C94CA6">
        <w:rPr>
          <w:b/>
          <w:szCs w:val="28"/>
        </w:rPr>
        <w:t>не менее пяти лет.</w:t>
      </w:r>
    </w:p>
    <w:p w:rsidR="007E6FFC" w:rsidRPr="009C421D" w:rsidRDefault="007E6FFC" w:rsidP="008D43B2">
      <w:pPr>
        <w:spacing w:line="276" w:lineRule="auto"/>
        <w:ind w:firstLine="360"/>
        <w:jc w:val="both"/>
        <w:rPr>
          <w:szCs w:val="28"/>
        </w:rPr>
      </w:pPr>
      <w:r>
        <w:rPr>
          <w:szCs w:val="28"/>
        </w:rPr>
        <w:t>В делах членов саморегулируемой организации рекомендуется хранить</w:t>
      </w:r>
      <w:r w:rsidRPr="00497433">
        <w:rPr>
          <w:szCs w:val="28"/>
        </w:rPr>
        <w:t xml:space="preserve"> следующие документы </w:t>
      </w:r>
      <w:r w:rsidRPr="00497433">
        <w:rPr>
          <w:i/>
          <w:szCs w:val="28"/>
        </w:rPr>
        <w:t xml:space="preserve">- </w:t>
      </w:r>
      <w:r w:rsidRPr="00497433">
        <w:rPr>
          <w:szCs w:val="28"/>
        </w:rPr>
        <w:t>основания для приема в члены саморегулируемой организации индивидуального предпринимателя или юридического лица, а именно:</w:t>
      </w:r>
    </w:p>
    <w:p w:rsidR="007E6FFC" w:rsidRPr="009C421D" w:rsidRDefault="007E6FFC" w:rsidP="002C1739">
      <w:pPr>
        <w:pStyle w:val="ListParagraph"/>
        <w:numPr>
          <w:ilvl w:val="0"/>
          <w:numId w:val="8"/>
        </w:numPr>
        <w:spacing w:line="276" w:lineRule="auto"/>
        <w:jc w:val="both"/>
        <w:rPr>
          <w:szCs w:val="28"/>
        </w:rPr>
      </w:pPr>
      <w:r w:rsidRPr="009C421D">
        <w:rPr>
          <w:szCs w:val="28"/>
        </w:rPr>
        <w:t>заявление о приеме в члены саморегулируемой организации;</w:t>
      </w:r>
    </w:p>
    <w:p w:rsidR="007E6FFC" w:rsidRPr="009C421D" w:rsidRDefault="007E6FFC" w:rsidP="002C1739">
      <w:pPr>
        <w:pStyle w:val="ListParagraph"/>
        <w:numPr>
          <w:ilvl w:val="0"/>
          <w:numId w:val="8"/>
        </w:numPr>
        <w:spacing w:line="276" w:lineRule="auto"/>
        <w:jc w:val="both"/>
        <w:rPr>
          <w:szCs w:val="28"/>
        </w:rPr>
      </w:pPr>
      <w:r w:rsidRPr="009C421D">
        <w:rPr>
          <w:szCs w:val="28"/>
        </w:rPr>
        <w:t xml:space="preserve">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w:t>
      </w:r>
    </w:p>
    <w:p w:rsidR="007E6FFC" w:rsidRPr="009C421D" w:rsidRDefault="007E6FFC" w:rsidP="002C1739">
      <w:pPr>
        <w:pStyle w:val="ListParagraph"/>
        <w:numPr>
          <w:ilvl w:val="0"/>
          <w:numId w:val="8"/>
        </w:numPr>
        <w:spacing w:line="276" w:lineRule="auto"/>
        <w:jc w:val="both"/>
        <w:rPr>
          <w:szCs w:val="28"/>
        </w:rPr>
      </w:pPr>
      <w:r w:rsidRPr="009C421D">
        <w:rPr>
          <w:szCs w:val="28"/>
        </w:rPr>
        <w:t>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7E6FFC" w:rsidRPr="009C421D" w:rsidRDefault="007E6FFC" w:rsidP="002C1739">
      <w:pPr>
        <w:pStyle w:val="ListParagraph"/>
        <w:numPr>
          <w:ilvl w:val="0"/>
          <w:numId w:val="8"/>
        </w:numPr>
        <w:spacing w:line="276" w:lineRule="auto"/>
        <w:jc w:val="both"/>
        <w:rPr>
          <w:szCs w:val="28"/>
        </w:rPr>
      </w:pPr>
      <w:r w:rsidRPr="009C421D">
        <w:rPr>
          <w:szCs w:val="28"/>
        </w:rPr>
        <w:t>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7E6FFC" w:rsidRPr="009C421D" w:rsidRDefault="007E6FFC" w:rsidP="002C1739">
      <w:pPr>
        <w:pStyle w:val="ListParagraph"/>
        <w:numPr>
          <w:ilvl w:val="0"/>
          <w:numId w:val="8"/>
        </w:numPr>
        <w:spacing w:line="276" w:lineRule="auto"/>
        <w:jc w:val="both"/>
        <w:rPr>
          <w:szCs w:val="28"/>
        </w:rPr>
      </w:pPr>
      <w:r w:rsidRPr="009C421D">
        <w:rPr>
          <w:szCs w:val="28"/>
        </w:rPr>
        <w:t>копии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rsidR="007E6FFC" w:rsidRPr="009C421D" w:rsidRDefault="007E6FFC" w:rsidP="008D43B2">
      <w:pPr>
        <w:spacing w:line="276" w:lineRule="auto"/>
        <w:ind w:firstLine="360"/>
        <w:jc w:val="both"/>
        <w:rPr>
          <w:szCs w:val="28"/>
        </w:rPr>
      </w:pPr>
      <w:r>
        <w:rPr>
          <w:szCs w:val="28"/>
        </w:rPr>
        <w:t>Д</w:t>
      </w:r>
      <w:r w:rsidRPr="009C421D">
        <w:rPr>
          <w:szCs w:val="28"/>
        </w:rPr>
        <w:t>ела членов саморегулируемой организации состоят из большого количества документов и по прошествии времени они увеличиваются, тем самым усложняя условия их хранения.</w:t>
      </w:r>
    </w:p>
    <w:p w:rsidR="007E6FFC" w:rsidRPr="009C421D" w:rsidRDefault="007E6FFC" w:rsidP="008D43B2">
      <w:pPr>
        <w:spacing w:line="276" w:lineRule="auto"/>
        <w:ind w:firstLine="360"/>
        <w:jc w:val="both"/>
        <w:rPr>
          <w:szCs w:val="28"/>
        </w:rPr>
      </w:pPr>
      <w:r w:rsidRPr="009C421D">
        <w:rPr>
          <w:szCs w:val="28"/>
        </w:rPr>
        <w:t xml:space="preserve">Законодательство РФ и </w:t>
      </w:r>
      <w:r>
        <w:rPr>
          <w:szCs w:val="28"/>
        </w:rPr>
        <w:t xml:space="preserve">уполномоченные федеральные органы исполнительной власти </w:t>
      </w:r>
      <w:r w:rsidRPr="009C421D">
        <w:rPr>
          <w:szCs w:val="28"/>
        </w:rPr>
        <w:t>не да</w:t>
      </w:r>
      <w:r>
        <w:rPr>
          <w:szCs w:val="28"/>
        </w:rPr>
        <w:t>ю</w:t>
      </w:r>
      <w:r w:rsidRPr="009C421D">
        <w:rPr>
          <w:szCs w:val="28"/>
        </w:rPr>
        <w:t>т четкого ответа на вопрос</w:t>
      </w:r>
      <w:r>
        <w:rPr>
          <w:szCs w:val="28"/>
        </w:rPr>
        <w:t xml:space="preserve"> о сроке хранения дел членов</w:t>
      </w:r>
      <w:r w:rsidRPr="009C421D">
        <w:rPr>
          <w:szCs w:val="28"/>
        </w:rPr>
        <w:t xml:space="preserve">, однако при анализе можно выделить </w:t>
      </w:r>
      <w:r>
        <w:rPr>
          <w:szCs w:val="28"/>
        </w:rPr>
        <w:t>три</w:t>
      </w:r>
      <w:r w:rsidRPr="009C421D">
        <w:rPr>
          <w:szCs w:val="28"/>
        </w:rPr>
        <w:t xml:space="preserve"> подхода его решения:</w:t>
      </w:r>
    </w:p>
    <w:p w:rsidR="007E6FFC" w:rsidRPr="00F00B11" w:rsidRDefault="007E6FFC" w:rsidP="002C1739">
      <w:pPr>
        <w:pStyle w:val="ListParagraph"/>
        <w:numPr>
          <w:ilvl w:val="0"/>
          <w:numId w:val="9"/>
        </w:numPr>
        <w:spacing w:line="276" w:lineRule="auto"/>
        <w:jc w:val="both"/>
        <w:rPr>
          <w:szCs w:val="28"/>
        </w:rPr>
      </w:pPr>
      <w:r w:rsidRPr="00F00B11">
        <w:rPr>
          <w:szCs w:val="28"/>
        </w:rPr>
        <w:t xml:space="preserve">В соответствии со ст. 55.19 ГрК РФ основанием для включения плановой проверки в ежегодный план проведения плановых проверок является: истечение одного года со дня внесения сведений о саморегулируемой организации в государственный реестр саморегулируемых организаций; истечение двух лет со дня окончания проведения последней плановой проверки. В соответствии со ст. 9 ФЗ от 26.12.2008 N 294-ФЗ (ред. от 28.12.2013)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проводятся не чаще чем один раз в три года, однако законодательством не предусмотрено, за какой период деятельности СРО  может быть проведена плановая проверка. Исходя из этого, следует вывод, что документы – основания для приема в члены саморегулируемой организации индивидуального предпринимателя или юридического лица должны храниться постоянно, поскольку Ростехнадзор имеет право запросить у СРО для проверки документы за любой период. </w:t>
      </w:r>
    </w:p>
    <w:p w:rsidR="007E6FFC" w:rsidRPr="00F00B11" w:rsidRDefault="007E6FFC" w:rsidP="008D43B2">
      <w:pPr>
        <w:spacing w:line="276" w:lineRule="auto"/>
        <w:ind w:left="660"/>
        <w:jc w:val="both"/>
        <w:rPr>
          <w:szCs w:val="28"/>
        </w:rPr>
      </w:pPr>
      <w:r w:rsidRPr="00F00B11">
        <w:rPr>
          <w:szCs w:val="28"/>
        </w:rPr>
        <w:t xml:space="preserve">Однако у саморегулируемой организации при данном подходе к решению вопроса о сроках хранения документов возникают организационные и материальные издержки. </w:t>
      </w:r>
    </w:p>
    <w:p w:rsidR="007E6FFC" w:rsidRPr="00F00B11" w:rsidRDefault="007E6FFC" w:rsidP="002C1739">
      <w:pPr>
        <w:pStyle w:val="ListParagraph"/>
        <w:widowControl w:val="0"/>
        <w:numPr>
          <w:ilvl w:val="0"/>
          <w:numId w:val="9"/>
        </w:numPr>
        <w:autoSpaceDE w:val="0"/>
        <w:autoSpaceDN w:val="0"/>
        <w:adjustRightInd w:val="0"/>
        <w:spacing w:line="276" w:lineRule="auto"/>
        <w:jc w:val="both"/>
        <w:rPr>
          <w:szCs w:val="28"/>
        </w:rPr>
      </w:pPr>
      <w:r w:rsidRPr="00F00B11">
        <w:rPr>
          <w:szCs w:val="28"/>
        </w:rPr>
        <w:t xml:space="preserve">Документы должны храниться в течение трех лет с последующим их уничтожением, о чем составляется акт, о котором речь пойдет ниже. Данный срок хранения обусловлен тем, что общий срок </w:t>
      </w:r>
      <w:r w:rsidRPr="00F00B11">
        <w:rPr>
          <w:rStyle w:val="f"/>
          <w:szCs w:val="28"/>
        </w:rPr>
        <w:t>исковойдавности в соответствии с Гражданским кодексом РФ</w:t>
      </w:r>
      <w:r w:rsidRPr="00F00B11">
        <w:rPr>
          <w:szCs w:val="28"/>
        </w:rPr>
        <w:t xml:space="preserve"> составляет три года. </w:t>
      </w:r>
    </w:p>
    <w:p w:rsidR="007E6FFC" w:rsidRPr="00F00B11" w:rsidRDefault="007E6FFC" w:rsidP="002C1739">
      <w:pPr>
        <w:pStyle w:val="ListParagraph"/>
        <w:widowControl w:val="0"/>
        <w:numPr>
          <w:ilvl w:val="0"/>
          <w:numId w:val="9"/>
        </w:numPr>
        <w:autoSpaceDE w:val="0"/>
        <w:autoSpaceDN w:val="0"/>
        <w:adjustRightInd w:val="0"/>
        <w:spacing w:line="276" w:lineRule="auto"/>
        <w:jc w:val="both"/>
        <w:rPr>
          <w:szCs w:val="28"/>
        </w:rPr>
      </w:pPr>
      <w:r w:rsidRPr="00F00B11">
        <w:rPr>
          <w:szCs w:val="28"/>
        </w:rPr>
        <w:t xml:space="preserve">Хранению подлежат только документы, представленные при последнем внесении изменений в свидетельство, а предыдущие неактуальные документы уничтожаются, о чем составляется акт. </w:t>
      </w:r>
    </w:p>
    <w:p w:rsidR="007E6FFC" w:rsidRPr="00F00B11" w:rsidRDefault="007E6FFC" w:rsidP="00006D91">
      <w:pPr>
        <w:pStyle w:val="ListParagraph"/>
        <w:widowControl w:val="0"/>
        <w:autoSpaceDE w:val="0"/>
        <w:autoSpaceDN w:val="0"/>
        <w:adjustRightInd w:val="0"/>
        <w:spacing w:line="276" w:lineRule="auto"/>
        <w:ind w:left="0" w:firstLine="360"/>
        <w:jc w:val="both"/>
        <w:rPr>
          <w:szCs w:val="28"/>
        </w:rPr>
      </w:pPr>
      <w:r w:rsidRPr="00F00B11">
        <w:rPr>
          <w:szCs w:val="28"/>
        </w:rPr>
        <w:t xml:space="preserve">Многие саморегулируемые организации придерживаются </w:t>
      </w:r>
      <w:r>
        <w:rPr>
          <w:szCs w:val="28"/>
        </w:rPr>
        <w:t>последнего</w:t>
      </w:r>
      <w:r w:rsidRPr="00F00B11">
        <w:rPr>
          <w:szCs w:val="28"/>
        </w:rPr>
        <w:t xml:space="preserve">подхода. </w:t>
      </w:r>
    </w:p>
    <w:p w:rsidR="007E6FFC" w:rsidRPr="00F00B11" w:rsidRDefault="007E6FFC" w:rsidP="00006D91">
      <w:pPr>
        <w:pStyle w:val="ListParagraph"/>
        <w:widowControl w:val="0"/>
        <w:autoSpaceDE w:val="0"/>
        <w:autoSpaceDN w:val="0"/>
        <w:adjustRightInd w:val="0"/>
        <w:spacing w:line="276" w:lineRule="auto"/>
        <w:ind w:left="0" w:firstLine="360"/>
        <w:jc w:val="both"/>
        <w:rPr>
          <w:szCs w:val="28"/>
        </w:rPr>
      </w:pPr>
      <w:r>
        <w:rPr>
          <w:szCs w:val="28"/>
        </w:rPr>
        <w:t xml:space="preserve">В связи с вступлением в силу Административного регламента </w:t>
      </w:r>
      <w:r w:rsidRPr="00F00B11">
        <w:rPr>
          <w:szCs w:val="28"/>
        </w:rPr>
        <w:t xml:space="preserve">рекомендуем хранить документы членских дел постоянно поскольку сроков </w:t>
      </w:r>
      <w:r>
        <w:rPr>
          <w:szCs w:val="28"/>
        </w:rPr>
        <w:t xml:space="preserve">регламентене </w:t>
      </w:r>
      <w:r w:rsidRPr="00F00B11">
        <w:rPr>
          <w:szCs w:val="28"/>
        </w:rPr>
        <w:t>установлено.</w:t>
      </w:r>
    </w:p>
    <w:p w:rsidR="007E6FFC" w:rsidRPr="00D0625E" w:rsidRDefault="007E6FFC" w:rsidP="008D43B2">
      <w:pPr>
        <w:spacing w:line="276" w:lineRule="auto"/>
        <w:ind w:firstLine="547"/>
        <w:jc w:val="both"/>
        <w:rPr>
          <w:b/>
          <w:szCs w:val="28"/>
        </w:rPr>
      </w:pPr>
      <w:r w:rsidRPr="00D0625E">
        <w:rPr>
          <w:b/>
          <w:szCs w:val="28"/>
        </w:rPr>
        <w:t>5.4. Порядок хранения документов СРО.</w:t>
      </w:r>
    </w:p>
    <w:p w:rsidR="007E6FFC" w:rsidRPr="005E7D77" w:rsidRDefault="007E6FFC" w:rsidP="008D43B2">
      <w:pPr>
        <w:spacing w:line="276" w:lineRule="auto"/>
        <w:ind w:firstLine="547"/>
        <w:jc w:val="both"/>
        <w:rPr>
          <w:szCs w:val="28"/>
        </w:rPr>
      </w:pPr>
      <w:r w:rsidRPr="005E7D77">
        <w:rPr>
          <w:szCs w:val="28"/>
        </w:rPr>
        <w:t xml:space="preserve">Законодательством РФ не устанавливается конкретный порядок хранения документов СРО. </w:t>
      </w:r>
    </w:p>
    <w:p w:rsidR="007E6FFC" w:rsidRPr="005E7D77" w:rsidRDefault="007E6FFC" w:rsidP="008D43B2">
      <w:pPr>
        <w:spacing w:line="276" w:lineRule="auto"/>
        <w:ind w:firstLine="547"/>
        <w:jc w:val="both"/>
        <w:rPr>
          <w:szCs w:val="28"/>
        </w:rPr>
      </w:pPr>
      <w:r w:rsidRPr="005E7D77">
        <w:rPr>
          <w:szCs w:val="28"/>
        </w:rPr>
        <w:t>В соответствии со ст. 8 ФЗ «О саморегулируемых организациях»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таких вреда и (или) ущерба.</w:t>
      </w:r>
    </w:p>
    <w:p w:rsidR="007E6FFC" w:rsidRPr="005E7D77" w:rsidRDefault="007E6FFC" w:rsidP="008D43B2">
      <w:pPr>
        <w:spacing w:line="276" w:lineRule="auto"/>
        <w:ind w:firstLine="547"/>
        <w:jc w:val="both"/>
        <w:rPr>
          <w:szCs w:val="28"/>
        </w:rPr>
      </w:pPr>
      <w:r w:rsidRPr="005E7D77">
        <w:rPr>
          <w:szCs w:val="28"/>
        </w:rPr>
        <w:t>Кроме того, раскрытие информации о своей деятельности и деятельности своих членов в порядке, установленном саморегулируемой организацией, не должно повлечь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rsidR="007E6FFC" w:rsidRPr="005E7D77" w:rsidRDefault="007E6FFC" w:rsidP="008D43B2">
      <w:pPr>
        <w:spacing w:line="276" w:lineRule="auto"/>
        <w:ind w:firstLine="547"/>
        <w:jc w:val="both"/>
        <w:rPr>
          <w:szCs w:val="28"/>
        </w:rPr>
      </w:pPr>
      <w:r w:rsidRPr="005E7D77">
        <w:rPr>
          <w:szCs w:val="28"/>
        </w:rPr>
        <w:t>Ст. 7 ФЗ от 27.07.2006 N 152-ФЗ (ред. от 23.07.2013) «О персональный данных» гласит: «</w:t>
      </w:r>
      <w:r w:rsidRPr="005E7D77">
        <w:rPr>
          <w:rStyle w:val="blk"/>
          <w:szCs w:val="28"/>
        </w:rPr>
        <w:t xml:space="preserve">Операторы и иные лица, получившие доступ к </w:t>
      </w:r>
      <w:r w:rsidRPr="005E7D77">
        <w:rPr>
          <w:rStyle w:val="ep"/>
          <w:szCs w:val="28"/>
        </w:rPr>
        <w:t>персональнымданным</w:t>
      </w:r>
      <w:r w:rsidRPr="005E7D77">
        <w:rPr>
          <w:rStyle w:val="blk"/>
          <w:szCs w:val="28"/>
        </w:rPr>
        <w:t xml:space="preserve">, обязаны не раскрывать третьим лицам и не распространять </w:t>
      </w:r>
      <w:r w:rsidRPr="005E7D77">
        <w:rPr>
          <w:rStyle w:val="ep"/>
          <w:szCs w:val="28"/>
        </w:rPr>
        <w:t>персональныеданные</w:t>
      </w:r>
      <w:r w:rsidRPr="005E7D77">
        <w:rPr>
          <w:rStyle w:val="blk"/>
          <w:szCs w:val="28"/>
        </w:rPr>
        <w:t xml:space="preserve"> без согласия субъекта </w:t>
      </w:r>
      <w:r w:rsidRPr="005E7D77">
        <w:rPr>
          <w:rStyle w:val="ep"/>
          <w:szCs w:val="28"/>
        </w:rPr>
        <w:t>персональныхданных</w:t>
      </w:r>
      <w:r w:rsidRPr="005E7D77">
        <w:rPr>
          <w:rStyle w:val="blk"/>
          <w:szCs w:val="28"/>
        </w:rPr>
        <w:t xml:space="preserve">, если иное не предусмотрено федеральным законом». </w:t>
      </w:r>
    </w:p>
    <w:p w:rsidR="007E6FFC" w:rsidRPr="005E7D77" w:rsidRDefault="007E6FFC" w:rsidP="008D43B2">
      <w:pPr>
        <w:spacing w:line="276" w:lineRule="auto"/>
        <w:ind w:firstLine="547"/>
        <w:jc w:val="both"/>
        <w:rPr>
          <w:szCs w:val="28"/>
        </w:rPr>
      </w:pPr>
      <w:r w:rsidRPr="005E7D77">
        <w:rPr>
          <w:szCs w:val="28"/>
        </w:rPr>
        <w:t>Во исполнение данных положений закона, для обеспечения сохранности и целостности документов, конфиденциальности информации в них содержащейся, документы саморегулируемой организации должны храниться в специально отведенном для этого помещении, доступ в которое должен быть ограничен. Существует необходимость хранения документов в металлических шкафах, запирающихся на ключ, что обеспечивает их дополнительную сохранность, в том числе от пожара и от несанкционированного доступа.</w:t>
      </w:r>
      <w:r w:rsidRPr="005E7D77">
        <w:rPr>
          <w:rStyle w:val="FootnoteReference"/>
          <w:szCs w:val="28"/>
        </w:rPr>
        <w:footnoteReference w:id="1"/>
      </w:r>
    </w:p>
    <w:p w:rsidR="007E6FFC" w:rsidRPr="005E7D77" w:rsidRDefault="007E6FFC" w:rsidP="008D43B2">
      <w:pPr>
        <w:spacing w:line="276" w:lineRule="auto"/>
        <w:ind w:firstLine="547"/>
        <w:jc w:val="both"/>
        <w:rPr>
          <w:szCs w:val="28"/>
        </w:rPr>
      </w:pPr>
      <w:r w:rsidRPr="005E7D77">
        <w:rPr>
          <w:szCs w:val="28"/>
        </w:rPr>
        <w:t xml:space="preserve">  В саморегулируемой организации необходимо вести журналы учета документов, для чего назначается ответственное лицо. Также существует необходимость ведения журнала учета получения и возврата документов СРО его сотрудниками, у которых возникла служебная необходимость ознакомиться с документами. </w:t>
      </w:r>
    </w:p>
    <w:p w:rsidR="007E6FFC" w:rsidRPr="005E7D77" w:rsidRDefault="007E6FFC" w:rsidP="008D43B2">
      <w:pPr>
        <w:spacing w:line="276" w:lineRule="auto"/>
        <w:ind w:firstLine="547"/>
        <w:jc w:val="both"/>
        <w:rPr>
          <w:szCs w:val="28"/>
        </w:rPr>
      </w:pPr>
      <w:r w:rsidRPr="0036289A">
        <w:rPr>
          <w:color w:val="000000"/>
          <w:szCs w:val="28"/>
        </w:rPr>
        <w:t xml:space="preserve">Документы, срок хранения которых истек, могут быть уничтожены. </w:t>
      </w:r>
      <w:r w:rsidRPr="0036289A">
        <w:rPr>
          <w:color w:val="000000"/>
          <w:szCs w:val="28"/>
        </w:rPr>
        <w:br/>
        <w:t>Необходимо составить акт об уничтожении документов, который утверждается исполнительным органом СРО. Акты об уничтожении документов хранятся в архиве СРО.</w:t>
      </w:r>
    </w:p>
    <w:p w:rsidR="007E6FFC" w:rsidRDefault="007E6FFC" w:rsidP="00E50804">
      <w:pPr>
        <w:spacing w:line="276" w:lineRule="auto"/>
        <w:ind w:firstLine="547"/>
        <w:jc w:val="both"/>
        <w:rPr>
          <w:szCs w:val="28"/>
        </w:rPr>
      </w:pPr>
      <w:r w:rsidRPr="005E7D77">
        <w:rPr>
          <w:szCs w:val="28"/>
        </w:rPr>
        <w:t>Следует отметить, что документы можно хранить также в электронном виде. Согласно ст. 6 Федерального закона от 06.04.2011 N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w:t>
      </w:r>
      <w:r>
        <w:rPr>
          <w:szCs w:val="28"/>
        </w:rPr>
        <w:t>.</w:t>
      </w:r>
    </w:p>
    <w:p w:rsidR="007E6FFC" w:rsidRPr="00FE2D27" w:rsidRDefault="007E6FFC" w:rsidP="002C1739">
      <w:pPr>
        <w:pStyle w:val="Heading1"/>
        <w:numPr>
          <w:ilvl w:val="0"/>
          <w:numId w:val="26"/>
        </w:numPr>
        <w:rPr>
          <w:rFonts w:ascii="Times New Roman" w:hAnsi="Times New Roman"/>
          <w:sz w:val="28"/>
          <w:szCs w:val="28"/>
        </w:rPr>
      </w:pPr>
      <w:bookmarkStart w:id="42" w:name="_Toc383770542"/>
      <w:bookmarkStart w:id="43" w:name="_Toc383907896"/>
      <w:bookmarkStart w:id="44" w:name="_Toc383908042"/>
      <w:bookmarkStart w:id="45" w:name="_Toc383908212"/>
      <w:bookmarkStart w:id="46" w:name="_Toc383969910"/>
      <w:bookmarkStart w:id="47" w:name="_Toc384036508"/>
      <w:r w:rsidRPr="00FE2D27">
        <w:rPr>
          <w:rFonts w:ascii="Times New Roman" w:hAnsi="Times New Roman"/>
          <w:sz w:val="28"/>
          <w:szCs w:val="28"/>
        </w:rPr>
        <w:t>Порядок размещение копий документов на официальном сайте саморегулируемой организации.</w:t>
      </w:r>
      <w:bookmarkEnd w:id="42"/>
      <w:bookmarkEnd w:id="43"/>
      <w:bookmarkEnd w:id="44"/>
      <w:bookmarkEnd w:id="45"/>
      <w:bookmarkEnd w:id="46"/>
      <w:bookmarkEnd w:id="47"/>
    </w:p>
    <w:p w:rsidR="007E6FFC" w:rsidRDefault="007E6FFC" w:rsidP="00B2193E">
      <w:pPr>
        <w:widowControl w:val="0"/>
        <w:autoSpaceDE w:val="0"/>
        <w:autoSpaceDN w:val="0"/>
        <w:adjustRightInd w:val="0"/>
        <w:ind w:firstLine="360"/>
        <w:jc w:val="both"/>
        <w:rPr>
          <w:szCs w:val="28"/>
        </w:rPr>
      </w:pPr>
      <w:r w:rsidRPr="00E34EE8">
        <w:rPr>
          <w:szCs w:val="28"/>
        </w:rPr>
        <w:t>Копии документов в электронной форме, размещаются саморегулируемой организацией на официальном сайте не позднее</w:t>
      </w:r>
      <w:r>
        <w:rPr>
          <w:szCs w:val="28"/>
        </w:rPr>
        <w:t>,</w:t>
      </w:r>
      <w:r w:rsidRPr="00E34EE8">
        <w:rPr>
          <w:szCs w:val="28"/>
        </w:rPr>
        <w:t xml:space="preserve"> чем в течение десяти рабочих дней с даты приобретения ею в установленном порядке статуса саморегулируемой организации.</w:t>
      </w:r>
    </w:p>
    <w:p w:rsidR="007E6FFC" w:rsidRDefault="007E6FFC" w:rsidP="00B2193E">
      <w:pPr>
        <w:widowControl w:val="0"/>
        <w:autoSpaceDE w:val="0"/>
        <w:autoSpaceDN w:val="0"/>
        <w:adjustRightInd w:val="0"/>
        <w:ind w:firstLine="360"/>
        <w:jc w:val="both"/>
        <w:rPr>
          <w:szCs w:val="28"/>
        </w:rPr>
      </w:pPr>
      <w:r w:rsidRPr="00E34EE8">
        <w:rPr>
          <w:szCs w:val="28"/>
        </w:rPr>
        <w:t>Любые изменения, внесенные в документы</w:t>
      </w:r>
      <w:r>
        <w:rPr>
          <w:szCs w:val="28"/>
        </w:rPr>
        <w:t xml:space="preserve">, </w:t>
      </w:r>
      <w:r w:rsidRPr="00E34EE8">
        <w:rPr>
          <w:szCs w:val="28"/>
        </w:rPr>
        <w:t xml:space="preserve">должны быть размещены на официальном сайте в течение </w:t>
      </w:r>
      <w:r>
        <w:rPr>
          <w:szCs w:val="28"/>
        </w:rPr>
        <w:t>трех</w:t>
      </w:r>
      <w:r w:rsidRPr="00E34EE8">
        <w:rPr>
          <w:szCs w:val="28"/>
        </w:rPr>
        <w:t xml:space="preserve"> рабочих дней со дня, следующего за днем наступления события, повлекшего за собой такие изменения</w:t>
      </w:r>
      <w:r>
        <w:rPr>
          <w:szCs w:val="28"/>
        </w:rPr>
        <w:t xml:space="preserve"> (со дня принятия таких документов или изменений) (ч. 14 ст. 55.5 ГрК).</w:t>
      </w:r>
    </w:p>
    <w:p w:rsidR="007E6FFC" w:rsidRDefault="007E6FFC" w:rsidP="00B2193E">
      <w:pPr>
        <w:widowControl w:val="0"/>
        <w:autoSpaceDE w:val="0"/>
        <w:autoSpaceDN w:val="0"/>
        <w:adjustRightInd w:val="0"/>
        <w:ind w:firstLine="360"/>
        <w:jc w:val="both"/>
        <w:rPr>
          <w:szCs w:val="28"/>
        </w:rPr>
      </w:pPr>
      <w:r>
        <w:rPr>
          <w:szCs w:val="28"/>
        </w:rPr>
        <w:t xml:space="preserve">Так, например, копия плана проверок размещается не позднее пяти рабочих дней с даты принятия решения об утверждении постоянно действующим коллегиальным органом управления плана проверок членов саморегулируемой организации на соответствующий период </w:t>
      </w:r>
      <w:r w:rsidRPr="00CB23E6">
        <w:rPr>
          <w:i/>
          <w:szCs w:val="28"/>
        </w:rPr>
        <w:t>(обычно календарный год)</w:t>
      </w:r>
      <w:r>
        <w:rPr>
          <w:szCs w:val="28"/>
        </w:rPr>
        <w:t>. Копия бухгалтерской отчетности (бухгалтерского баланса или отчета по применению упрощенной системы налогообложения) размещается на официальном сайте не позднее пяти рабочих дней с даты представления такой отчетности в налоговые органы. Аудиторское заключение размещается не позднее пяти рабочих дней с даты представления его в саморегулируемую организацию, а в случае, когда такая дата не известна с даты акта выполненных работ по проведению аудита деятельности саморегулируемой организации.</w:t>
      </w:r>
    </w:p>
    <w:p w:rsidR="007E6FFC" w:rsidRDefault="007E6FFC" w:rsidP="00B2193E">
      <w:pPr>
        <w:widowControl w:val="0"/>
        <w:autoSpaceDE w:val="0"/>
        <w:autoSpaceDN w:val="0"/>
        <w:adjustRightInd w:val="0"/>
        <w:ind w:firstLine="360"/>
        <w:jc w:val="both"/>
        <w:rPr>
          <w:szCs w:val="28"/>
        </w:rPr>
      </w:pPr>
      <w:r>
        <w:rPr>
          <w:szCs w:val="28"/>
        </w:rPr>
        <w:t xml:space="preserve">Под копиями </w:t>
      </w:r>
      <w:r w:rsidRPr="00372D21">
        <w:rPr>
          <w:szCs w:val="28"/>
        </w:rPr>
        <w:t>документ</w:t>
      </w:r>
      <w:r>
        <w:rPr>
          <w:szCs w:val="28"/>
        </w:rPr>
        <w:t xml:space="preserve">ов в электронной форме понимаютсядокументы, которые </w:t>
      </w:r>
      <w:r w:rsidRPr="00372D21">
        <w:rPr>
          <w:szCs w:val="28"/>
        </w:rPr>
        <w:t>име</w:t>
      </w:r>
      <w:r>
        <w:rPr>
          <w:szCs w:val="28"/>
        </w:rPr>
        <w:t>ю</w:t>
      </w:r>
      <w:r w:rsidRPr="00372D21">
        <w:rPr>
          <w:szCs w:val="28"/>
        </w:rPr>
        <w:t>т</w:t>
      </w:r>
      <w:r>
        <w:rPr>
          <w:szCs w:val="28"/>
        </w:rPr>
        <w:t xml:space="preserve"> соответствующие</w:t>
      </w:r>
      <w:r w:rsidRPr="00372D21">
        <w:rPr>
          <w:szCs w:val="28"/>
        </w:rPr>
        <w:t xml:space="preserve"> реквизиты</w:t>
      </w:r>
      <w:r>
        <w:rPr>
          <w:szCs w:val="28"/>
        </w:rPr>
        <w:t xml:space="preserve"> (в том числе </w:t>
      </w:r>
      <w:r w:rsidRPr="00372D21">
        <w:rPr>
          <w:szCs w:val="28"/>
        </w:rPr>
        <w:t>подписи должностных лиц саморегулируемой организации</w:t>
      </w:r>
      <w:r>
        <w:rPr>
          <w:szCs w:val="28"/>
        </w:rPr>
        <w:t>,</w:t>
      </w:r>
      <w:r w:rsidRPr="00372D21">
        <w:rPr>
          <w:szCs w:val="28"/>
        </w:rPr>
        <w:t xml:space="preserve"> печати</w:t>
      </w:r>
      <w:r>
        <w:rPr>
          <w:szCs w:val="28"/>
        </w:rPr>
        <w:t xml:space="preserve"> и т.д.)</w:t>
      </w:r>
      <w:r w:rsidRPr="00372D21">
        <w:rPr>
          <w:szCs w:val="28"/>
        </w:rPr>
        <w:t xml:space="preserve">, позволяющие </w:t>
      </w:r>
      <w:r>
        <w:rPr>
          <w:szCs w:val="28"/>
        </w:rPr>
        <w:t>их</w:t>
      </w:r>
      <w:r w:rsidRPr="00372D21">
        <w:rPr>
          <w:szCs w:val="28"/>
        </w:rPr>
        <w:t xml:space="preserve"> идентифицировать и предназначен</w:t>
      </w:r>
      <w:r>
        <w:rPr>
          <w:szCs w:val="28"/>
        </w:rPr>
        <w:t>ы</w:t>
      </w:r>
      <w:r w:rsidRPr="00372D21">
        <w:rPr>
          <w:szCs w:val="28"/>
        </w:rPr>
        <w:t xml:space="preserve"> для передачи во времени и пространстве в целях общественного использования и хранения</w:t>
      </w:r>
      <w:r>
        <w:rPr>
          <w:szCs w:val="28"/>
        </w:rPr>
        <w:t xml:space="preserve">, и представленные </w:t>
      </w:r>
      <w:r w:rsidRPr="00372D21">
        <w:rPr>
          <w:szCs w:val="28"/>
        </w:rPr>
        <w:t>в виде, пригодном для восприятия человеком с использованием электронных вычислительных машин</w:t>
      </w:r>
      <w:r>
        <w:rPr>
          <w:szCs w:val="28"/>
        </w:rPr>
        <w:t xml:space="preserve"> (</w:t>
      </w:r>
      <w:r w:rsidRPr="00372D21">
        <w:rPr>
          <w:szCs w:val="28"/>
        </w:rPr>
        <w:t>в соответствующем формате</w:t>
      </w:r>
      <w:r>
        <w:rPr>
          <w:szCs w:val="28"/>
        </w:rPr>
        <w:t>)</w:t>
      </w:r>
      <w:r w:rsidRPr="00372D21">
        <w:rPr>
          <w:szCs w:val="28"/>
        </w:rPr>
        <w:t>, а также для передачи по информационно-телекоммуникационным сетям или обработки в информационных системах.</w:t>
      </w:r>
    </w:p>
    <w:p w:rsidR="007E6FFC" w:rsidRDefault="007E6FFC" w:rsidP="00B2193E">
      <w:pPr>
        <w:widowControl w:val="0"/>
        <w:autoSpaceDE w:val="0"/>
        <w:autoSpaceDN w:val="0"/>
        <w:adjustRightInd w:val="0"/>
        <w:ind w:firstLine="360"/>
        <w:jc w:val="both"/>
        <w:rPr>
          <w:szCs w:val="28"/>
        </w:rPr>
      </w:pPr>
      <w:r w:rsidRPr="0036289A">
        <w:rPr>
          <w:szCs w:val="28"/>
        </w:rPr>
        <w:t>Копии документов, предусмотренных подпунктами 1</w:t>
      </w:r>
      <w:r>
        <w:rPr>
          <w:szCs w:val="28"/>
        </w:rPr>
        <w:t>-11 части 1 и частью 2 пункта 5</w:t>
      </w:r>
      <w:r w:rsidRPr="0036289A">
        <w:rPr>
          <w:szCs w:val="28"/>
        </w:rPr>
        <w:t xml:space="preserve"> настоящих методических рекомендаций размещаются в одном из следующих форматов: Microsoft Word (doc, docx, rtf), Adobe Acrobat с распознанным текстом (pdf), простой текст (txt).</w:t>
      </w:r>
    </w:p>
    <w:p w:rsidR="007E6FFC" w:rsidRDefault="007E6FFC" w:rsidP="00D02224">
      <w:pPr>
        <w:widowControl w:val="0"/>
        <w:autoSpaceDE w:val="0"/>
        <w:autoSpaceDN w:val="0"/>
        <w:adjustRightInd w:val="0"/>
        <w:ind w:firstLine="360"/>
        <w:jc w:val="both"/>
        <w:rPr>
          <w:b/>
          <w:szCs w:val="28"/>
        </w:rPr>
      </w:pPr>
      <w:r>
        <w:rPr>
          <w:szCs w:val="28"/>
        </w:rPr>
        <w:t xml:space="preserve">Копии решений, </w:t>
      </w:r>
      <w:r w:rsidRPr="00FC0EAE">
        <w:rPr>
          <w:szCs w:val="28"/>
        </w:rPr>
        <w:t>приняты</w:t>
      </w:r>
      <w:r>
        <w:rPr>
          <w:szCs w:val="28"/>
        </w:rPr>
        <w:t>х</w:t>
      </w:r>
      <w:r w:rsidRPr="00FC0EAE">
        <w:rPr>
          <w:szCs w:val="28"/>
        </w:rPr>
        <w:t xml:space="preserve"> общим собранием членов саморегулируемой организации и постоянно действующим коллегиальным органом управления саморегулируемой организации, по выбору саморегулируемой организации размещаются в виде файлов в </w:t>
      </w:r>
      <w:r>
        <w:rPr>
          <w:szCs w:val="28"/>
        </w:rPr>
        <w:t xml:space="preserve">одном из следующих </w:t>
      </w:r>
      <w:r w:rsidRPr="00FC0EAE">
        <w:rPr>
          <w:szCs w:val="28"/>
        </w:rPr>
        <w:t>формат</w:t>
      </w:r>
      <w:r>
        <w:rPr>
          <w:szCs w:val="28"/>
        </w:rPr>
        <w:t xml:space="preserve">ов: </w:t>
      </w:r>
      <w:r w:rsidRPr="00FC0EAE">
        <w:rPr>
          <w:szCs w:val="28"/>
        </w:rPr>
        <w:t>Microsoft Word (doc, docx, rtf), Adobe Acrobat с распознанным текстом (pdf), простой текст (txt)</w:t>
      </w:r>
      <w:r>
        <w:rPr>
          <w:szCs w:val="28"/>
        </w:rPr>
        <w:t xml:space="preserve">, или </w:t>
      </w:r>
      <w:r w:rsidRPr="00FC0EAE">
        <w:rPr>
          <w:szCs w:val="28"/>
        </w:rPr>
        <w:t>Adobe Acrobat (pdf), TIFF, JPEG (tif, jpg)</w:t>
      </w:r>
      <w:r>
        <w:rPr>
          <w:szCs w:val="28"/>
        </w:rPr>
        <w:t>, с разрешением не менее 200dpi.</w:t>
      </w:r>
    </w:p>
    <w:p w:rsidR="007E6FFC" w:rsidRDefault="007E6FFC" w:rsidP="00D02224">
      <w:pPr>
        <w:widowControl w:val="0"/>
        <w:autoSpaceDE w:val="0"/>
        <w:autoSpaceDN w:val="0"/>
        <w:adjustRightInd w:val="0"/>
        <w:ind w:firstLine="360"/>
        <w:jc w:val="both"/>
        <w:rPr>
          <w:szCs w:val="28"/>
        </w:rPr>
      </w:pPr>
      <w:r w:rsidRPr="008C68B9">
        <w:rPr>
          <w:szCs w:val="28"/>
        </w:rPr>
        <w:t xml:space="preserve">Копия годовой бухгалтерской (финансовой) отчетности саморегулируемой организации и аудиторское заключение размещается в одном из форматов, содержащих графические изображения: Adobe Acrobat (pdf), TIFF, JPEG (tif, jpg), с </w:t>
      </w:r>
      <w:r>
        <w:rPr>
          <w:szCs w:val="28"/>
        </w:rPr>
        <w:t>разрешением не менее 200dpi.</w:t>
      </w:r>
    </w:p>
    <w:p w:rsidR="007E6FFC" w:rsidRPr="00624FEE" w:rsidRDefault="007E6FFC" w:rsidP="00FE2D27">
      <w:pPr>
        <w:pStyle w:val="Heading1"/>
        <w:jc w:val="center"/>
        <w:rPr>
          <w:rFonts w:ascii="Times New Roman" w:hAnsi="Times New Roman"/>
          <w:bCs w:val="0"/>
          <w:color w:val="000000"/>
          <w:sz w:val="28"/>
          <w:szCs w:val="28"/>
        </w:rPr>
      </w:pPr>
      <w:bookmarkStart w:id="48" w:name="_Toc383770543"/>
      <w:bookmarkStart w:id="49" w:name="_Toc383907897"/>
      <w:bookmarkStart w:id="50" w:name="_Toc383908043"/>
      <w:bookmarkStart w:id="51" w:name="_Toc383908213"/>
      <w:bookmarkStart w:id="52" w:name="_Toc383969911"/>
      <w:bookmarkStart w:id="53" w:name="_Toc384036509"/>
      <w:r w:rsidRPr="00624FEE">
        <w:rPr>
          <w:rFonts w:ascii="Times New Roman" w:hAnsi="Times New Roman"/>
          <w:bCs w:val="0"/>
          <w:color w:val="000000"/>
          <w:sz w:val="28"/>
          <w:szCs w:val="28"/>
          <w:lang w:val="en-US"/>
        </w:rPr>
        <w:t>II</w:t>
      </w:r>
      <w:r w:rsidRPr="00624FEE">
        <w:rPr>
          <w:rFonts w:ascii="Times New Roman" w:hAnsi="Times New Roman"/>
          <w:bCs w:val="0"/>
          <w:color w:val="000000"/>
          <w:sz w:val="28"/>
          <w:szCs w:val="28"/>
        </w:rPr>
        <w:t>I. Общие вопросы проведения проверок</w:t>
      </w:r>
      <w:bookmarkEnd w:id="48"/>
      <w:bookmarkEnd w:id="49"/>
      <w:bookmarkEnd w:id="50"/>
      <w:bookmarkEnd w:id="51"/>
      <w:bookmarkEnd w:id="52"/>
      <w:bookmarkEnd w:id="53"/>
    </w:p>
    <w:p w:rsidR="007E6FFC" w:rsidRDefault="007E6FFC" w:rsidP="00DF0A45">
      <w:pPr>
        <w:widowControl w:val="0"/>
        <w:autoSpaceDE w:val="0"/>
        <w:autoSpaceDN w:val="0"/>
        <w:adjustRightInd w:val="0"/>
        <w:jc w:val="center"/>
        <w:rPr>
          <w:szCs w:val="28"/>
        </w:rPr>
      </w:pPr>
    </w:p>
    <w:p w:rsidR="007E6FFC" w:rsidRPr="00FE2D27" w:rsidRDefault="007E6FFC" w:rsidP="002C1739">
      <w:pPr>
        <w:pStyle w:val="Heading1"/>
        <w:numPr>
          <w:ilvl w:val="0"/>
          <w:numId w:val="26"/>
        </w:numPr>
        <w:rPr>
          <w:rStyle w:val="blk"/>
          <w:rFonts w:ascii="Times New Roman" w:hAnsi="Times New Roman"/>
          <w:color w:val="000000"/>
          <w:sz w:val="28"/>
          <w:szCs w:val="28"/>
        </w:rPr>
      </w:pPr>
      <w:bookmarkStart w:id="54" w:name="_Toc383770544"/>
      <w:bookmarkStart w:id="55" w:name="_Toc383907898"/>
      <w:bookmarkStart w:id="56" w:name="_Toc383908044"/>
      <w:bookmarkStart w:id="57" w:name="_Toc383908214"/>
      <w:bookmarkStart w:id="58" w:name="_Toc383969912"/>
      <w:bookmarkStart w:id="59" w:name="_Toc384036510"/>
      <w:r w:rsidRPr="00FE2D27">
        <w:rPr>
          <w:rStyle w:val="blk"/>
          <w:rFonts w:ascii="Times New Roman" w:hAnsi="Times New Roman"/>
          <w:color w:val="000000"/>
          <w:sz w:val="28"/>
          <w:szCs w:val="28"/>
        </w:rPr>
        <w:t>Плановая и внеплановая проверки.</w:t>
      </w:r>
      <w:bookmarkEnd w:id="54"/>
      <w:bookmarkEnd w:id="55"/>
      <w:bookmarkEnd w:id="56"/>
      <w:bookmarkEnd w:id="57"/>
      <w:bookmarkEnd w:id="58"/>
      <w:bookmarkEnd w:id="59"/>
    </w:p>
    <w:tbl>
      <w:tblPr>
        <w:tblpPr w:leftFromText="181" w:rightFromText="181" w:vertAnchor="text" w:horzAnchor="margin"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2"/>
        <w:gridCol w:w="5977"/>
        <w:gridCol w:w="6347"/>
      </w:tblGrid>
      <w:tr w:rsidR="007E6FFC" w:rsidRPr="00AC6C04" w:rsidTr="0080326B">
        <w:tc>
          <w:tcPr>
            <w:tcW w:w="2462" w:type="dxa"/>
          </w:tcPr>
          <w:p w:rsidR="007E6FFC" w:rsidRPr="00AC6C04" w:rsidRDefault="007E6FFC" w:rsidP="0080326B">
            <w:pPr>
              <w:rPr>
                <w:b/>
                <w:szCs w:val="28"/>
              </w:rPr>
            </w:pPr>
          </w:p>
        </w:tc>
        <w:tc>
          <w:tcPr>
            <w:tcW w:w="5977" w:type="dxa"/>
          </w:tcPr>
          <w:p w:rsidR="007E6FFC" w:rsidRPr="00AC6C04" w:rsidRDefault="007E6FFC" w:rsidP="0080326B">
            <w:pPr>
              <w:jc w:val="center"/>
              <w:rPr>
                <w:b/>
                <w:szCs w:val="28"/>
              </w:rPr>
            </w:pPr>
            <w:r w:rsidRPr="00AC6C04">
              <w:rPr>
                <w:b/>
                <w:szCs w:val="28"/>
              </w:rPr>
              <w:t>Плановая проверка</w:t>
            </w:r>
          </w:p>
        </w:tc>
        <w:tc>
          <w:tcPr>
            <w:tcW w:w="6347" w:type="dxa"/>
          </w:tcPr>
          <w:p w:rsidR="007E6FFC" w:rsidRPr="00AC6C04" w:rsidRDefault="007E6FFC" w:rsidP="0080326B">
            <w:pPr>
              <w:jc w:val="center"/>
              <w:rPr>
                <w:b/>
                <w:szCs w:val="28"/>
              </w:rPr>
            </w:pPr>
            <w:r w:rsidRPr="00AC6C04">
              <w:rPr>
                <w:b/>
                <w:szCs w:val="28"/>
              </w:rPr>
              <w:t>Внеплановая проверка</w:t>
            </w:r>
          </w:p>
        </w:tc>
      </w:tr>
      <w:tr w:rsidR="007E6FFC" w:rsidRPr="00AC6C04" w:rsidTr="0080326B">
        <w:tc>
          <w:tcPr>
            <w:tcW w:w="2462" w:type="dxa"/>
          </w:tcPr>
          <w:p w:rsidR="007E6FFC" w:rsidRPr="00AC6C04" w:rsidRDefault="007E6FFC" w:rsidP="0080326B">
            <w:pPr>
              <w:rPr>
                <w:szCs w:val="28"/>
              </w:rPr>
            </w:pPr>
            <w:r w:rsidRPr="00AC6C04">
              <w:rPr>
                <w:szCs w:val="28"/>
              </w:rPr>
              <w:t>Предмет проверок</w:t>
            </w:r>
          </w:p>
        </w:tc>
        <w:tc>
          <w:tcPr>
            <w:tcW w:w="5977" w:type="dxa"/>
          </w:tcPr>
          <w:p w:rsidR="007E6FFC" w:rsidRPr="00AC6C04" w:rsidRDefault="007E6FFC" w:rsidP="0080326B">
            <w:pPr>
              <w:jc w:val="both"/>
              <w:rPr>
                <w:szCs w:val="28"/>
              </w:rPr>
            </w:pPr>
            <w:r w:rsidRPr="00AC6C04">
              <w:rPr>
                <w:szCs w:val="28"/>
              </w:rPr>
              <w:t>Соблюдение саморегулируемыми организациями в процессе осуществления деятельности обязательных требований, предъявляемых к саморегулируемым организациям и их деятельности законодательством Российской Федерации</w:t>
            </w:r>
          </w:p>
        </w:tc>
        <w:tc>
          <w:tcPr>
            <w:tcW w:w="6347" w:type="dxa"/>
          </w:tcPr>
          <w:p w:rsidR="007E6FFC" w:rsidRPr="00AC6C04" w:rsidRDefault="007E6FFC" w:rsidP="0080326B">
            <w:pPr>
              <w:jc w:val="both"/>
              <w:rPr>
                <w:szCs w:val="28"/>
              </w:rPr>
            </w:pPr>
            <w:r w:rsidRPr="00AC6C04">
              <w:rPr>
                <w:szCs w:val="28"/>
              </w:rPr>
              <w:t>Соблюдение саморегулируемыми организациями в процессе осуществления деятельности обязательных требований, предъявляемых к саморегулируемым организациям и их деятельности законодательством Российской Федерации, выполнение предписаний</w:t>
            </w:r>
          </w:p>
        </w:tc>
      </w:tr>
      <w:tr w:rsidR="007E6FFC" w:rsidRPr="00AC6C04" w:rsidTr="0080326B">
        <w:tc>
          <w:tcPr>
            <w:tcW w:w="2462" w:type="dxa"/>
          </w:tcPr>
          <w:p w:rsidR="007E6FFC" w:rsidRPr="00AC6C04" w:rsidRDefault="007E6FFC" w:rsidP="0080326B">
            <w:pPr>
              <w:rPr>
                <w:szCs w:val="28"/>
              </w:rPr>
            </w:pPr>
            <w:r w:rsidRPr="00AC6C04">
              <w:rPr>
                <w:szCs w:val="28"/>
              </w:rPr>
              <w:t>Основание для проведения</w:t>
            </w:r>
          </w:p>
        </w:tc>
        <w:tc>
          <w:tcPr>
            <w:tcW w:w="5977" w:type="dxa"/>
          </w:tcPr>
          <w:p w:rsidR="007E6FFC" w:rsidRPr="00AC6C04" w:rsidRDefault="007E6FFC" w:rsidP="0080326B">
            <w:pPr>
              <w:jc w:val="both"/>
              <w:rPr>
                <w:szCs w:val="28"/>
              </w:rPr>
            </w:pPr>
            <w:r w:rsidRPr="00AC6C04">
              <w:rPr>
                <w:szCs w:val="28"/>
              </w:rPr>
              <w:t xml:space="preserve">План проверок, утвержденный приказом руководителя (уполномоченного заместителя руководителя) территориального органа о проведении проверки в соответствии с требованиями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Основанием для включения саморегулируемой организации в ежегодный план проведения проверок является: </w:t>
            </w:r>
          </w:p>
          <w:p w:rsidR="007E6FFC" w:rsidRPr="00AC6C04" w:rsidRDefault="007E6FFC" w:rsidP="0080326B">
            <w:pPr>
              <w:jc w:val="both"/>
              <w:rPr>
                <w:szCs w:val="28"/>
              </w:rPr>
            </w:pPr>
            <w:r w:rsidRPr="00AC6C04">
              <w:rPr>
                <w:szCs w:val="28"/>
              </w:rPr>
              <w:t>1) истечение одного года со дня внесения сведений о саморегулируемой организации в государственный реестр СРО;</w:t>
            </w:r>
          </w:p>
          <w:p w:rsidR="007E6FFC" w:rsidRPr="00AC6C04" w:rsidRDefault="007E6FFC" w:rsidP="0080326B">
            <w:pPr>
              <w:jc w:val="both"/>
              <w:rPr>
                <w:szCs w:val="28"/>
              </w:rPr>
            </w:pPr>
            <w:r w:rsidRPr="00AC6C04">
              <w:rPr>
                <w:szCs w:val="28"/>
              </w:rPr>
              <w:t>2) истечение двух лет со дня окончания проведения последней плановой проверки.</w:t>
            </w:r>
          </w:p>
        </w:tc>
        <w:tc>
          <w:tcPr>
            <w:tcW w:w="6347" w:type="dxa"/>
          </w:tcPr>
          <w:p w:rsidR="007E6FFC" w:rsidRPr="00AC6C04" w:rsidRDefault="007E6FFC" w:rsidP="0080326B">
            <w:pPr>
              <w:jc w:val="both"/>
              <w:rPr>
                <w:szCs w:val="28"/>
              </w:rPr>
            </w:pPr>
            <w:r w:rsidRPr="00AC6C04">
              <w:rPr>
                <w:szCs w:val="28"/>
              </w:rPr>
              <w:t>Распоряжение руководителя (уполномоченного заместителя руководителя) Ростехнадзора о проведении проверки, изданное в соответствии со следующими основаниями:</w:t>
            </w:r>
          </w:p>
          <w:p w:rsidR="007E6FFC" w:rsidRPr="00AC6C04" w:rsidRDefault="007E6FFC" w:rsidP="0080326B">
            <w:pPr>
              <w:jc w:val="both"/>
              <w:rPr>
                <w:szCs w:val="28"/>
              </w:rPr>
            </w:pPr>
            <w:r w:rsidRPr="00AC6C04">
              <w:rPr>
                <w:szCs w:val="28"/>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7E6FFC" w:rsidRPr="00AC6C04" w:rsidRDefault="007E6FFC" w:rsidP="0080326B">
            <w:pPr>
              <w:jc w:val="both"/>
              <w:rPr>
                <w:szCs w:val="28"/>
              </w:rPr>
            </w:pPr>
            <w:r w:rsidRPr="00AC6C04">
              <w:rPr>
                <w:szCs w:val="28"/>
              </w:rPr>
              <w:t>2) поступление в Ростехнадзор (территориальный орган) обращений и заявлений граждан, в том числе индивидуальных предпринимателей, юридических лиц, информации от органов государственной власти, уведомлений национальных объединений саморегулируемых организаций, органов местного самоуправления, из средств массовой информации о фактах:</w:t>
            </w:r>
          </w:p>
          <w:p w:rsidR="007E6FFC" w:rsidRPr="00AC6C04" w:rsidRDefault="007E6FFC" w:rsidP="0080326B">
            <w:pPr>
              <w:jc w:val="both"/>
              <w:rPr>
                <w:szCs w:val="28"/>
              </w:rPr>
            </w:pPr>
            <w:r w:rsidRPr="00AC6C04">
              <w:rPr>
                <w:szCs w:val="28"/>
              </w:rPr>
              <w:t>а) совершения саморегулируемой организацией и ее должностными лицами действий (бездействия), нарушающих требования Градостроительного кодекса Российской Федерации, других федеральных законов и права членов саморегулируемой организации;</w:t>
            </w:r>
          </w:p>
          <w:p w:rsidR="007E6FFC" w:rsidRPr="00AC6C04" w:rsidRDefault="007E6FFC" w:rsidP="0080326B">
            <w:pPr>
              <w:jc w:val="both"/>
              <w:rPr>
                <w:szCs w:val="28"/>
              </w:rPr>
            </w:pPr>
            <w:r w:rsidRPr="00AC6C04">
              <w:rPr>
                <w:szCs w:val="28"/>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7E6FFC" w:rsidRPr="00AC6C04" w:rsidRDefault="007E6FFC" w:rsidP="0080326B">
            <w:pPr>
              <w:jc w:val="both"/>
              <w:rPr>
                <w:szCs w:val="28"/>
              </w:rPr>
            </w:pPr>
            <w:r w:rsidRPr="00AC6C04">
              <w:rPr>
                <w:szCs w:val="28"/>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7E6FFC" w:rsidRPr="00AC6C04" w:rsidRDefault="007E6FFC" w:rsidP="0080326B">
            <w:pPr>
              <w:jc w:val="both"/>
              <w:rPr>
                <w:szCs w:val="28"/>
              </w:rPr>
            </w:pPr>
            <w:r w:rsidRPr="00AC6C04">
              <w:rPr>
                <w:szCs w:val="28"/>
              </w:rPr>
              <w:t>г)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E6FFC" w:rsidRPr="00AC6C04" w:rsidRDefault="007E6FFC" w:rsidP="0080326B">
            <w:pPr>
              <w:jc w:val="both"/>
              <w:rPr>
                <w:szCs w:val="28"/>
              </w:rPr>
            </w:pPr>
            <w:r w:rsidRPr="00AC6C04">
              <w:rPr>
                <w:szCs w:val="28"/>
              </w:rPr>
              <w:t>д)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7E6FFC" w:rsidRPr="00AC6C04" w:rsidRDefault="007E6FFC" w:rsidP="0080326B">
            <w:pPr>
              <w:jc w:val="both"/>
              <w:rPr>
                <w:szCs w:val="28"/>
              </w:rPr>
            </w:pPr>
            <w:r w:rsidRPr="00AC6C04">
              <w:rPr>
                <w:szCs w:val="28"/>
              </w:rPr>
              <w:t>3) наличие распоряжения руководителя (уполномоченного заместителя руководителя) Ростехнадзора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Генеральной прокуратуры о проведении внеплановой проверки в рамках надзора за исполнением законов по поступившим в органы Генеральной прокуратуры материалам и обращениям.</w:t>
            </w:r>
          </w:p>
        </w:tc>
      </w:tr>
      <w:tr w:rsidR="007E6FFC" w:rsidRPr="00AC6C04" w:rsidTr="0080326B">
        <w:tc>
          <w:tcPr>
            <w:tcW w:w="2462" w:type="dxa"/>
          </w:tcPr>
          <w:p w:rsidR="007E6FFC" w:rsidRPr="00AC6C04" w:rsidRDefault="007E6FFC" w:rsidP="0080326B">
            <w:pPr>
              <w:rPr>
                <w:szCs w:val="28"/>
              </w:rPr>
            </w:pPr>
            <w:r w:rsidRPr="00AC6C04">
              <w:rPr>
                <w:szCs w:val="28"/>
              </w:rPr>
              <w:t>Принятие решения о проведении проверок</w:t>
            </w:r>
          </w:p>
        </w:tc>
        <w:tc>
          <w:tcPr>
            <w:tcW w:w="12324" w:type="dxa"/>
            <w:gridSpan w:val="2"/>
          </w:tcPr>
          <w:p w:rsidR="007E6FFC" w:rsidRPr="00AC6C04" w:rsidRDefault="007E6FFC" w:rsidP="0080326B">
            <w:pPr>
              <w:jc w:val="both"/>
              <w:rPr>
                <w:szCs w:val="28"/>
              </w:rPr>
            </w:pPr>
            <w:r w:rsidRPr="00AC6C04">
              <w:rPr>
                <w:szCs w:val="28"/>
              </w:rPr>
              <w:t xml:space="preserve">Проверка проводится на основании распоряжения руководителя (уполномоченного заместителя руководителя) Ростехнадзора, руководителя (уполномоченного заместителя руководителя) территориального органа о проведении проверки саморегулируемой организации, в соответствии с приказом Минэкономразвития России от 30 апреля 2009 г. N 141. </w:t>
            </w:r>
          </w:p>
          <w:p w:rsidR="007E6FFC" w:rsidRPr="00AC6C04" w:rsidRDefault="007E6FFC" w:rsidP="0080326B">
            <w:pPr>
              <w:jc w:val="both"/>
              <w:rPr>
                <w:szCs w:val="28"/>
              </w:rPr>
            </w:pPr>
            <w:r w:rsidRPr="00AC6C04">
              <w:rPr>
                <w:szCs w:val="28"/>
              </w:rPr>
              <w:t>В приказе (распоряжении) о проведении проверки указываются:</w:t>
            </w:r>
          </w:p>
          <w:p w:rsidR="007E6FFC" w:rsidRPr="00AC6C04" w:rsidRDefault="007E6FFC" w:rsidP="0080326B">
            <w:pPr>
              <w:jc w:val="both"/>
              <w:rPr>
                <w:szCs w:val="28"/>
              </w:rPr>
            </w:pPr>
            <w:r w:rsidRPr="00AC6C04">
              <w:rPr>
                <w:szCs w:val="28"/>
              </w:rPr>
              <w:t>1) Наименование Службы.</w:t>
            </w:r>
          </w:p>
          <w:p w:rsidR="007E6FFC" w:rsidRPr="00AC6C04" w:rsidRDefault="007E6FFC" w:rsidP="0080326B">
            <w:pPr>
              <w:jc w:val="both"/>
              <w:rPr>
                <w:szCs w:val="28"/>
              </w:rPr>
            </w:pPr>
            <w:r w:rsidRPr="00AC6C04">
              <w:rPr>
                <w:szCs w:val="28"/>
              </w:rPr>
              <w:t>2) Фамилии, имена, отчества должностных лиц, проводящих проверку, а также привлекаемых к проведению проверок экспертов, представителей экспертных организаций.</w:t>
            </w:r>
          </w:p>
          <w:p w:rsidR="007E6FFC" w:rsidRPr="00AC6C04" w:rsidRDefault="007E6FFC" w:rsidP="0080326B">
            <w:pPr>
              <w:jc w:val="both"/>
              <w:rPr>
                <w:szCs w:val="28"/>
              </w:rPr>
            </w:pPr>
            <w:r w:rsidRPr="00AC6C04">
              <w:rPr>
                <w:szCs w:val="28"/>
              </w:rPr>
              <w:t>3) Наименование саморегулируемой организации.</w:t>
            </w:r>
          </w:p>
          <w:p w:rsidR="007E6FFC" w:rsidRPr="00AC6C04" w:rsidRDefault="007E6FFC" w:rsidP="0080326B">
            <w:pPr>
              <w:jc w:val="both"/>
              <w:rPr>
                <w:szCs w:val="28"/>
              </w:rPr>
            </w:pPr>
            <w:r w:rsidRPr="00AC6C04">
              <w:rPr>
                <w:szCs w:val="28"/>
              </w:rPr>
              <w:t>4) Цели, задачи, предмет проверки и срок ее проведения.</w:t>
            </w:r>
          </w:p>
          <w:p w:rsidR="007E6FFC" w:rsidRPr="00AC6C04" w:rsidRDefault="007E6FFC" w:rsidP="0080326B">
            <w:pPr>
              <w:jc w:val="both"/>
              <w:rPr>
                <w:szCs w:val="28"/>
              </w:rPr>
            </w:pPr>
            <w:r w:rsidRPr="00AC6C04">
              <w:rPr>
                <w:szCs w:val="28"/>
              </w:rPr>
              <w:t>5) Правовые основания проведения проверки, в том числе подлежащие проверке обязательные требования законодательства Российской Федерации.</w:t>
            </w:r>
          </w:p>
          <w:p w:rsidR="007E6FFC" w:rsidRPr="00AC6C04" w:rsidRDefault="007E6FFC" w:rsidP="0080326B">
            <w:pPr>
              <w:jc w:val="both"/>
              <w:rPr>
                <w:szCs w:val="28"/>
              </w:rPr>
            </w:pPr>
            <w:r w:rsidRPr="00AC6C04">
              <w:rPr>
                <w:szCs w:val="28"/>
              </w:rPr>
              <w:t>6) Сроки проведения и перечень мероприятий по контролю, необходимых для достижения целей и задач проведения проверки.</w:t>
            </w:r>
          </w:p>
          <w:p w:rsidR="007E6FFC" w:rsidRPr="00AC6C04" w:rsidRDefault="007E6FFC" w:rsidP="0080326B">
            <w:pPr>
              <w:jc w:val="both"/>
              <w:rPr>
                <w:szCs w:val="28"/>
              </w:rPr>
            </w:pPr>
            <w:r w:rsidRPr="00AC6C04">
              <w:rPr>
                <w:szCs w:val="28"/>
              </w:rPr>
              <w:t>7) Перечень административных регламентов проведения мероприятий по контролю, административных регламентов взаимодействия.</w:t>
            </w:r>
          </w:p>
          <w:p w:rsidR="007E6FFC" w:rsidRPr="00AC6C04" w:rsidRDefault="007E6FFC" w:rsidP="0080326B">
            <w:pPr>
              <w:jc w:val="both"/>
              <w:rPr>
                <w:szCs w:val="28"/>
              </w:rPr>
            </w:pPr>
            <w:r w:rsidRPr="00AC6C04">
              <w:rPr>
                <w:szCs w:val="28"/>
              </w:rPr>
              <w:t>8) Перечень документов, представление которых саморегулируемой организации необходимо для достижения целей и задач проведения проверки.</w:t>
            </w:r>
          </w:p>
          <w:p w:rsidR="007E6FFC" w:rsidRPr="00AC6C04" w:rsidRDefault="007E6FFC" w:rsidP="0080326B">
            <w:pPr>
              <w:jc w:val="both"/>
              <w:rPr>
                <w:szCs w:val="28"/>
              </w:rPr>
            </w:pPr>
            <w:r w:rsidRPr="00AC6C04">
              <w:rPr>
                <w:szCs w:val="28"/>
              </w:rPr>
              <w:t>9) Даты начала и окончания проведения проверки.</w:t>
            </w:r>
          </w:p>
          <w:p w:rsidR="007E6FFC" w:rsidRPr="00AC6C04" w:rsidRDefault="007E6FFC" w:rsidP="0080326B">
            <w:pPr>
              <w:jc w:val="both"/>
              <w:rPr>
                <w:szCs w:val="28"/>
                <w:u w:val="single"/>
              </w:rPr>
            </w:pPr>
            <w:r w:rsidRPr="00AC6C04">
              <w:rPr>
                <w:szCs w:val="28"/>
                <w:u w:val="single"/>
              </w:rPr>
              <w:t>!!! Проверка может проводиться только должностными лицами, которые указаны в данном приказе (распоряжении).</w:t>
            </w:r>
          </w:p>
        </w:tc>
      </w:tr>
      <w:tr w:rsidR="007E6FFC" w:rsidRPr="00AC6C04" w:rsidTr="0080326B">
        <w:tc>
          <w:tcPr>
            <w:tcW w:w="2462" w:type="dxa"/>
          </w:tcPr>
          <w:p w:rsidR="007E6FFC" w:rsidRPr="00AC6C04" w:rsidRDefault="007E6FFC" w:rsidP="0080326B">
            <w:pPr>
              <w:rPr>
                <w:szCs w:val="28"/>
              </w:rPr>
            </w:pPr>
            <w:r w:rsidRPr="00AC6C04">
              <w:rPr>
                <w:szCs w:val="28"/>
              </w:rPr>
              <w:t>Периодичность проведения проверок</w:t>
            </w:r>
          </w:p>
        </w:tc>
        <w:tc>
          <w:tcPr>
            <w:tcW w:w="5977" w:type="dxa"/>
          </w:tcPr>
          <w:p w:rsidR="007E6FFC" w:rsidRPr="00AC6C04" w:rsidRDefault="007E6FFC" w:rsidP="0080326B">
            <w:pPr>
              <w:jc w:val="both"/>
              <w:rPr>
                <w:szCs w:val="28"/>
              </w:rPr>
            </w:pPr>
            <w:r w:rsidRPr="00AC6C04">
              <w:rPr>
                <w:szCs w:val="28"/>
              </w:rPr>
              <w:t>Проводится не чаще чем раз в три года в соответствии с ежегодным планом проведения плановых проверок, утвержденным руководителем (уполномоченным заместителем руководителя) территориального органа Ростехнадзора.</w:t>
            </w:r>
          </w:p>
        </w:tc>
        <w:tc>
          <w:tcPr>
            <w:tcW w:w="6347" w:type="dxa"/>
          </w:tcPr>
          <w:p w:rsidR="007E6FFC" w:rsidRPr="00AC6C04" w:rsidRDefault="007E6FFC" w:rsidP="0080326B">
            <w:pPr>
              <w:jc w:val="both"/>
              <w:rPr>
                <w:szCs w:val="28"/>
              </w:rPr>
            </w:pPr>
            <w:r w:rsidRPr="00AC6C04">
              <w:rPr>
                <w:szCs w:val="28"/>
              </w:rPr>
              <w:t>Не ограничено.</w:t>
            </w:r>
          </w:p>
        </w:tc>
      </w:tr>
      <w:tr w:rsidR="007E6FFC" w:rsidRPr="00AC6C04" w:rsidTr="0080326B">
        <w:tc>
          <w:tcPr>
            <w:tcW w:w="2462" w:type="dxa"/>
          </w:tcPr>
          <w:p w:rsidR="007E6FFC" w:rsidRPr="00AC6C04" w:rsidRDefault="007E6FFC" w:rsidP="0080326B">
            <w:pPr>
              <w:rPr>
                <w:szCs w:val="28"/>
              </w:rPr>
            </w:pPr>
            <w:r w:rsidRPr="00AC6C04">
              <w:rPr>
                <w:szCs w:val="28"/>
              </w:rPr>
              <w:t>Субъекты, осуществляющие проведение проверок</w:t>
            </w:r>
          </w:p>
        </w:tc>
        <w:tc>
          <w:tcPr>
            <w:tcW w:w="5977" w:type="dxa"/>
          </w:tcPr>
          <w:p w:rsidR="007E6FFC" w:rsidRPr="00AC6C04" w:rsidRDefault="007E6FFC" w:rsidP="0080326B">
            <w:pPr>
              <w:jc w:val="both"/>
              <w:rPr>
                <w:szCs w:val="28"/>
              </w:rPr>
            </w:pPr>
            <w:r w:rsidRPr="00AC6C04">
              <w:rPr>
                <w:szCs w:val="28"/>
              </w:rPr>
              <w:t>Территориальные органы Ростехнадзора осуществляют проведение плановых проверок саморегулируемых организаций, их филиалов и (или) представительств, находящихся на поднадзорной территории.</w:t>
            </w:r>
          </w:p>
        </w:tc>
        <w:tc>
          <w:tcPr>
            <w:tcW w:w="6347" w:type="dxa"/>
          </w:tcPr>
          <w:p w:rsidR="007E6FFC" w:rsidRPr="00AC6C04" w:rsidRDefault="007E6FFC" w:rsidP="0080326B">
            <w:pPr>
              <w:jc w:val="both"/>
              <w:rPr>
                <w:szCs w:val="28"/>
              </w:rPr>
            </w:pPr>
            <w:r w:rsidRPr="00AC6C04">
              <w:rPr>
                <w:szCs w:val="28"/>
              </w:rPr>
              <w:t xml:space="preserve">Осуществляет Центральный аппарат Ростехнадзора. </w:t>
            </w:r>
          </w:p>
          <w:p w:rsidR="007E6FFC" w:rsidRPr="00AC6C04" w:rsidRDefault="007E6FFC" w:rsidP="0080326B">
            <w:pPr>
              <w:jc w:val="both"/>
              <w:rPr>
                <w:szCs w:val="28"/>
              </w:rPr>
            </w:pPr>
            <w:r w:rsidRPr="00AC6C04">
              <w:rPr>
                <w:szCs w:val="28"/>
              </w:rPr>
              <w:t>Территориальные органы Ростехнадзора осуществляют по поручению руководителя (уполномоченного заместителя руководителя) Ростехнадзора организацию и проведение внеплановых проверок саморегулируемых организаций, их филиалов и (или) представительств, находящихся на поднадзорной территории.</w:t>
            </w:r>
          </w:p>
        </w:tc>
      </w:tr>
      <w:tr w:rsidR="007E6FFC" w:rsidRPr="00AC6C04" w:rsidTr="0080326B">
        <w:tc>
          <w:tcPr>
            <w:tcW w:w="2462" w:type="dxa"/>
          </w:tcPr>
          <w:p w:rsidR="007E6FFC" w:rsidRPr="00AC6C04" w:rsidRDefault="007E6FFC" w:rsidP="0080326B">
            <w:pPr>
              <w:rPr>
                <w:szCs w:val="28"/>
              </w:rPr>
            </w:pPr>
            <w:r w:rsidRPr="00AC6C04">
              <w:rPr>
                <w:szCs w:val="28"/>
              </w:rPr>
              <w:t>Формы проверок</w:t>
            </w:r>
          </w:p>
        </w:tc>
        <w:tc>
          <w:tcPr>
            <w:tcW w:w="12324" w:type="dxa"/>
            <w:gridSpan w:val="2"/>
          </w:tcPr>
          <w:p w:rsidR="007E6FFC" w:rsidRPr="00AC6C04" w:rsidRDefault="007E6FFC" w:rsidP="0080326B">
            <w:pPr>
              <w:jc w:val="center"/>
              <w:rPr>
                <w:szCs w:val="28"/>
              </w:rPr>
            </w:pPr>
            <w:r w:rsidRPr="00AC6C04">
              <w:rPr>
                <w:szCs w:val="28"/>
              </w:rPr>
              <w:t>Документарная и (или) выездная</w:t>
            </w:r>
          </w:p>
          <w:p w:rsidR="007E6FFC" w:rsidRPr="00AC6C04" w:rsidRDefault="007E6FFC" w:rsidP="0080326B">
            <w:pPr>
              <w:jc w:val="both"/>
              <w:rPr>
                <w:szCs w:val="28"/>
              </w:rPr>
            </w:pPr>
            <w:r w:rsidRPr="00AC6C04">
              <w:rPr>
                <w:szCs w:val="28"/>
              </w:rPr>
              <w:t>Документарная проверка проводится по месту нахождения Ростехнадзора. Выездная проверка проводится по месту нахождения саморегулируемой организации и (или) по месту фактического осуществления ее деятельности.</w:t>
            </w:r>
          </w:p>
        </w:tc>
      </w:tr>
      <w:tr w:rsidR="007E6FFC" w:rsidRPr="00AC6C04" w:rsidTr="0080326B">
        <w:tc>
          <w:tcPr>
            <w:tcW w:w="2462" w:type="dxa"/>
          </w:tcPr>
          <w:p w:rsidR="007E6FFC" w:rsidRPr="00AC6C04" w:rsidRDefault="007E6FFC" w:rsidP="0080326B">
            <w:pPr>
              <w:rPr>
                <w:szCs w:val="28"/>
              </w:rPr>
            </w:pPr>
            <w:r w:rsidRPr="00AC6C04">
              <w:rPr>
                <w:szCs w:val="28"/>
              </w:rPr>
              <w:t>Срок проведения проверок</w:t>
            </w:r>
          </w:p>
        </w:tc>
        <w:tc>
          <w:tcPr>
            <w:tcW w:w="12324" w:type="dxa"/>
            <w:gridSpan w:val="2"/>
          </w:tcPr>
          <w:p w:rsidR="007E6FFC" w:rsidRPr="00AC6C04" w:rsidRDefault="007E6FFC" w:rsidP="0080326B">
            <w:pPr>
              <w:jc w:val="both"/>
              <w:rPr>
                <w:szCs w:val="28"/>
              </w:rPr>
            </w:pPr>
            <w:r w:rsidRPr="00AC6C04">
              <w:rPr>
                <w:szCs w:val="28"/>
              </w:rPr>
              <w:t>Срок проведения проверки (с даты начала проверки и до даты составления акта по результатам проверки) не может превышать десять рабочих дней.</w:t>
            </w:r>
          </w:p>
          <w:p w:rsidR="007E6FFC" w:rsidRPr="00AC6C04" w:rsidRDefault="007E6FFC" w:rsidP="0080326B">
            <w:pPr>
              <w:jc w:val="both"/>
              <w:rPr>
                <w:szCs w:val="28"/>
              </w:rPr>
            </w:pPr>
            <w:r w:rsidRPr="00AC6C04">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Ростехнадзора (территориального органа), проводящих проверку, срок проведения проверки может быть продлен распоряжением руководителя (уполномоченного заместителя руководителя) Ростехнадзора, руководителя (уполномоченного заместителя руководителя) территориального органа о продлении проверки, но не более чем на десять рабочих дней.</w:t>
            </w:r>
          </w:p>
        </w:tc>
      </w:tr>
    </w:tbl>
    <w:p w:rsidR="007E6FFC" w:rsidRDefault="007E6FFC" w:rsidP="000434DE">
      <w:pPr>
        <w:jc w:val="both"/>
        <w:rPr>
          <w:szCs w:val="28"/>
        </w:rPr>
      </w:pPr>
    </w:p>
    <w:p w:rsidR="007E6FFC" w:rsidRDefault="007E6FFC" w:rsidP="000434DE">
      <w:pPr>
        <w:jc w:val="both"/>
        <w:rPr>
          <w:szCs w:val="28"/>
        </w:rPr>
      </w:pPr>
    </w:p>
    <w:p w:rsidR="007E6FFC" w:rsidRPr="00E466B6" w:rsidRDefault="007E6FFC" w:rsidP="002C1739">
      <w:pPr>
        <w:pStyle w:val="ConsPlusNormal"/>
        <w:numPr>
          <w:ilvl w:val="0"/>
          <w:numId w:val="26"/>
        </w:numPr>
        <w:jc w:val="both"/>
        <w:outlineLvl w:val="0"/>
        <w:rPr>
          <w:rFonts w:ascii="Times New Roman" w:hAnsi="Times New Roman" w:cs="Times New Roman"/>
          <w:b/>
          <w:sz w:val="28"/>
          <w:szCs w:val="28"/>
        </w:rPr>
      </w:pPr>
      <w:bookmarkStart w:id="60" w:name="_Toc383770545"/>
      <w:bookmarkStart w:id="61" w:name="_Toc383907899"/>
      <w:bookmarkStart w:id="62" w:name="_Toc383908045"/>
      <w:bookmarkStart w:id="63" w:name="_Toc383908215"/>
      <w:bookmarkStart w:id="64" w:name="_Toc383969913"/>
      <w:bookmarkStart w:id="65" w:name="_Toc384036511"/>
      <w:r w:rsidRPr="00E466B6">
        <w:rPr>
          <w:rFonts w:ascii="Times New Roman" w:hAnsi="Times New Roman" w:cs="Times New Roman"/>
          <w:b/>
          <w:sz w:val="28"/>
          <w:szCs w:val="28"/>
        </w:rPr>
        <w:t>Мероприятия по контролю, осуществляемые должностными лицами, в ходе проведения проверки.</w:t>
      </w:r>
      <w:bookmarkEnd w:id="60"/>
      <w:bookmarkEnd w:id="61"/>
      <w:bookmarkEnd w:id="62"/>
      <w:bookmarkEnd w:id="63"/>
      <w:bookmarkEnd w:id="64"/>
      <w:bookmarkEnd w:id="65"/>
    </w:p>
    <w:p w:rsidR="007E6FFC" w:rsidRPr="00E466B6" w:rsidRDefault="007E6FFC" w:rsidP="005E23BE">
      <w:pPr>
        <w:ind w:firstLine="360"/>
        <w:jc w:val="both"/>
        <w:rPr>
          <w:szCs w:val="28"/>
        </w:rPr>
      </w:pPr>
      <w:r w:rsidRPr="00E466B6">
        <w:rPr>
          <w:szCs w:val="28"/>
        </w:rPr>
        <w:t>В ходе проведения проверки должностные лица, проводящие проверку, осуществляют следующие мероприятия по контролю:</w:t>
      </w:r>
    </w:p>
    <w:p w:rsidR="007E6FFC" w:rsidRPr="00E466B6" w:rsidRDefault="007E6FFC" w:rsidP="000434DE">
      <w:pPr>
        <w:ind w:left="900"/>
        <w:jc w:val="both"/>
        <w:rPr>
          <w:szCs w:val="28"/>
        </w:rPr>
      </w:pPr>
      <w:r w:rsidRPr="00E466B6">
        <w:rPr>
          <w:szCs w:val="28"/>
        </w:rPr>
        <w:t>1) Проверку соответствия требованиям законодательства в части объединения в составе саморегулируемой организации в качестве ее членов не менее установленного законодательством Российской Федерации количества.</w:t>
      </w:r>
    </w:p>
    <w:p w:rsidR="007E6FFC" w:rsidRPr="00E466B6" w:rsidRDefault="007E6FFC" w:rsidP="000434DE">
      <w:pPr>
        <w:ind w:left="900"/>
        <w:jc w:val="both"/>
        <w:rPr>
          <w:szCs w:val="28"/>
        </w:rPr>
      </w:pPr>
      <w:r w:rsidRPr="00E466B6">
        <w:rPr>
          <w:szCs w:val="28"/>
        </w:rPr>
        <w:t>2) Проверку наличия компенсационного фонда, сформированного в размере не менее установленного законодательством Российской Федерации.</w:t>
      </w:r>
    </w:p>
    <w:p w:rsidR="007E6FFC" w:rsidRPr="00E466B6" w:rsidRDefault="007E6FFC" w:rsidP="000434DE">
      <w:pPr>
        <w:ind w:left="900"/>
        <w:jc w:val="both"/>
        <w:rPr>
          <w:szCs w:val="28"/>
        </w:rPr>
      </w:pPr>
      <w:r w:rsidRPr="00E466B6">
        <w:rPr>
          <w:szCs w:val="28"/>
        </w:rPr>
        <w:t>3) Проверку наличия документов, предусмотренных законодательством Российской Федерации.</w:t>
      </w:r>
    </w:p>
    <w:p w:rsidR="007E6FFC" w:rsidRPr="00E466B6" w:rsidRDefault="007E6FFC" w:rsidP="000434DE">
      <w:pPr>
        <w:ind w:left="900"/>
        <w:jc w:val="both"/>
        <w:rPr>
          <w:szCs w:val="28"/>
        </w:rPr>
      </w:pPr>
      <w:r w:rsidRPr="00E466B6">
        <w:rPr>
          <w:szCs w:val="28"/>
        </w:rPr>
        <w:t>4) Проверку порядка приема в члены саморегулируемой организации.</w:t>
      </w:r>
    </w:p>
    <w:p w:rsidR="007E6FFC" w:rsidRPr="00E466B6" w:rsidRDefault="007E6FFC" w:rsidP="000434DE">
      <w:pPr>
        <w:ind w:left="900"/>
        <w:jc w:val="both"/>
        <w:rPr>
          <w:szCs w:val="28"/>
        </w:rPr>
      </w:pPr>
      <w:r w:rsidRPr="00E466B6">
        <w:rPr>
          <w:szCs w:val="28"/>
        </w:rPr>
        <w:t>5) Проверку порядка прекращения членства в саморегулируемой организации.</w:t>
      </w:r>
    </w:p>
    <w:p w:rsidR="007E6FFC" w:rsidRPr="00E466B6" w:rsidRDefault="007E6FFC" w:rsidP="000434DE">
      <w:pPr>
        <w:ind w:left="900"/>
        <w:jc w:val="both"/>
        <w:rPr>
          <w:szCs w:val="28"/>
        </w:rPr>
      </w:pPr>
      <w:r w:rsidRPr="00E466B6">
        <w:rPr>
          <w:szCs w:val="28"/>
        </w:rPr>
        <w:t>6) Проверку порядка выдачи свидетельств о допуске к работам, которые оказывают влияние на безопасность объектов капитального строительства.</w:t>
      </w:r>
    </w:p>
    <w:p w:rsidR="007E6FFC" w:rsidRPr="00E466B6" w:rsidRDefault="007E6FFC" w:rsidP="000434DE">
      <w:pPr>
        <w:ind w:left="900"/>
        <w:jc w:val="both"/>
        <w:rPr>
          <w:szCs w:val="28"/>
        </w:rPr>
      </w:pPr>
      <w:r w:rsidRPr="00E466B6">
        <w:rPr>
          <w:szCs w:val="28"/>
        </w:rPr>
        <w:t>7) Проверку обеспечения саморегулируемой организацией доступа к информации о своей деятельности и деятельности своих членов, а также способов получения, использования, обработки, хранения и защиты информации.</w:t>
      </w:r>
    </w:p>
    <w:p w:rsidR="007E6FFC" w:rsidRPr="00E466B6" w:rsidRDefault="007E6FFC" w:rsidP="000434DE">
      <w:pPr>
        <w:ind w:left="900"/>
        <w:jc w:val="both"/>
        <w:rPr>
          <w:szCs w:val="28"/>
        </w:rPr>
      </w:pPr>
      <w:r w:rsidRPr="00E466B6">
        <w:rPr>
          <w:szCs w:val="28"/>
        </w:rPr>
        <w:t>8) Проверку обеспечения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w:t>
      </w:r>
    </w:p>
    <w:p w:rsidR="007E6FFC" w:rsidRPr="00E466B6" w:rsidRDefault="007E6FFC" w:rsidP="000434DE">
      <w:pPr>
        <w:ind w:left="900"/>
        <w:jc w:val="both"/>
        <w:rPr>
          <w:szCs w:val="28"/>
        </w:rPr>
      </w:pPr>
      <w:r w:rsidRPr="00E466B6">
        <w:rPr>
          <w:szCs w:val="28"/>
        </w:rPr>
        <w:t>9) Проверку порядка формирования и деятельности органов управления саморегулируемой организации.</w:t>
      </w:r>
    </w:p>
    <w:p w:rsidR="007E6FFC" w:rsidRPr="00E466B6" w:rsidRDefault="007E6FFC" w:rsidP="000434DE">
      <w:pPr>
        <w:ind w:left="900"/>
        <w:jc w:val="both"/>
        <w:rPr>
          <w:szCs w:val="28"/>
        </w:rPr>
      </w:pPr>
      <w:r w:rsidRPr="00E466B6">
        <w:rPr>
          <w:szCs w:val="28"/>
        </w:rPr>
        <w:t>10) Проверку порядка контроля саморегулируемой организации деятельности своих членов.</w:t>
      </w:r>
    </w:p>
    <w:p w:rsidR="007E6FFC" w:rsidRPr="00E466B6" w:rsidRDefault="007E6FFC" w:rsidP="000434DE">
      <w:pPr>
        <w:ind w:left="900"/>
        <w:jc w:val="both"/>
        <w:rPr>
          <w:szCs w:val="28"/>
        </w:rPr>
      </w:pPr>
      <w:r w:rsidRPr="00E466B6">
        <w:rPr>
          <w:szCs w:val="28"/>
        </w:rPr>
        <w:t>11) Проверку порядка рассмотрения саморегулируемой организацией жалоб на действия своих членов и обращений.</w:t>
      </w:r>
    </w:p>
    <w:p w:rsidR="007E6FFC" w:rsidRPr="00E466B6" w:rsidRDefault="007E6FFC" w:rsidP="000434DE">
      <w:pPr>
        <w:ind w:left="900"/>
        <w:jc w:val="both"/>
        <w:rPr>
          <w:szCs w:val="28"/>
        </w:rPr>
      </w:pPr>
      <w:r w:rsidRPr="00E466B6">
        <w:rPr>
          <w:szCs w:val="28"/>
        </w:rPr>
        <w:t>12) Проверку порядка применения саморегулируемой организацией мер дисциплинарного воздействия в отношении членов саморегулируемой организации.</w:t>
      </w:r>
    </w:p>
    <w:p w:rsidR="007E6FFC" w:rsidRPr="00E466B6" w:rsidRDefault="007E6FFC" w:rsidP="000434DE">
      <w:pPr>
        <w:ind w:left="900"/>
        <w:jc w:val="both"/>
        <w:rPr>
          <w:szCs w:val="28"/>
        </w:rPr>
      </w:pPr>
      <w:r w:rsidRPr="00E466B6">
        <w:rPr>
          <w:szCs w:val="28"/>
        </w:rPr>
        <w:t>13) Проверку порядка формирования, размещения саморегулируемой организацией компенсационного фонда, а также осуществления выплат из средств компенсационного фонда.</w:t>
      </w:r>
    </w:p>
    <w:p w:rsidR="007E6FFC" w:rsidRPr="00E466B6" w:rsidRDefault="007E6FFC" w:rsidP="000434DE">
      <w:pPr>
        <w:ind w:left="900"/>
        <w:jc w:val="both"/>
        <w:rPr>
          <w:szCs w:val="28"/>
        </w:rPr>
      </w:pPr>
      <w:r w:rsidRPr="00E466B6">
        <w:rPr>
          <w:szCs w:val="28"/>
        </w:rPr>
        <w:t>14) Проверку порядка ведения реестра членов саморегулируемой организации.</w:t>
      </w:r>
    </w:p>
    <w:p w:rsidR="007E6FFC" w:rsidRPr="00E466B6" w:rsidRDefault="007E6FFC" w:rsidP="000434DE">
      <w:pPr>
        <w:ind w:left="900"/>
        <w:jc w:val="both"/>
        <w:rPr>
          <w:szCs w:val="28"/>
        </w:rPr>
      </w:pPr>
      <w:r w:rsidRPr="00E466B6">
        <w:rPr>
          <w:szCs w:val="28"/>
        </w:rPr>
        <w:t>15) Проверку выполнения предписаний, выданных должностными лицами Ростехнадзора (территориального органа).</w:t>
      </w:r>
    </w:p>
    <w:p w:rsidR="007E6FFC"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xml:space="preserve">16) Проверку соблюдения </w:t>
      </w:r>
      <w:r>
        <w:rPr>
          <w:rFonts w:ascii="Times New Roman" w:hAnsi="Times New Roman" w:cs="Times New Roman"/>
          <w:sz w:val="28"/>
          <w:szCs w:val="28"/>
        </w:rPr>
        <w:t xml:space="preserve">иных </w:t>
      </w:r>
      <w:r w:rsidRPr="00E466B6">
        <w:rPr>
          <w:rFonts w:ascii="Times New Roman" w:hAnsi="Times New Roman" w:cs="Times New Roman"/>
          <w:sz w:val="28"/>
          <w:szCs w:val="28"/>
        </w:rPr>
        <w:t>требований законодательства Российской Федерации к саморегулируемым организациям и их деятельности.</w:t>
      </w:r>
    </w:p>
    <w:p w:rsidR="007E6FFC" w:rsidRPr="00E466B6" w:rsidRDefault="007E6FFC" w:rsidP="000434DE">
      <w:pPr>
        <w:pStyle w:val="ConsPlusNormal"/>
        <w:ind w:left="900"/>
        <w:jc w:val="both"/>
        <w:rPr>
          <w:rFonts w:ascii="Times New Roman" w:hAnsi="Times New Roman" w:cs="Times New Roman"/>
          <w:sz w:val="28"/>
          <w:szCs w:val="28"/>
        </w:rPr>
      </w:pPr>
    </w:p>
    <w:p w:rsidR="007E6FFC" w:rsidRPr="00E466B6" w:rsidRDefault="007E6FFC" w:rsidP="002C1739">
      <w:pPr>
        <w:pStyle w:val="ConsPlusNormal"/>
        <w:numPr>
          <w:ilvl w:val="0"/>
          <w:numId w:val="26"/>
        </w:numPr>
        <w:jc w:val="both"/>
        <w:outlineLvl w:val="0"/>
        <w:rPr>
          <w:rFonts w:ascii="Times New Roman" w:hAnsi="Times New Roman" w:cs="Times New Roman"/>
          <w:b/>
          <w:sz w:val="28"/>
          <w:szCs w:val="28"/>
        </w:rPr>
      </w:pPr>
      <w:bookmarkStart w:id="66" w:name="_Toc383770546"/>
      <w:bookmarkStart w:id="67" w:name="_Toc383907900"/>
      <w:bookmarkStart w:id="68" w:name="_Toc383908046"/>
      <w:bookmarkStart w:id="69" w:name="_Toc383908216"/>
      <w:bookmarkStart w:id="70" w:name="_Toc383969914"/>
      <w:bookmarkStart w:id="71" w:name="_Toc384036512"/>
      <w:r w:rsidRPr="00E466B6">
        <w:rPr>
          <w:rFonts w:ascii="Times New Roman" w:hAnsi="Times New Roman" w:cs="Times New Roman"/>
          <w:b/>
          <w:sz w:val="28"/>
          <w:szCs w:val="28"/>
        </w:rPr>
        <w:t>Права должностных лиц, уполномоченных на проведение проверки</w:t>
      </w:r>
      <w:bookmarkEnd w:id="66"/>
      <w:bookmarkEnd w:id="67"/>
      <w:bookmarkEnd w:id="68"/>
      <w:bookmarkEnd w:id="69"/>
      <w:bookmarkEnd w:id="70"/>
      <w:bookmarkEnd w:id="71"/>
    </w:p>
    <w:p w:rsidR="007E6FFC" w:rsidRPr="00E466B6" w:rsidRDefault="007E6FFC" w:rsidP="007B3159">
      <w:pPr>
        <w:ind w:left="540" w:firstLine="168"/>
        <w:jc w:val="both"/>
        <w:rPr>
          <w:szCs w:val="28"/>
        </w:rPr>
      </w:pPr>
      <w:r w:rsidRPr="00E466B6">
        <w:rPr>
          <w:szCs w:val="28"/>
        </w:rPr>
        <w:t>Должностные лица, уполномоченные на проведение проверки, при осуществлении государственного надзора за деятельностью СРО имеют право:</w:t>
      </w:r>
    </w:p>
    <w:p w:rsidR="007E6FFC" w:rsidRPr="00E466B6" w:rsidRDefault="007E6FFC" w:rsidP="000434DE">
      <w:pPr>
        <w:ind w:left="900"/>
        <w:jc w:val="both"/>
        <w:rPr>
          <w:szCs w:val="28"/>
        </w:rPr>
      </w:pPr>
      <w:r w:rsidRPr="00E466B6">
        <w:rPr>
          <w:szCs w:val="28"/>
        </w:rPr>
        <w:t>- беспрепятственно по предъявлении служебного удостоверения и копии распоряжения руководителя (уполномоченного заместителя руководителя) Ростехнадзора, руководителя (уполномоченного заместителя руководителя) территориального органа о назначении проверки посещать здания и помещения, используемые саморегулируемой организацией при осуществлении своей деятельности, в целях проведения мероприятий по государственному надзору;</w:t>
      </w:r>
    </w:p>
    <w:p w:rsidR="007E6FFC" w:rsidRPr="00E466B6" w:rsidRDefault="007E6FFC" w:rsidP="000434DE">
      <w:pPr>
        <w:ind w:left="900"/>
        <w:jc w:val="both"/>
        <w:rPr>
          <w:szCs w:val="28"/>
        </w:rPr>
      </w:pPr>
      <w:r w:rsidRPr="00E466B6">
        <w:rPr>
          <w:szCs w:val="28"/>
        </w:rPr>
        <w:t>- требовать и получать письменные или устные пояснения по вопросам, возникающим в ходе проведения проверки, касающимся деятельности саморегулируемой организации и ее членов;</w:t>
      </w:r>
    </w:p>
    <w:p w:rsidR="007E6FFC" w:rsidRPr="00E466B6" w:rsidRDefault="007E6FFC" w:rsidP="000434DE">
      <w:pPr>
        <w:ind w:left="900"/>
        <w:jc w:val="both"/>
        <w:rPr>
          <w:szCs w:val="28"/>
        </w:rPr>
      </w:pPr>
      <w:r w:rsidRPr="00E466B6">
        <w:rPr>
          <w:szCs w:val="28"/>
        </w:rPr>
        <w:t>- осуществлять предоставленные в соответствии с законодательством Российской Федерации полномочия по выявлению фактов соблюдения (несоблюдения) проверяемыми саморегулируемыми организациями в процессе осуществления деятельности обязательных требований, предъявляемых к саморегулируемым организациям и их деятельности законодательством Российской Федерации, в случае выявления правонарушений - полномочия по возбуждению и осуществлению производства по делу об административном правонарушении в соответствии с КоАП РФ;</w:t>
      </w:r>
    </w:p>
    <w:p w:rsidR="007E6FFC" w:rsidRPr="00E466B6" w:rsidRDefault="007E6FFC" w:rsidP="000434DE">
      <w:pPr>
        <w:ind w:left="900"/>
        <w:jc w:val="both"/>
        <w:rPr>
          <w:szCs w:val="28"/>
        </w:rPr>
      </w:pPr>
      <w:r w:rsidRPr="00E466B6">
        <w:rPr>
          <w:szCs w:val="28"/>
        </w:rPr>
        <w:t>- привлекать к проведению проверки экспертов, экспертные организации, не состоящие в гражданско-правовых и трудовых отношениях с саморегулируемой организацией, в отношении которой проводится проверка, и не являющиеся аффилированными лицами проверяемой саморегулируемой организации;</w:t>
      </w:r>
    </w:p>
    <w:p w:rsidR="007E6FFC" w:rsidRPr="00E466B6" w:rsidRDefault="007E6FFC" w:rsidP="000434DE">
      <w:pPr>
        <w:ind w:left="900"/>
        <w:jc w:val="both"/>
        <w:rPr>
          <w:szCs w:val="28"/>
        </w:rPr>
      </w:pPr>
      <w:r w:rsidRPr="00E466B6">
        <w:rPr>
          <w:szCs w:val="28"/>
        </w:rPr>
        <w:t>- составлять протоколы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с целью привлечения виновных лиц к ответственности;</w:t>
      </w:r>
    </w:p>
    <w:p w:rsidR="007E6FFC" w:rsidRPr="00E466B6" w:rsidRDefault="007E6FFC" w:rsidP="000434DE">
      <w:pPr>
        <w:ind w:left="900"/>
        <w:jc w:val="both"/>
        <w:rPr>
          <w:szCs w:val="28"/>
        </w:rPr>
      </w:pPr>
      <w:r w:rsidRPr="00E466B6">
        <w:rPr>
          <w:szCs w:val="28"/>
        </w:rPr>
        <w:t xml:space="preserve">- запрашивать и получать от руководителя и работников саморегулируемой организации все необходимые для достижения целей проверки документы (информацию), указанные в пункте 9 настоящих методических рекомендаций. </w:t>
      </w:r>
    </w:p>
    <w:p w:rsidR="007E6FFC" w:rsidRPr="00FE2D27" w:rsidRDefault="007E6FFC" w:rsidP="002C1739">
      <w:pPr>
        <w:pStyle w:val="Heading1"/>
        <w:numPr>
          <w:ilvl w:val="0"/>
          <w:numId w:val="26"/>
        </w:numPr>
        <w:rPr>
          <w:rFonts w:ascii="Times New Roman" w:hAnsi="Times New Roman"/>
          <w:sz w:val="28"/>
          <w:szCs w:val="28"/>
        </w:rPr>
      </w:pPr>
      <w:bookmarkStart w:id="72" w:name="_Toc383770547"/>
      <w:bookmarkStart w:id="73" w:name="_Toc383907901"/>
      <w:bookmarkStart w:id="74" w:name="_Toc383908047"/>
      <w:bookmarkStart w:id="75" w:name="_Toc383908217"/>
      <w:bookmarkStart w:id="76" w:name="_Toc383969915"/>
      <w:bookmarkStart w:id="77" w:name="_Toc384036513"/>
      <w:r w:rsidRPr="00FE2D27">
        <w:rPr>
          <w:rFonts w:ascii="Times New Roman" w:hAnsi="Times New Roman"/>
          <w:sz w:val="28"/>
          <w:szCs w:val="28"/>
        </w:rPr>
        <w:t>Обязанности должностных лиц, уполномоченных на проведение проверки.</w:t>
      </w:r>
      <w:bookmarkEnd w:id="72"/>
      <w:bookmarkEnd w:id="73"/>
      <w:bookmarkEnd w:id="74"/>
      <w:bookmarkEnd w:id="75"/>
      <w:bookmarkEnd w:id="76"/>
      <w:bookmarkEnd w:id="77"/>
    </w:p>
    <w:p w:rsidR="007E6FFC" w:rsidRPr="00E466B6" w:rsidRDefault="007E6FFC" w:rsidP="000F50B3">
      <w:pPr>
        <w:ind w:left="900" w:firstLine="516"/>
        <w:jc w:val="both"/>
        <w:rPr>
          <w:szCs w:val="28"/>
        </w:rPr>
      </w:pPr>
      <w:r w:rsidRPr="00E466B6">
        <w:rPr>
          <w:szCs w:val="28"/>
        </w:rPr>
        <w:t>Должностные лица, уполномоченные на проведение проверки, при осуществлении государственного надзора за деятельностью СРО обязаны:</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установленных требований;</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проверять выполнение только тех требований законодательства Российской Федерации, контроль за соблюдением которых отнесен к компетенции Ростехнадзора законодательством Российской Федерации;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соблюдать законодательство Российской Федерации, права и законные интересы саморегулируемых организаций;</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проводить проверку на основании распоряжения руководителя (уполномоченного заместителя руководителя) Ростехнадзора, руководителя (уполномоченного заместителя руководителя) территориального органа;</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руководителя (уполномоченного заместителя руководителя) Ростехнадзора, руководителя (уполномоченного заместителя руководителя) территориального органа;</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осуществлять выездную проверку только в случае присутствия при ее проведении руководителя саморегулируемой организации либо лица, его замещающего;</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не препятствовать руководителю (иному уполномоченному лицу) присутствовать при проведении проверки и давать разъяснения по вопросам, относящимся к предмету проверки;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предоставлять руководителю саморегулируемой организации (иному уполномоченному лицу), присутствующим при проведении проверки, информацию и документы, относящиеся к предмету проверки;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знакомить руководителя саморегулируемой организации (иное уполномоченное лицо) с результатами проверки;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саморегулируемой организации;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доказывать обоснованность своих действий при их обжаловании саморегулируемыми организациями в порядке, установленном законодательством Российской Федерации;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перед началом проведения выездной проверки по просьбе руководителя саморегулируемой организации (иного уполномоченного лица) ознакомить их с положениями административного регламента, в соответствии с которым проводится проверка;</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не требовать представления документов (информации), не относящихся к предмету проверки, а также сведений и документов, которые могут быть получены от иных органов государственного контроля (надзора);</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не изымать оригиналы документов, относящихся к предмету проверки;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не распространять информацию, составляющую охраняемую законом тайну и полученную в результате проведения проверки (при наличии допуска к государственной тайне), за исключением случаев, предусмотренных законодательством Российской Федерации;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саморегулируемой организации;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соблюдать сроки проведения проверки;</w:t>
      </w:r>
    </w:p>
    <w:p w:rsidR="007E6FFC" w:rsidRPr="00E466B6"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осуществлять запись о проведенной проверке в журнале учета проверок;</w:t>
      </w:r>
    </w:p>
    <w:p w:rsidR="007E6FFC" w:rsidRDefault="007E6FFC" w:rsidP="000434DE">
      <w:pPr>
        <w:pStyle w:val="ConsPlusNormal"/>
        <w:ind w:left="900"/>
        <w:jc w:val="both"/>
        <w:rPr>
          <w:rFonts w:ascii="Times New Roman" w:hAnsi="Times New Roman" w:cs="Times New Roman"/>
          <w:sz w:val="28"/>
          <w:szCs w:val="28"/>
        </w:rPr>
      </w:pPr>
      <w:r w:rsidRPr="00E466B6">
        <w:rPr>
          <w:rFonts w:ascii="Times New Roman" w:hAnsi="Times New Roman" w:cs="Times New Roman"/>
          <w:sz w:val="28"/>
          <w:szCs w:val="28"/>
        </w:rPr>
        <w:t>- в случае выявления нарушений саморегулируемыми организациями нормативных правовых актов Российской Федерации, надзор за соблюдением которых не входит в компетенцию Ростехнадзора, о выявленных нарушениях с приложением документов, свидетельствующих о них, незамедлительно сообщать в соответствующий уполномоченный орган.</w:t>
      </w:r>
    </w:p>
    <w:p w:rsidR="007E6FFC" w:rsidRDefault="007E6FFC" w:rsidP="000434DE">
      <w:pPr>
        <w:pStyle w:val="ConsPlusNormal"/>
        <w:ind w:left="900"/>
        <w:jc w:val="both"/>
        <w:rPr>
          <w:rFonts w:ascii="Times New Roman" w:hAnsi="Times New Roman" w:cs="Times New Roman"/>
          <w:sz w:val="28"/>
          <w:szCs w:val="28"/>
        </w:rPr>
      </w:pPr>
    </w:p>
    <w:p w:rsidR="007E6FFC" w:rsidRPr="00CB0D9B" w:rsidRDefault="007E6FFC" w:rsidP="002C1739">
      <w:pPr>
        <w:pStyle w:val="ConsPlusNormal"/>
        <w:numPr>
          <w:ilvl w:val="0"/>
          <w:numId w:val="26"/>
        </w:numPr>
        <w:jc w:val="both"/>
        <w:outlineLvl w:val="0"/>
        <w:rPr>
          <w:rFonts w:ascii="Times New Roman" w:hAnsi="Times New Roman" w:cs="Times New Roman"/>
          <w:b/>
          <w:sz w:val="28"/>
          <w:szCs w:val="28"/>
        </w:rPr>
      </w:pPr>
      <w:bookmarkStart w:id="78" w:name="_Toc383770548"/>
      <w:bookmarkStart w:id="79" w:name="_Toc383907902"/>
      <w:bookmarkStart w:id="80" w:name="_Toc383908048"/>
      <w:bookmarkStart w:id="81" w:name="_Toc383908218"/>
      <w:bookmarkStart w:id="82" w:name="_Toc383969916"/>
      <w:bookmarkStart w:id="83" w:name="_Toc384036514"/>
      <w:r w:rsidRPr="00CB0D9B">
        <w:rPr>
          <w:rFonts w:ascii="Times New Roman" w:hAnsi="Times New Roman" w:cs="Times New Roman"/>
          <w:b/>
          <w:sz w:val="28"/>
          <w:szCs w:val="28"/>
        </w:rPr>
        <w:t>Права и обязанности руководителя саморегулируемой при проведении проверки.</w:t>
      </w:r>
      <w:bookmarkEnd w:id="78"/>
      <w:bookmarkEnd w:id="79"/>
      <w:bookmarkEnd w:id="80"/>
      <w:bookmarkEnd w:id="81"/>
      <w:bookmarkEnd w:id="82"/>
      <w:bookmarkEnd w:id="83"/>
    </w:p>
    <w:p w:rsidR="007E6FFC" w:rsidRPr="00CB0D9B" w:rsidRDefault="007E6FFC" w:rsidP="002C1739">
      <w:pPr>
        <w:pStyle w:val="ConsPlusNormal"/>
        <w:numPr>
          <w:ilvl w:val="1"/>
          <w:numId w:val="26"/>
        </w:numPr>
        <w:jc w:val="both"/>
        <w:rPr>
          <w:rFonts w:ascii="Times New Roman" w:hAnsi="Times New Roman" w:cs="Times New Roman"/>
          <w:sz w:val="28"/>
          <w:szCs w:val="28"/>
        </w:rPr>
      </w:pPr>
      <w:r w:rsidRPr="00CB0D9B">
        <w:rPr>
          <w:rFonts w:ascii="Times New Roman" w:hAnsi="Times New Roman" w:cs="Times New Roman"/>
          <w:sz w:val="28"/>
          <w:szCs w:val="28"/>
        </w:rPr>
        <w:t>Права руководителя:</w:t>
      </w:r>
    </w:p>
    <w:p w:rsidR="007E6FFC" w:rsidRPr="00CB0D9B" w:rsidRDefault="007E6FFC" w:rsidP="002C1739">
      <w:pPr>
        <w:pStyle w:val="ConsPlusNormal"/>
        <w:numPr>
          <w:ilvl w:val="0"/>
          <w:numId w:val="23"/>
        </w:numPr>
        <w:jc w:val="both"/>
        <w:rPr>
          <w:rFonts w:ascii="Times New Roman" w:hAnsi="Times New Roman" w:cs="Times New Roman"/>
          <w:sz w:val="28"/>
          <w:szCs w:val="28"/>
        </w:rPr>
      </w:pPr>
      <w:r w:rsidRPr="00CB0D9B">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7E6FFC" w:rsidRPr="00CB0D9B" w:rsidRDefault="007E6FFC" w:rsidP="002C1739">
      <w:pPr>
        <w:pStyle w:val="ConsPlusNormal"/>
        <w:numPr>
          <w:ilvl w:val="0"/>
          <w:numId w:val="23"/>
        </w:numPr>
        <w:jc w:val="both"/>
        <w:rPr>
          <w:rFonts w:ascii="Times New Roman" w:hAnsi="Times New Roman" w:cs="Times New Roman"/>
          <w:sz w:val="28"/>
          <w:szCs w:val="28"/>
        </w:rPr>
      </w:pPr>
      <w:r w:rsidRPr="00CB0D9B">
        <w:rPr>
          <w:rFonts w:ascii="Times New Roman" w:hAnsi="Times New Roman" w:cs="Times New Roman"/>
          <w:sz w:val="28"/>
          <w:szCs w:val="28"/>
        </w:rPr>
        <w:t>получать от должностных лиц, уполномоченных на проведение проверки, информацию, которая относится к предмету проверки и предоставление которой предусмотрено законодательством Российской Федерации;</w:t>
      </w:r>
    </w:p>
    <w:p w:rsidR="007E6FFC" w:rsidRPr="00CB0D9B" w:rsidRDefault="007E6FFC" w:rsidP="002C1739">
      <w:pPr>
        <w:pStyle w:val="ConsPlusNormal"/>
        <w:numPr>
          <w:ilvl w:val="0"/>
          <w:numId w:val="23"/>
        </w:numPr>
        <w:jc w:val="both"/>
        <w:rPr>
          <w:rFonts w:ascii="Times New Roman" w:hAnsi="Times New Roman" w:cs="Times New Roman"/>
          <w:sz w:val="28"/>
          <w:szCs w:val="28"/>
        </w:rPr>
      </w:pPr>
      <w:r w:rsidRPr="00CB0D9B">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уполномоченных на проведение проверки;</w:t>
      </w:r>
    </w:p>
    <w:p w:rsidR="007E6FFC" w:rsidRPr="00CB0D9B" w:rsidRDefault="007E6FFC" w:rsidP="002C1739">
      <w:pPr>
        <w:pStyle w:val="ConsPlusNormal"/>
        <w:numPr>
          <w:ilvl w:val="0"/>
          <w:numId w:val="23"/>
        </w:numPr>
        <w:jc w:val="both"/>
        <w:rPr>
          <w:rFonts w:ascii="Times New Roman" w:hAnsi="Times New Roman" w:cs="Times New Roman"/>
          <w:sz w:val="28"/>
          <w:szCs w:val="28"/>
        </w:rPr>
      </w:pPr>
      <w:r w:rsidRPr="00CB0D9B">
        <w:rPr>
          <w:rFonts w:ascii="Times New Roman" w:hAnsi="Times New Roman" w:cs="Times New Roman"/>
          <w:sz w:val="28"/>
          <w:szCs w:val="28"/>
        </w:rPr>
        <w:t>обжаловать решения и действия (бездействие) должностных лиц, уполномоченных на проведение проверки, повлекшие за собой нарушение прав саморегулируемой организации при проведении проверки, в досудебном (внесудебном) и (или) судебном порядке в соответствии с законодательством Российской Федерации.</w:t>
      </w:r>
    </w:p>
    <w:p w:rsidR="007E6FFC" w:rsidRPr="00CB0D9B" w:rsidRDefault="007E6FFC" w:rsidP="002C1739">
      <w:pPr>
        <w:pStyle w:val="ConsPlusNormal"/>
        <w:numPr>
          <w:ilvl w:val="1"/>
          <w:numId w:val="26"/>
        </w:numPr>
        <w:jc w:val="both"/>
        <w:rPr>
          <w:rFonts w:ascii="Times New Roman" w:hAnsi="Times New Roman" w:cs="Times New Roman"/>
          <w:sz w:val="28"/>
          <w:szCs w:val="28"/>
        </w:rPr>
      </w:pPr>
      <w:r w:rsidRPr="00CB0D9B">
        <w:rPr>
          <w:rFonts w:ascii="Times New Roman" w:hAnsi="Times New Roman" w:cs="Times New Roman"/>
          <w:sz w:val="28"/>
          <w:szCs w:val="28"/>
        </w:rPr>
        <w:t>Обязанности руководителя:</w:t>
      </w:r>
    </w:p>
    <w:p w:rsidR="007E6FFC" w:rsidRPr="00CB0D9B" w:rsidRDefault="007E6FFC" w:rsidP="002C1739">
      <w:pPr>
        <w:pStyle w:val="ConsPlusNormal"/>
        <w:numPr>
          <w:ilvl w:val="0"/>
          <w:numId w:val="24"/>
        </w:numPr>
        <w:jc w:val="both"/>
        <w:rPr>
          <w:rFonts w:ascii="Times New Roman" w:hAnsi="Times New Roman" w:cs="Times New Roman"/>
          <w:sz w:val="28"/>
          <w:szCs w:val="28"/>
        </w:rPr>
      </w:pPr>
      <w:r w:rsidRPr="00CB0D9B">
        <w:rPr>
          <w:rFonts w:ascii="Times New Roman" w:hAnsi="Times New Roman" w:cs="Times New Roman"/>
          <w:sz w:val="28"/>
          <w:szCs w:val="28"/>
        </w:rPr>
        <w:t>обеспечить беспрепятственный доступ должностным лицам, уполномоченным на проведение проверки, на территорию, в здания и другие служебные помещения саморегулируемой организации;</w:t>
      </w:r>
    </w:p>
    <w:p w:rsidR="007E6FFC" w:rsidRPr="00CB0D9B" w:rsidRDefault="007E6FFC" w:rsidP="002C1739">
      <w:pPr>
        <w:pStyle w:val="ConsPlusNormal"/>
        <w:numPr>
          <w:ilvl w:val="0"/>
          <w:numId w:val="24"/>
        </w:numPr>
        <w:jc w:val="both"/>
        <w:rPr>
          <w:rFonts w:ascii="Times New Roman" w:hAnsi="Times New Roman" w:cs="Times New Roman"/>
          <w:sz w:val="28"/>
          <w:szCs w:val="28"/>
        </w:rPr>
      </w:pPr>
      <w:r w:rsidRPr="00CB0D9B">
        <w:rPr>
          <w:rFonts w:ascii="Times New Roman" w:hAnsi="Times New Roman" w:cs="Times New Roman"/>
          <w:sz w:val="28"/>
          <w:szCs w:val="28"/>
        </w:rPr>
        <w:t>обеспечить представление должностным лицам, уполномоченным на проведение проверки, документов и информации, необходимых для проведения проверки, в установленные в запросе сроки;</w:t>
      </w:r>
    </w:p>
    <w:p w:rsidR="007E6FFC" w:rsidRPr="00CB0D9B" w:rsidRDefault="007E6FFC" w:rsidP="002C1739">
      <w:pPr>
        <w:pStyle w:val="ConsPlusNormal"/>
        <w:numPr>
          <w:ilvl w:val="0"/>
          <w:numId w:val="24"/>
        </w:numPr>
        <w:jc w:val="both"/>
        <w:rPr>
          <w:rFonts w:ascii="Times New Roman" w:hAnsi="Times New Roman" w:cs="Times New Roman"/>
          <w:sz w:val="28"/>
          <w:szCs w:val="28"/>
        </w:rPr>
      </w:pPr>
      <w:r w:rsidRPr="00CB0D9B">
        <w:rPr>
          <w:rFonts w:ascii="Times New Roman" w:hAnsi="Times New Roman" w:cs="Times New Roman"/>
          <w:sz w:val="28"/>
          <w:szCs w:val="28"/>
        </w:rPr>
        <w:t>обеспечить предоставление должностным лицам, уполномоченным на проведение проверки, журнала учета проверок;</w:t>
      </w:r>
    </w:p>
    <w:p w:rsidR="007E6FFC" w:rsidRPr="00CB0D9B" w:rsidRDefault="007E6FFC" w:rsidP="002C1739">
      <w:pPr>
        <w:pStyle w:val="ConsPlusNormal"/>
        <w:numPr>
          <w:ilvl w:val="0"/>
          <w:numId w:val="24"/>
        </w:numPr>
        <w:jc w:val="both"/>
        <w:rPr>
          <w:rFonts w:ascii="Times New Roman" w:hAnsi="Times New Roman" w:cs="Times New Roman"/>
          <w:sz w:val="28"/>
          <w:szCs w:val="28"/>
        </w:rPr>
      </w:pPr>
      <w:r w:rsidRPr="00CB0D9B">
        <w:rPr>
          <w:rFonts w:ascii="Times New Roman" w:hAnsi="Times New Roman" w:cs="Times New Roman"/>
          <w:sz w:val="28"/>
          <w:szCs w:val="28"/>
        </w:rPr>
        <w:t>присутствовать лично при проведении проверки;</w:t>
      </w:r>
    </w:p>
    <w:p w:rsidR="007E6FFC" w:rsidRDefault="007E6FFC" w:rsidP="002C1739">
      <w:pPr>
        <w:pStyle w:val="ConsPlusNormal"/>
        <w:numPr>
          <w:ilvl w:val="0"/>
          <w:numId w:val="24"/>
        </w:numPr>
        <w:jc w:val="both"/>
        <w:rPr>
          <w:rFonts w:ascii="Times New Roman" w:hAnsi="Times New Roman" w:cs="Times New Roman"/>
          <w:sz w:val="28"/>
          <w:szCs w:val="28"/>
        </w:rPr>
      </w:pPr>
      <w:r w:rsidRPr="00CB0D9B">
        <w:rPr>
          <w:rFonts w:ascii="Times New Roman" w:hAnsi="Times New Roman" w:cs="Times New Roman"/>
          <w:sz w:val="28"/>
          <w:szCs w:val="28"/>
        </w:rPr>
        <w:t>обеспечить присутствие иных должностных лиц или уполномоченных представителей саморегулируемой организации, ответственных за организацию и проведение мероприятий по выполнению обязательных требований законодательства Российской Федерации, относящихся к предмету проверки.</w:t>
      </w:r>
    </w:p>
    <w:p w:rsidR="007E6FFC" w:rsidRPr="00CB0D9B" w:rsidRDefault="007E6FFC" w:rsidP="00D01567">
      <w:pPr>
        <w:pStyle w:val="ConsPlusNormal"/>
        <w:ind w:left="1260"/>
        <w:jc w:val="both"/>
        <w:rPr>
          <w:rFonts w:ascii="Times New Roman" w:hAnsi="Times New Roman" w:cs="Times New Roman"/>
          <w:sz w:val="28"/>
          <w:szCs w:val="28"/>
        </w:rPr>
      </w:pPr>
    </w:p>
    <w:p w:rsidR="007E6FFC" w:rsidRPr="00D17993" w:rsidRDefault="007E6FFC" w:rsidP="002C1739">
      <w:pPr>
        <w:pStyle w:val="ConsPlusNormal"/>
        <w:numPr>
          <w:ilvl w:val="0"/>
          <w:numId w:val="26"/>
        </w:numPr>
        <w:jc w:val="both"/>
        <w:outlineLvl w:val="0"/>
        <w:rPr>
          <w:rFonts w:ascii="Times New Roman" w:hAnsi="Times New Roman" w:cs="Times New Roman"/>
          <w:sz w:val="28"/>
          <w:szCs w:val="28"/>
        </w:rPr>
      </w:pPr>
      <w:bookmarkStart w:id="84" w:name="_Toc383770549"/>
      <w:bookmarkStart w:id="85" w:name="_Toc383907903"/>
      <w:bookmarkStart w:id="86" w:name="_Toc383908049"/>
      <w:bookmarkStart w:id="87" w:name="_Toc383908219"/>
      <w:bookmarkStart w:id="88" w:name="_Toc383969917"/>
      <w:bookmarkStart w:id="89" w:name="_Toc384036515"/>
      <w:r w:rsidRPr="00D17993">
        <w:rPr>
          <w:rFonts w:ascii="Times New Roman" w:hAnsi="Times New Roman" w:cs="Times New Roman"/>
          <w:b/>
          <w:sz w:val="28"/>
          <w:szCs w:val="28"/>
        </w:rPr>
        <w:t>Ограничения при проведении проверок</w:t>
      </w:r>
      <w:r>
        <w:rPr>
          <w:rFonts w:ascii="Times New Roman" w:hAnsi="Times New Roman" w:cs="Times New Roman"/>
          <w:b/>
          <w:sz w:val="28"/>
          <w:szCs w:val="28"/>
        </w:rPr>
        <w:t>.</w:t>
      </w:r>
      <w:bookmarkEnd w:id="84"/>
      <w:bookmarkEnd w:id="85"/>
      <w:bookmarkEnd w:id="86"/>
      <w:bookmarkEnd w:id="87"/>
      <w:bookmarkEnd w:id="88"/>
      <w:bookmarkEnd w:id="89"/>
    </w:p>
    <w:p w:rsidR="007E6FFC" w:rsidRPr="00E466B6" w:rsidRDefault="007E6FFC" w:rsidP="00D17993">
      <w:pPr>
        <w:widowControl w:val="0"/>
        <w:autoSpaceDE w:val="0"/>
        <w:autoSpaceDN w:val="0"/>
        <w:adjustRightInd w:val="0"/>
        <w:ind w:left="540"/>
        <w:jc w:val="both"/>
        <w:rPr>
          <w:szCs w:val="28"/>
        </w:rPr>
      </w:pPr>
      <w:r w:rsidRPr="00E466B6">
        <w:rPr>
          <w:szCs w:val="28"/>
        </w:rPr>
        <w:t>При проведении проверки должностные, проводящие проверку, не вправе:</w:t>
      </w:r>
    </w:p>
    <w:p w:rsidR="007E6FFC" w:rsidRPr="00E466B6" w:rsidRDefault="007E6FFC" w:rsidP="00D17993">
      <w:pPr>
        <w:widowControl w:val="0"/>
        <w:autoSpaceDE w:val="0"/>
        <w:autoSpaceDN w:val="0"/>
        <w:adjustRightInd w:val="0"/>
        <w:ind w:left="900"/>
        <w:jc w:val="both"/>
        <w:rPr>
          <w:szCs w:val="28"/>
        </w:rPr>
      </w:pPr>
      <w:r w:rsidRPr="00E466B6">
        <w:rPr>
          <w:szCs w:val="28"/>
        </w:rPr>
        <w:t>1) Проверять выполнение обязательных требований и требований, установленных нормативными правовыми актами Российской Федерации, если такие требования не относятся к полномочиям саморегулируемой организации.</w:t>
      </w:r>
    </w:p>
    <w:p w:rsidR="007E6FFC" w:rsidRPr="00E466B6" w:rsidRDefault="007E6FFC" w:rsidP="00D17993">
      <w:pPr>
        <w:widowControl w:val="0"/>
        <w:autoSpaceDE w:val="0"/>
        <w:autoSpaceDN w:val="0"/>
        <w:adjustRightInd w:val="0"/>
        <w:ind w:left="900"/>
        <w:jc w:val="both"/>
        <w:rPr>
          <w:szCs w:val="28"/>
        </w:rPr>
      </w:pPr>
      <w:r w:rsidRPr="00E466B6">
        <w:rPr>
          <w:szCs w:val="28"/>
        </w:rPr>
        <w:t>2) Осуществлять выездную проверку в случае отсутствия при ее проведении руководителя, иного уполномоченного представителя саморегулируемой организации.</w:t>
      </w:r>
    </w:p>
    <w:p w:rsidR="007E6FFC" w:rsidRPr="00E466B6" w:rsidRDefault="007E6FFC" w:rsidP="00D17993">
      <w:pPr>
        <w:widowControl w:val="0"/>
        <w:autoSpaceDE w:val="0"/>
        <w:autoSpaceDN w:val="0"/>
        <w:adjustRightInd w:val="0"/>
        <w:ind w:left="900"/>
        <w:jc w:val="both"/>
        <w:rPr>
          <w:szCs w:val="28"/>
        </w:rPr>
      </w:pPr>
      <w:r w:rsidRPr="00E466B6">
        <w:rPr>
          <w:szCs w:val="28"/>
        </w:rPr>
        <w:t>3) Требовать представления документов, информации, если они не относятся к предмету проверки, а также изымать оригиналы таких документов.</w:t>
      </w:r>
    </w:p>
    <w:p w:rsidR="007E6FFC" w:rsidRPr="00E466B6" w:rsidRDefault="007E6FFC" w:rsidP="00D17993">
      <w:pPr>
        <w:widowControl w:val="0"/>
        <w:autoSpaceDE w:val="0"/>
        <w:autoSpaceDN w:val="0"/>
        <w:adjustRightInd w:val="0"/>
        <w:ind w:left="900"/>
        <w:jc w:val="both"/>
        <w:rPr>
          <w:szCs w:val="28"/>
        </w:rPr>
      </w:pPr>
      <w:r w:rsidRPr="00E466B6">
        <w:rPr>
          <w:szCs w:val="28"/>
        </w:rPr>
        <w:t xml:space="preserve">4) Распространять информацию, полученную в результате проведения проверки и составляющую государственную, коммерческую, служебную, иную охраняемую </w:t>
      </w:r>
      <w:hyperlink r:id="rId7" w:history="1">
        <w:r w:rsidRPr="00E466B6">
          <w:rPr>
            <w:szCs w:val="28"/>
          </w:rPr>
          <w:t>законом</w:t>
        </w:r>
      </w:hyperlink>
      <w:r w:rsidRPr="00E466B6">
        <w:rPr>
          <w:szCs w:val="28"/>
        </w:rPr>
        <w:t xml:space="preserve"> тайну, за исключением случаев, предусмотренных </w:t>
      </w:r>
      <w:hyperlink r:id="rId8" w:history="1">
        <w:r w:rsidRPr="00E466B6">
          <w:rPr>
            <w:szCs w:val="28"/>
          </w:rPr>
          <w:t>законодательством</w:t>
        </w:r>
      </w:hyperlink>
      <w:r w:rsidRPr="00E466B6">
        <w:rPr>
          <w:szCs w:val="28"/>
        </w:rPr>
        <w:t xml:space="preserve"> Российской Федерации.</w:t>
      </w:r>
    </w:p>
    <w:p w:rsidR="007E6FFC" w:rsidRPr="00E466B6" w:rsidRDefault="007E6FFC" w:rsidP="00D17993">
      <w:pPr>
        <w:widowControl w:val="0"/>
        <w:autoSpaceDE w:val="0"/>
        <w:autoSpaceDN w:val="0"/>
        <w:adjustRightInd w:val="0"/>
        <w:ind w:left="900"/>
        <w:jc w:val="both"/>
        <w:rPr>
          <w:szCs w:val="28"/>
        </w:rPr>
      </w:pPr>
      <w:r w:rsidRPr="00E466B6">
        <w:rPr>
          <w:szCs w:val="28"/>
        </w:rPr>
        <w:t>5) Превышать установленные сроки проведения проверки.</w:t>
      </w:r>
    </w:p>
    <w:p w:rsidR="007E6FFC" w:rsidRDefault="007E6FFC" w:rsidP="00D17993">
      <w:pPr>
        <w:widowControl w:val="0"/>
        <w:autoSpaceDE w:val="0"/>
        <w:autoSpaceDN w:val="0"/>
        <w:adjustRightInd w:val="0"/>
        <w:ind w:left="900"/>
        <w:jc w:val="both"/>
        <w:rPr>
          <w:szCs w:val="28"/>
        </w:rPr>
      </w:pPr>
      <w:r w:rsidRPr="00E466B6">
        <w:rPr>
          <w:szCs w:val="28"/>
        </w:rPr>
        <w:t>6) Осуществлять выдачу саморегулируемой организации предписаний или предложений о проведении за их счет проверок.</w:t>
      </w:r>
    </w:p>
    <w:p w:rsidR="007E6FFC" w:rsidRPr="00CD2AFE" w:rsidRDefault="007E6FFC" w:rsidP="00CD2AFE">
      <w:pPr>
        <w:pStyle w:val="Heading1"/>
        <w:jc w:val="center"/>
        <w:rPr>
          <w:rFonts w:ascii="Times New Roman" w:hAnsi="Times New Roman"/>
          <w:sz w:val="28"/>
          <w:szCs w:val="28"/>
        </w:rPr>
      </w:pPr>
      <w:bookmarkStart w:id="90" w:name="_Toc383770550"/>
      <w:bookmarkStart w:id="91" w:name="_Toc383907904"/>
      <w:bookmarkStart w:id="92" w:name="_Toc383908050"/>
      <w:bookmarkStart w:id="93" w:name="_Toc383908220"/>
      <w:bookmarkStart w:id="94" w:name="_Toc383969918"/>
      <w:bookmarkStart w:id="95" w:name="_Toc384036516"/>
      <w:r w:rsidRPr="00CD2AFE">
        <w:rPr>
          <w:rFonts w:ascii="Times New Roman" w:hAnsi="Times New Roman"/>
          <w:bCs w:val="0"/>
          <w:color w:val="000000"/>
          <w:sz w:val="28"/>
          <w:szCs w:val="28"/>
        </w:rPr>
        <w:t>IV. Проведение плановой выездной проверки</w:t>
      </w:r>
      <w:bookmarkEnd w:id="90"/>
      <w:bookmarkEnd w:id="91"/>
      <w:bookmarkEnd w:id="92"/>
      <w:bookmarkEnd w:id="93"/>
      <w:bookmarkEnd w:id="94"/>
      <w:bookmarkEnd w:id="95"/>
    </w:p>
    <w:p w:rsidR="007E6FFC" w:rsidRPr="00FE2D27" w:rsidRDefault="007E6FFC" w:rsidP="002C1739">
      <w:pPr>
        <w:pStyle w:val="Heading1"/>
        <w:numPr>
          <w:ilvl w:val="0"/>
          <w:numId w:val="26"/>
        </w:numPr>
        <w:rPr>
          <w:rFonts w:ascii="Times New Roman" w:hAnsi="Times New Roman"/>
          <w:b w:val="0"/>
          <w:sz w:val="28"/>
          <w:szCs w:val="28"/>
        </w:rPr>
      </w:pPr>
      <w:bookmarkStart w:id="96" w:name="_Toc383770551"/>
      <w:bookmarkStart w:id="97" w:name="_Toc383907905"/>
      <w:bookmarkStart w:id="98" w:name="_Toc383908051"/>
      <w:bookmarkStart w:id="99" w:name="_Toc383908221"/>
      <w:bookmarkStart w:id="100" w:name="_Toc383969919"/>
      <w:bookmarkStart w:id="101" w:name="_Toc384036517"/>
      <w:r w:rsidRPr="00FE2D27">
        <w:rPr>
          <w:rFonts w:ascii="Times New Roman" w:hAnsi="Times New Roman"/>
          <w:sz w:val="28"/>
          <w:szCs w:val="28"/>
        </w:rPr>
        <w:t>Действия, предшествующие проверке:</w:t>
      </w:r>
      <w:bookmarkEnd w:id="96"/>
      <w:bookmarkEnd w:id="97"/>
      <w:bookmarkEnd w:id="98"/>
      <w:bookmarkEnd w:id="99"/>
      <w:bookmarkEnd w:id="100"/>
      <w:bookmarkEnd w:id="101"/>
    </w:p>
    <w:p w:rsidR="007E6FFC" w:rsidRPr="004001D6" w:rsidRDefault="007E6FFC" w:rsidP="00B01CAB">
      <w:pPr>
        <w:widowControl w:val="0"/>
        <w:autoSpaceDE w:val="0"/>
        <w:autoSpaceDN w:val="0"/>
        <w:adjustRightInd w:val="0"/>
        <w:ind w:firstLine="540"/>
        <w:jc w:val="both"/>
        <w:rPr>
          <w:szCs w:val="28"/>
        </w:rPr>
      </w:pPr>
      <w:r>
        <w:rPr>
          <w:b/>
          <w:szCs w:val="28"/>
        </w:rPr>
        <w:t>13</w:t>
      </w:r>
      <w:r w:rsidRPr="004001D6">
        <w:rPr>
          <w:b/>
          <w:szCs w:val="28"/>
        </w:rPr>
        <w:t>.1.</w:t>
      </w:r>
      <w:r w:rsidRPr="004001D6">
        <w:rPr>
          <w:szCs w:val="28"/>
        </w:rPr>
        <w:t>Перед проведением проверки изучается информация, размещенная на сайте саморегулируемой организации (за предполагаемый период проверки).</w:t>
      </w:r>
    </w:p>
    <w:p w:rsidR="007E6FFC" w:rsidRPr="004001D6" w:rsidRDefault="007E6FFC" w:rsidP="005008BC">
      <w:pPr>
        <w:widowControl w:val="0"/>
        <w:autoSpaceDE w:val="0"/>
        <w:autoSpaceDN w:val="0"/>
        <w:adjustRightInd w:val="0"/>
        <w:ind w:firstLine="540"/>
        <w:jc w:val="both"/>
        <w:rPr>
          <w:szCs w:val="28"/>
        </w:rPr>
      </w:pPr>
      <w:r w:rsidRPr="004001D6">
        <w:rPr>
          <w:szCs w:val="28"/>
        </w:rPr>
        <w:t>К такой информации относится:</w:t>
      </w:r>
    </w:p>
    <w:p w:rsidR="007E6FFC" w:rsidRPr="004001D6" w:rsidRDefault="007E6FFC" w:rsidP="005008BC">
      <w:pPr>
        <w:widowControl w:val="0"/>
        <w:autoSpaceDE w:val="0"/>
        <w:autoSpaceDN w:val="0"/>
        <w:adjustRightInd w:val="0"/>
        <w:ind w:firstLine="540"/>
        <w:jc w:val="both"/>
        <w:rPr>
          <w:szCs w:val="28"/>
        </w:rPr>
      </w:pPr>
      <w:r w:rsidRPr="004001D6">
        <w:rPr>
          <w:szCs w:val="28"/>
        </w:rPr>
        <w:t>- количество, наименования, порядок утверждения документов саморегулируемых организаций, в том числе представленных в Ростехнадзор;</w:t>
      </w:r>
    </w:p>
    <w:p w:rsidR="007E6FFC" w:rsidRPr="004001D6" w:rsidRDefault="007E6FFC" w:rsidP="005008BC">
      <w:pPr>
        <w:widowControl w:val="0"/>
        <w:autoSpaceDE w:val="0"/>
        <w:autoSpaceDN w:val="0"/>
        <w:adjustRightInd w:val="0"/>
        <w:ind w:firstLine="540"/>
        <w:jc w:val="both"/>
        <w:rPr>
          <w:szCs w:val="28"/>
        </w:rPr>
      </w:pPr>
      <w:r w:rsidRPr="004001D6">
        <w:rPr>
          <w:szCs w:val="28"/>
        </w:rPr>
        <w:t>- количество принятых субъектов предпринимательской деятельности;</w:t>
      </w:r>
    </w:p>
    <w:p w:rsidR="007E6FFC" w:rsidRPr="004001D6" w:rsidRDefault="007E6FFC" w:rsidP="005008BC">
      <w:pPr>
        <w:widowControl w:val="0"/>
        <w:autoSpaceDE w:val="0"/>
        <w:autoSpaceDN w:val="0"/>
        <w:adjustRightInd w:val="0"/>
        <w:ind w:firstLine="540"/>
        <w:jc w:val="both"/>
        <w:rPr>
          <w:szCs w:val="28"/>
        </w:rPr>
      </w:pPr>
      <w:r w:rsidRPr="004001D6">
        <w:rPr>
          <w:szCs w:val="28"/>
        </w:rPr>
        <w:t>- количество выданных свидетельств о допуске к работам, оказывающим безопасность на объектах капитального строительства;</w:t>
      </w:r>
    </w:p>
    <w:p w:rsidR="007E6FFC" w:rsidRPr="004001D6" w:rsidRDefault="007E6FFC" w:rsidP="005008BC">
      <w:pPr>
        <w:widowControl w:val="0"/>
        <w:autoSpaceDE w:val="0"/>
        <w:autoSpaceDN w:val="0"/>
        <w:adjustRightInd w:val="0"/>
        <w:ind w:firstLine="540"/>
        <w:jc w:val="both"/>
        <w:rPr>
          <w:szCs w:val="28"/>
        </w:rPr>
      </w:pPr>
      <w:r w:rsidRPr="004001D6">
        <w:rPr>
          <w:szCs w:val="28"/>
        </w:rPr>
        <w:t>- количество исключенных членов саморегулируемых организаций;</w:t>
      </w:r>
    </w:p>
    <w:p w:rsidR="007E6FFC" w:rsidRPr="004001D6" w:rsidRDefault="007E6FFC" w:rsidP="005008BC">
      <w:pPr>
        <w:widowControl w:val="0"/>
        <w:autoSpaceDE w:val="0"/>
        <w:autoSpaceDN w:val="0"/>
        <w:adjustRightInd w:val="0"/>
        <w:ind w:firstLine="540"/>
        <w:jc w:val="both"/>
        <w:rPr>
          <w:szCs w:val="28"/>
        </w:rPr>
      </w:pPr>
      <w:r w:rsidRPr="004001D6">
        <w:rPr>
          <w:szCs w:val="28"/>
        </w:rPr>
        <w:t xml:space="preserve">- количество, даты, номера (при их наличии) решений (протоколов) заседаний общих собраний членов саморегулируемых организаций и заседаний постоянно действующего коллегиального органа управления саморегулируемой организации; </w:t>
      </w:r>
    </w:p>
    <w:p w:rsidR="007E6FFC" w:rsidRPr="004001D6" w:rsidRDefault="007E6FFC" w:rsidP="005008BC">
      <w:pPr>
        <w:widowControl w:val="0"/>
        <w:autoSpaceDE w:val="0"/>
        <w:autoSpaceDN w:val="0"/>
        <w:adjustRightInd w:val="0"/>
        <w:ind w:firstLine="540"/>
        <w:jc w:val="both"/>
        <w:rPr>
          <w:szCs w:val="28"/>
        </w:rPr>
      </w:pPr>
      <w:r w:rsidRPr="004001D6">
        <w:rPr>
          <w:szCs w:val="28"/>
        </w:rPr>
        <w:t>- сверка сведений о СРО, внесенных в государственный реестр саморегулируемых организаций с данными, представленными СРО и размещенными на официальном сайте СРО (наличие документов, представленных СРО при получении статуса саморегулируемой организации). Наличие уведомлений, направленных СРО об изменении сведений, внесенных в государственный реестр саморегулируемых организаций.</w:t>
      </w:r>
    </w:p>
    <w:p w:rsidR="007E6FFC" w:rsidRPr="004001D6" w:rsidRDefault="007E6FFC" w:rsidP="00B13487">
      <w:pPr>
        <w:ind w:firstLine="540"/>
        <w:contextualSpacing/>
        <w:jc w:val="both"/>
        <w:rPr>
          <w:szCs w:val="28"/>
        </w:rPr>
      </w:pPr>
      <w:r w:rsidRPr="004001D6">
        <w:rPr>
          <w:szCs w:val="28"/>
        </w:rPr>
        <w:t>Основное внимание рекомендуется обратить на наличие:</w:t>
      </w:r>
    </w:p>
    <w:p w:rsidR="007E6FFC" w:rsidRPr="004001D6" w:rsidRDefault="007E6FFC" w:rsidP="00B13487">
      <w:pPr>
        <w:ind w:firstLine="540"/>
        <w:contextualSpacing/>
        <w:jc w:val="both"/>
        <w:rPr>
          <w:szCs w:val="28"/>
        </w:rPr>
      </w:pPr>
      <w:r w:rsidRPr="004001D6">
        <w:rPr>
          <w:szCs w:val="28"/>
        </w:rPr>
        <w:t xml:space="preserve">- требований к выдаче свидетельств о допуске к работам, которые оказывают влияние на безопасность объектов капитального строительства; </w:t>
      </w:r>
    </w:p>
    <w:p w:rsidR="007E6FFC" w:rsidRPr="004001D6" w:rsidRDefault="007E6FFC" w:rsidP="00B13487">
      <w:pPr>
        <w:ind w:firstLine="540"/>
        <w:contextualSpacing/>
        <w:jc w:val="both"/>
        <w:rPr>
          <w:szCs w:val="28"/>
        </w:rPr>
      </w:pPr>
      <w:r w:rsidRPr="004001D6">
        <w:rPr>
          <w:szCs w:val="28"/>
        </w:rPr>
        <w:t xml:space="preserve">- правил контроля в области саморегулирования; </w:t>
      </w:r>
    </w:p>
    <w:p w:rsidR="007E6FFC" w:rsidRPr="004001D6" w:rsidRDefault="007E6FFC" w:rsidP="00B13487">
      <w:pPr>
        <w:ind w:firstLine="540"/>
        <w:contextualSpacing/>
        <w:jc w:val="both"/>
        <w:rPr>
          <w:szCs w:val="28"/>
        </w:rPr>
      </w:pPr>
      <w:r w:rsidRPr="004001D6">
        <w:rPr>
          <w:szCs w:val="28"/>
        </w:rPr>
        <w:t>- документа, устанавливающего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7E6FFC" w:rsidRPr="00D01567" w:rsidRDefault="007E6FFC" w:rsidP="005008BC">
      <w:pPr>
        <w:ind w:firstLine="708"/>
        <w:contextualSpacing/>
        <w:jc w:val="both"/>
        <w:rPr>
          <w:szCs w:val="28"/>
        </w:rPr>
      </w:pPr>
      <w:r w:rsidRPr="004001D6">
        <w:rPr>
          <w:szCs w:val="28"/>
        </w:rPr>
        <w:t>- наличие и своевременность представления (на электронном и бумажном носителях) стандартов и правил саморегулируемой организации, условий членства в ней в соответствии с предметом саморегулирования и внесенные в них</w:t>
      </w:r>
      <w:r w:rsidRPr="00D01567">
        <w:rPr>
          <w:szCs w:val="28"/>
        </w:rPr>
        <w:t>изменения (при принятии СРО данных документов).</w:t>
      </w:r>
    </w:p>
    <w:p w:rsidR="007E6FFC" w:rsidRPr="00D01567" w:rsidRDefault="007E6FFC" w:rsidP="005008BC">
      <w:pPr>
        <w:ind w:firstLine="708"/>
        <w:contextualSpacing/>
        <w:jc w:val="both"/>
        <w:rPr>
          <w:szCs w:val="28"/>
        </w:rPr>
      </w:pPr>
      <w:r w:rsidRPr="00D01567">
        <w:rPr>
          <w:szCs w:val="28"/>
        </w:rPr>
        <w:t>- наличие уведомлений СРО со сведениями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7E6FFC" w:rsidRPr="004001D6" w:rsidRDefault="007E6FFC" w:rsidP="005008BC">
      <w:pPr>
        <w:ind w:firstLine="708"/>
        <w:contextualSpacing/>
        <w:jc w:val="both"/>
        <w:rPr>
          <w:szCs w:val="28"/>
        </w:rPr>
      </w:pPr>
      <w:r w:rsidRPr="00D01567">
        <w:rPr>
          <w:szCs w:val="28"/>
        </w:rPr>
        <w:t>- наличие уведомлений СРО о фактах нарушения членами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(при выявлении соответствующих нарушений).</w:t>
      </w:r>
    </w:p>
    <w:p w:rsidR="007E6FFC" w:rsidRPr="004001D6" w:rsidRDefault="007E6FFC" w:rsidP="005008BC">
      <w:pPr>
        <w:widowControl w:val="0"/>
        <w:autoSpaceDE w:val="0"/>
        <w:autoSpaceDN w:val="0"/>
        <w:adjustRightInd w:val="0"/>
        <w:ind w:firstLine="540"/>
        <w:jc w:val="both"/>
        <w:rPr>
          <w:szCs w:val="28"/>
        </w:rPr>
      </w:pPr>
      <w:r>
        <w:rPr>
          <w:b/>
          <w:szCs w:val="28"/>
        </w:rPr>
        <w:t>13</w:t>
      </w:r>
      <w:r w:rsidRPr="004001D6">
        <w:rPr>
          <w:b/>
          <w:szCs w:val="28"/>
        </w:rPr>
        <w:t>.2.</w:t>
      </w:r>
      <w:r w:rsidRPr="004001D6">
        <w:rPr>
          <w:szCs w:val="28"/>
        </w:rPr>
        <w:t xml:space="preserve"> По итогам изучения информации, изложенной в пункте 6.1 Ростехнадзором делаются соответствующие выводы о возможных нарушениях саморегулируемой организацией требований законодательства Российской Федерации, предъявляемых к саморегулируемым организациям. Данные выводы используются при проведении проверки саморегулируемой организации в первоочередном порядке, а именно проверятся подтверждение или отсутствие подтверждения сделанных предварительных выводов. </w:t>
      </w:r>
    </w:p>
    <w:p w:rsidR="007E6FFC" w:rsidRPr="00DB24B2" w:rsidRDefault="007E6FFC" w:rsidP="00AE3F45">
      <w:pPr>
        <w:widowControl w:val="0"/>
        <w:autoSpaceDE w:val="0"/>
        <w:autoSpaceDN w:val="0"/>
        <w:adjustRightInd w:val="0"/>
        <w:ind w:firstLine="540"/>
        <w:jc w:val="both"/>
        <w:rPr>
          <w:szCs w:val="28"/>
        </w:rPr>
      </w:pPr>
      <w:r w:rsidRPr="00AE3F45">
        <w:rPr>
          <w:b/>
          <w:szCs w:val="28"/>
        </w:rPr>
        <w:t>13.3.</w:t>
      </w:r>
      <w:r w:rsidRPr="00DB24B2">
        <w:rPr>
          <w:szCs w:val="28"/>
        </w:rPr>
        <w:t xml:space="preserve"> В рамках подготовки</w:t>
      </w:r>
      <w:r>
        <w:rPr>
          <w:szCs w:val="28"/>
        </w:rPr>
        <w:t>к проведению</w:t>
      </w:r>
      <w:r w:rsidRPr="00DB24B2">
        <w:rPr>
          <w:szCs w:val="28"/>
        </w:rPr>
        <w:t xml:space="preserve"> проверки деятельности саморегулируемой организации должностным лицом, уполномоченном на проведение проверки, осуществляются следующие мероприятия:</w:t>
      </w:r>
    </w:p>
    <w:p w:rsidR="007E6FFC" w:rsidRPr="00F764A7" w:rsidRDefault="007E6FFC" w:rsidP="002C1739">
      <w:pPr>
        <w:pStyle w:val="ListParagraph"/>
        <w:widowControl w:val="0"/>
        <w:numPr>
          <w:ilvl w:val="0"/>
          <w:numId w:val="32"/>
        </w:numPr>
        <w:autoSpaceDE w:val="0"/>
        <w:autoSpaceDN w:val="0"/>
        <w:adjustRightInd w:val="0"/>
        <w:jc w:val="both"/>
        <w:rPr>
          <w:szCs w:val="28"/>
        </w:rPr>
      </w:pPr>
      <w:r w:rsidRPr="00F764A7">
        <w:rPr>
          <w:szCs w:val="28"/>
        </w:rPr>
        <w:t>подготовка проекта распоряжения руководителя (уполномоченного заместителя руководителя) Ростехнадзора, руководителя (уполномоченного заместителя руководителя) территориального органа о проведении проверки саморегулируемой организации, в соответствии с приказом Минэкономразвития России от 30 апреля 2009 г. № 141;</w:t>
      </w:r>
    </w:p>
    <w:p w:rsidR="007E6FFC" w:rsidRPr="00F764A7" w:rsidRDefault="007E6FFC" w:rsidP="002C1739">
      <w:pPr>
        <w:pStyle w:val="ListParagraph"/>
        <w:widowControl w:val="0"/>
        <w:numPr>
          <w:ilvl w:val="0"/>
          <w:numId w:val="32"/>
        </w:numPr>
        <w:autoSpaceDE w:val="0"/>
        <w:autoSpaceDN w:val="0"/>
        <w:adjustRightInd w:val="0"/>
        <w:jc w:val="both"/>
        <w:rPr>
          <w:szCs w:val="28"/>
        </w:rPr>
      </w:pPr>
      <w:r w:rsidRPr="00F764A7">
        <w:rPr>
          <w:szCs w:val="28"/>
        </w:rPr>
        <w:t>направление запроса в территориальный орган Ростехнадзора о предоставлении кандидатур территориального органа Ростехнадзора для включения в состав комиссии для участия во внеплановой выездной проверке (в случае привлечения должностных лиц территориального органа Ростехнадзора для проведения внеплановой выездной проверки центральным аппаратом Ростехнадзора);</w:t>
      </w:r>
    </w:p>
    <w:p w:rsidR="007E6FFC" w:rsidRPr="00F764A7" w:rsidRDefault="007E6FFC" w:rsidP="002C1739">
      <w:pPr>
        <w:pStyle w:val="ListParagraph"/>
        <w:widowControl w:val="0"/>
        <w:numPr>
          <w:ilvl w:val="0"/>
          <w:numId w:val="32"/>
        </w:numPr>
        <w:autoSpaceDE w:val="0"/>
        <w:autoSpaceDN w:val="0"/>
        <w:adjustRightInd w:val="0"/>
        <w:jc w:val="both"/>
        <w:rPr>
          <w:szCs w:val="28"/>
        </w:rPr>
      </w:pPr>
      <w:r w:rsidRPr="00F764A7">
        <w:rPr>
          <w:szCs w:val="28"/>
        </w:rPr>
        <w:t>согласование проекта распоряжения руководителя (уполномоченного заместителя руководителя) Ростехнадзора с руководителем (уполномоченным заместителем руководителя) соответствующего территориального органа Ростехнадзора (при привлечении должностных лиц территориального органа Ростехнадзора для проведения внеплановой выездной проверки центральным аппаратом Ростехнадзора);</w:t>
      </w:r>
    </w:p>
    <w:p w:rsidR="007E6FFC" w:rsidRPr="00F764A7" w:rsidRDefault="007E6FFC" w:rsidP="002C1739">
      <w:pPr>
        <w:pStyle w:val="ListParagraph"/>
        <w:widowControl w:val="0"/>
        <w:numPr>
          <w:ilvl w:val="0"/>
          <w:numId w:val="32"/>
        </w:numPr>
        <w:autoSpaceDE w:val="0"/>
        <w:autoSpaceDN w:val="0"/>
        <w:adjustRightInd w:val="0"/>
        <w:jc w:val="both"/>
        <w:rPr>
          <w:szCs w:val="28"/>
        </w:rPr>
      </w:pPr>
      <w:r w:rsidRPr="00F764A7">
        <w:rPr>
          <w:szCs w:val="28"/>
        </w:rPr>
        <w:t>предоставление согласованного проекта распоряжения о проведении проверки на подпись руководителю (уполномоченному заместителю руководителя) Ростехнадзора, руководителю (уполномоченному заместителю руководителя) территориального органа Ростехнадзора.</w:t>
      </w:r>
    </w:p>
    <w:p w:rsidR="007E6FFC" w:rsidRPr="00FE2D27" w:rsidRDefault="007E6FFC" w:rsidP="002C1739">
      <w:pPr>
        <w:pStyle w:val="Heading1"/>
        <w:numPr>
          <w:ilvl w:val="0"/>
          <w:numId w:val="26"/>
        </w:numPr>
        <w:jc w:val="both"/>
        <w:rPr>
          <w:rFonts w:ascii="Times New Roman" w:hAnsi="Times New Roman"/>
          <w:sz w:val="28"/>
          <w:szCs w:val="28"/>
        </w:rPr>
      </w:pPr>
      <w:bookmarkStart w:id="102" w:name="_Toc383770552"/>
      <w:bookmarkStart w:id="103" w:name="_Toc383907906"/>
      <w:bookmarkStart w:id="104" w:name="_Toc383908052"/>
      <w:bookmarkStart w:id="105" w:name="_Toc383908222"/>
      <w:bookmarkStart w:id="106" w:name="_Toc383969920"/>
      <w:bookmarkStart w:id="107" w:name="_Toc384036518"/>
      <w:r w:rsidRPr="00FE2D27">
        <w:rPr>
          <w:rFonts w:ascii="Times New Roman" w:hAnsi="Times New Roman"/>
          <w:sz w:val="28"/>
          <w:szCs w:val="28"/>
        </w:rPr>
        <w:t>Распоряжение</w:t>
      </w:r>
      <w:r w:rsidRPr="00FE2D27">
        <w:rPr>
          <w:rFonts w:ascii="Times New Roman" w:hAnsi="Times New Roman"/>
          <w:color w:val="000000"/>
          <w:sz w:val="28"/>
          <w:szCs w:val="28"/>
        </w:rPr>
        <w:t xml:space="preserve"> руководителя, заместителя руководителя органа государственного контроля (надзора) о проведении проверки саморегулируемой организации.</w:t>
      </w:r>
      <w:bookmarkEnd w:id="102"/>
      <w:bookmarkEnd w:id="103"/>
      <w:bookmarkEnd w:id="104"/>
      <w:bookmarkEnd w:id="105"/>
      <w:bookmarkEnd w:id="106"/>
      <w:bookmarkEnd w:id="107"/>
    </w:p>
    <w:p w:rsidR="007E6FFC" w:rsidRPr="005008BC" w:rsidRDefault="007E6FFC" w:rsidP="005008BC">
      <w:pPr>
        <w:widowControl w:val="0"/>
        <w:autoSpaceDE w:val="0"/>
        <w:autoSpaceDN w:val="0"/>
        <w:adjustRightInd w:val="0"/>
        <w:ind w:firstLine="540"/>
        <w:jc w:val="both"/>
        <w:rPr>
          <w:szCs w:val="28"/>
        </w:rPr>
      </w:pPr>
      <w:r w:rsidRPr="005008BC">
        <w:rPr>
          <w:szCs w:val="28"/>
        </w:rPr>
        <w:t>В распоряжении руководителя, заместителя руководителя органа государственного контроля (надзора) о проведении проверки саморегулируемой организации указываются:</w:t>
      </w:r>
    </w:p>
    <w:p w:rsidR="007E6FFC" w:rsidRPr="005008BC" w:rsidRDefault="007E6FFC" w:rsidP="005008BC">
      <w:pPr>
        <w:widowControl w:val="0"/>
        <w:autoSpaceDE w:val="0"/>
        <w:autoSpaceDN w:val="0"/>
        <w:adjustRightInd w:val="0"/>
        <w:ind w:firstLine="540"/>
        <w:jc w:val="both"/>
        <w:rPr>
          <w:szCs w:val="28"/>
        </w:rPr>
      </w:pPr>
      <w:r w:rsidRPr="005008BC">
        <w:rPr>
          <w:szCs w:val="28"/>
        </w:rPr>
        <w:t>1) наименование органа государственного надзора за деятельностью саморегулируемых организаций;</w:t>
      </w:r>
    </w:p>
    <w:p w:rsidR="007E6FFC" w:rsidRPr="005008BC" w:rsidRDefault="007E6FFC" w:rsidP="005008BC">
      <w:pPr>
        <w:widowControl w:val="0"/>
        <w:autoSpaceDE w:val="0"/>
        <w:autoSpaceDN w:val="0"/>
        <w:adjustRightInd w:val="0"/>
        <w:ind w:firstLine="540"/>
        <w:jc w:val="both"/>
        <w:rPr>
          <w:szCs w:val="28"/>
        </w:rPr>
      </w:pPr>
      <w:r w:rsidRPr="005008BC">
        <w:rPr>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E6FFC" w:rsidRPr="005008BC" w:rsidRDefault="007E6FFC" w:rsidP="005008BC">
      <w:pPr>
        <w:widowControl w:val="0"/>
        <w:autoSpaceDE w:val="0"/>
        <w:autoSpaceDN w:val="0"/>
        <w:adjustRightInd w:val="0"/>
        <w:ind w:firstLine="540"/>
        <w:jc w:val="both"/>
        <w:rPr>
          <w:szCs w:val="28"/>
        </w:rPr>
      </w:pPr>
      <w:r w:rsidRPr="005008BC">
        <w:rPr>
          <w:szCs w:val="28"/>
        </w:rPr>
        <w:t>3) полное наименование саморегулируемой организации, проверка которой проводи</w:t>
      </w:r>
      <w:r>
        <w:rPr>
          <w:szCs w:val="28"/>
        </w:rPr>
        <w:t>тся, место ее нахождения, место</w:t>
      </w:r>
      <w:r w:rsidRPr="005008BC">
        <w:rPr>
          <w:szCs w:val="28"/>
        </w:rPr>
        <w:t>нахождении филиалов, представительств, обособленных структурных подразделений саморегулируемой организации (при наличии такой информации);</w:t>
      </w:r>
    </w:p>
    <w:p w:rsidR="007E6FFC" w:rsidRPr="005008BC" w:rsidRDefault="007E6FFC" w:rsidP="005008BC">
      <w:pPr>
        <w:widowControl w:val="0"/>
        <w:autoSpaceDE w:val="0"/>
        <w:autoSpaceDN w:val="0"/>
        <w:adjustRightInd w:val="0"/>
        <w:ind w:firstLine="540"/>
        <w:jc w:val="both"/>
        <w:rPr>
          <w:szCs w:val="28"/>
        </w:rPr>
      </w:pPr>
      <w:r w:rsidRPr="005008BC">
        <w:rPr>
          <w:szCs w:val="28"/>
        </w:rPr>
        <w:t>4) цели, задачи, предмет проверки и срок ее проведения;</w:t>
      </w:r>
    </w:p>
    <w:p w:rsidR="007E6FFC" w:rsidRPr="00BC4036" w:rsidRDefault="007E6FFC" w:rsidP="005008BC">
      <w:pPr>
        <w:widowControl w:val="0"/>
        <w:autoSpaceDE w:val="0"/>
        <w:autoSpaceDN w:val="0"/>
        <w:adjustRightInd w:val="0"/>
        <w:ind w:firstLine="540"/>
        <w:jc w:val="both"/>
        <w:rPr>
          <w:szCs w:val="28"/>
        </w:rPr>
      </w:pPr>
      <w:r w:rsidRPr="005008BC">
        <w:rPr>
          <w:szCs w:val="28"/>
        </w:rPr>
        <w:t>5) правовые основания проведения проверки,</w:t>
      </w:r>
      <w:r w:rsidRPr="00BC4036">
        <w:rPr>
          <w:szCs w:val="28"/>
        </w:rPr>
        <w:t xml:space="preserve"> в том числе подлежащие проверке обязательные требования</w:t>
      </w:r>
      <w:r>
        <w:rPr>
          <w:szCs w:val="28"/>
        </w:rPr>
        <w:t xml:space="preserve"> законодательства Российской Федерации</w:t>
      </w:r>
      <w:r w:rsidRPr="00BC4036">
        <w:rPr>
          <w:szCs w:val="28"/>
        </w:rPr>
        <w:t>;</w:t>
      </w:r>
    </w:p>
    <w:p w:rsidR="007E6FFC" w:rsidRPr="00BC4036" w:rsidRDefault="007E6FFC" w:rsidP="005008BC">
      <w:pPr>
        <w:widowControl w:val="0"/>
        <w:autoSpaceDE w:val="0"/>
        <w:autoSpaceDN w:val="0"/>
        <w:adjustRightInd w:val="0"/>
        <w:ind w:firstLine="540"/>
        <w:jc w:val="both"/>
        <w:rPr>
          <w:szCs w:val="28"/>
        </w:rPr>
      </w:pPr>
      <w:r w:rsidRPr="00BC4036">
        <w:rPr>
          <w:szCs w:val="28"/>
        </w:rPr>
        <w:t xml:space="preserve">6) сроки проведения и перечень мероприятий по </w:t>
      </w:r>
      <w:r>
        <w:rPr>
          <w:szCs w:val="28"/>
        </w:rPr>
        <w:t>надзору</w:t>
      </w:r>
      <w:r w:rsidRPr="00BC4036">
        <w:rPr>
          <w:szCs w:val="28"/>
        </w:rPr>
        <w:t>, необходимых для достижения целей и задач проведения проверки;</w:t>
      </w:r>
    </w:p>
    <w:p w:rsidR="007E6FFC" w:rsidRPr="00BC4036" w:rsidRDefault="007E6FFC" w:rsidP="005008BC">
      <w:pPr>
        <w:widowControl w:val="0"/>
        <w:autoSpaceDE w:val="0"/>
        <w:autoSpaceDN w:val="0"/>
        <w:adjustRightInd w:val="0"/>
        <w:ind w:firstLine="540"/>
        <w:jc w:val="both"/>
        <w:rPr>
          <w:szCs w:val="28"/>
        </w:rPr>
      </w:pPr>
      <w:r w:rsidRPr="00BC4036">
        <w:rPr>
          <w:szCs w:val="28"/>
        </w:rPr>
        <w:t>7) перечень административных регламентов по осуществлению государственного надзора</w:t>
      </w:r>
      <w:r>
        <w:rPr>
          <w:szCs w:val="28"/>
        </w:rPr>
        <w:t xml:space="preserve"> (при наличии)</w:t>
      </w:r>
      <w:r w:rsidRPr="00BC4036">
        <w:rPr>
          <w:szCs w:val="28"/>
        </w:rPr>
        <w:t>;</w:t>
      </w:r>
    </w:p>
    <w:p w:rsidR="007E6FFC" w:rsidRPr="00BC4036" w:rsidRDefault="007E6FFC" w:rsidP="005008BC">
      <w:pPr>
        <w:widowControl w:val="0"/>
        <w:autoSpaceDE w:val="0"/>
        <w:autoSpaceDN w:val="0"/>
        <w:adjustRightInd w:val="0"/>
        <w:ind w:firstLine="540"/>
        <w:jc w:val="both"/>
        <w:rPr>
          <w:szCs w:val="28"/>
        </w:rPr>
      </w:pPr>
      <w:r w:rsidRPr="00BC4036">
        <w:rPr>
          <w:szCs w:val="28"/>
        </w:rPr>
        <w:t xml:space="preserve">8) перечень документов, представление которых </w:t>
      </w:r>
      <w:r>
        <w:rPr>
          <w:szCs w:val="28"/>
        </w:rPr>
        <w:t xml:space="preserve">саморегулируемой организацией </w:t>
      </w:r>
      <w:r w:rsidRPr="00BC4036">
        <w:rPr>
          <w:szCs w:val="28"/>
        </w:rPr>
        <w:t>необходимо для достижения целей и задач проведения проверки;</w:t>
      </w:r>
    </w:p>
    <w:p w:rsidR="007E6FFC" w:rsidRDefault="007E6FFC" w:rsidP="005008BC">
      <w:pPr>
        <w:widowControl w:val="0"/>
        <w:autoSpaceDE w:val="0"/>
        <w:autoSpaceDN w:val="0"/>
        <w:adjustRightInd w:val="0"/>
        <w:ind w:firstLine="540"/>
        <w:jc w:val="both"/>
        <w:rPr>
          <w:szCs w:val="28"/>
        </w:rPr>
      </w:pPr>
      <w:r w:rsidRPr="00BC4036">
        <w:rPr>
          <w:szCs w:val="28"/>
        </w:rPr>
        <w:t>9) даты начала и окончания проведения проверки.</w:t>
      </w:r>
    </w:p>
    <w:p w:rsidR="007E6FFC" w:rsidRPr="00FE2D27" w:rsidRDefault="007E6FFC" w:rsidP="002C1739">
      <w:pPr>
        <w:pStyle w:val="Heading1"/>
        <w:numPr>
          <w:ilvl w:val="0"/>
          <w:numId w:val="26"/>
        </w:numPr>
        <w:rPr>
          <w:rFonts w:ascii="Times New Roman" w:hAnsi="Times New Roman"/>
          <w:sz w:val="28"/>
          <w:szCs w:val="28"/>
        </w:rPr>
      </w:pPr>
      <w:bookmarkStart w:id="108" w:name="_Toc383770553"/>
      <w:bookmarkStart w:id="109" w:name="_Toc383907907"/>
      <w:bookmarkStart w:id="110" w:name="_Toc383908053"/>
      <w:bookmarkStart w:id="111" w:name="_Toc383908223"/>
      <w:bookmarkStart w:id="112" w:name="_Toc383969921"/>
      <w:bookmarkStart w:id="113" w:name="_Toc384036519"/>
      <w:r w:rsidRPr="00FE2D27">
        <w:rPr>
          <w:rFonts w:ascii="Times New Roman" w:hAnsi="Times New Roman"/>
          <w:sz w:val="28"/>
          <w:szCs w:val="28"/>
        </w:rPr>
        <w:t>Уведомление о проведении плановой проверки</w:t>
      </w:r>
      <w:bookmarkEnd w:id="108"/>
      <w:bookmarkEnd w:id="109"/>
      <w:bookmarkEnd w:id="110"/>
      <w:bookmarkEnd w:id="111"/>
      <w:bookmarkEnd w:id="112"/>
      <w:bookmarkEnd w:id="113"/>
    </w:p>
    <w:p w:rsidR="007E6FFC" w:rsidRDefault="007E6FFC" w:rsidP="00AB4E70">
      <w:pPr>
        <w:widowControl w:val="0"/>
        <w:autoSpaceDE w:val="0"/>
        <w:autoSpaceDN w:val="0"/>
        <w:adjustRightInd w:val="0"/>
        <w:ind w:firstLine="540"/>
        <w:jc w:val="both"/>
        <w:rPr>
          <w:szCs w:val="28"/>
        </w:rPr>
      </w:pPr>
      <w:r w:rsidRPr="00AB4E70">
        <w:rPr>
          <w:szCs w:val="28"/>
        </w:rPr>
        <w:t>О проведении плановой проверки саморегулируемая организация уведомляется не позднее чем в течение трех рабочих дней до начала ее проведения посредством направления копии распоряжения руководителя (уполномоченного заместителя руководителя) территориального органа Ростехнадзора о начале проведения плановой проверки заказным почтовым отправлением с уведомлением о вручении или иным доступным способом.</w:t>
      </w:r>
    </w:p>
    <w:p w:rsidR="007E6FFC" w:rsidRPr="006279EC" w:rsidRDefault="007E6FFC" w:rsidP="002C1739">
      <w:pPr>
        <w:pStyle w:val="Heading1"/>
        <w:numPr>
          <w:ilvl w:val="0"/>
          <w:numId w:val="26"/>
        </w:numPr>
        <w:rPr>
          <w:rStyle w:val="blk"/>
          <w:rFonts w:ascii="Times New Roman" w:hAnsi="Times New Roman"/>
          <w:sz w:val="28"/>
          <w:szCs w:val="28"/>
        </w:rPr>
      </w:pPr>
      <w:bookmarkStart w:id="114" w:name="_Toc383770554"/>
      <w:bookmarkStart w:id="115" w:name="_Toc383907908"/>
      <w:bookmarkStart w:id="116" w:name="_Toc383908054"/>
      <w:bookmarkStart w:id="117" w:name="_Toc383908224"/>
      <w:bookmarkStart w:id="118" w:name="_Toc383969922"/>
      <w:bookmarkStart w:id="119" w:name="_Toc384036520"/>
      <w:r w:rsidRPr="005D08FD">
        <w:rPr>
          <w:rFonts w:ascii="Times New Roman" w:hAnsi="Times New Roman"/>
          <w:sz w:val="28"/>
          <w:szCs w:val="28"/>
        </w:rPr>
        <w:t>П</w:t>
      </w:r>
      <w:r>
        <w:rPr>
          <w:rFonts w:ascii="Times New Roman" w:hAnsi="Times New Roman"/>
          <w:sz w:val="28"/>
          <w:szCs w:val="28"/>
        </w:rPr>
        <w:t>еречень требований, подлежащих проверке</w:t>
      </w:r>
      <w:r w:rsidRPr="006279EC">
        <w:rPr>
          <w:rFonts w:ascii="Times New Roman" w:hAnsi="Times New Roman"/>
          <w:b w:val="0"/>
          <w:sz w:val="28"/>
          <w:szCs w:val="28"/>
        </w:rPr>
        <w:t>(</w:t>
      </w:r>
      <w:r w:rsidRPr="006279EC">
        <w:rPr>
          <w:rStyle w:val="blk"/>
          <w:rFonts w:ascii="Times New Roman" w:hAnsi="Times New Roman"/>
          <w:b w:val="0"/>
          <w:color w:val="000000"/>
          <w:sz w:val="28"/>
          <w:szCs w:val="28"/>
        </w:rPr>
        <w:t>В Приложении №1 к настоящим Методическим рекомендациям требования к СРО, подлежащие проверке и приведенные в данном разделе, а также некоторые иные требования, представлены в форме таблицы с указание на конкретные документы, подлежащие проверке).</w:t>
      </w:r>
      <w:bookmarkEnd w:id="114"/>
      <w:bookmarkEnd w:id="115"/>
      <w:bookmarkEnd w:id="116"/>
      <w:bookmarkEnd w:id="117"/>
      <w:bookmarkEnd w:id="118"/>
      <w:bookmarkEnd w:id="119"/>
    </w:p>
    <w:p w:rsidR="007E6FFC" w:rsidRDefault="007E6FFC" w:rsidP="00FE2D27">
      <w:pPr>
        <w:pStyle w:val="Heading1"/>
        <w:rPr>
          <w:rFonts w:ascii="Times New Roman" w:hAnsi="Times New Roman"/>
          <w:sz w:val="28"/>
          <w:szCs w:val="28"/>
        </w:rPr>
      </w:pPr>
      <w:bookmarkStart w:id="120" w:name="_Toc383770555"/>
      <w:bookmarkStart w:id="121" w:name="_Toc383907909"/>
      <w:bookmarkStart w:id="122" w:name="_Toc383908055"/>
      <w:bookmarkStart w:id="123" w:name="_Toc383908225"/>
      <w:bookmarkStart w:id="124" w:name="_Toc383969923"/>
      <w:bookmarkStart w:id="125" w:name="_Toc384036521"/>
      <w:r w:rsidRPr="00FE2D27">
        <w:rPr>
          <w:rFonts w:ascii="Times New Roman" w:hAnsi="Times New Roman"/>
          <w:color w:val="000000"/>
          <w:sz w:val="28"/>
          <w:szCs w:val="28"/>
        </w:rPr>
        <w:t>16.1. Проверка</w:t>
      </w:r>
      <w:r w:rsidRPr="00FE2D27">
        <w:rPr>
          <w:rFonts w:ascii="Times New Roman" w:hAnsi="Times New Roman"/>
          <w:sz w:val="28"/>
          <w:szCs w:val="28"/>
        </w:rPr>
        <w:t xml:space="preserve"> наличия необходимого перечня документов в СРО.</w:t>
      </w:r>
      <w:bookmarkEnd w:id="120"/>
      <w:bookmarkEnd w:id="121"/>
      <w:bookmarkEnd w:id="122"/>
      <w:bookmarkEnd w:id="123"/>
      <w:bookmarkEnd w:id="124"/>
      <w:bookmarkEnd w:id="125"/>
    </w:p>
    <w:p w:rsidR="007E6FFC" w:rsidRPr="00D00FB2" w:rsidRDefault="007E6FFC" w:rsidP="00D00FB2">
      <w:pPr>
        <w:widowControl w:val="0"/>
        <w:autoSpaceDE w:val="0"/>
        <w:autoSpaceDN w:val="0"/>
        <w:adjustRightInd w:val="0"/>
        <w:ind w:firstLine="540"/>
        <w:jc w:val="both"/>
        <w:rPr>
          <w:szCs w:val="28"/>
        </w:rPr>
      </w:pPr>
      <w:r w:rsidRPr="00D00FB2">
        <w:rPr>
          <w:szCs w:val="28"/>
        </w:rPr>
        <w:t xml:space="preserve">Примерный перечень документов, представление </w:t>
      </w:r>
      <w:r>
        <w:rPr>
          <w:szCs w:val="28"/>
        </w:rPr>
        <w:t xml:space="preserve">которых </w:t>
      </w:r>
      <w:r w:rsidRPr="00D00FB2">
        <w:rPr>
          <w:szCs w:val="28"/>
        </w:rPr>
        <w:t xml:space="preserve">в орган надзора саморегулируемой организацией необходимо для достижения целей и задач проведения проверки: </w:t>
      </w:r>
    </w:p>
    <w:p w:rsidR="007E6FFC" w:rsidRPr="00D00FB2" w:rsidRDefault="007E6FFC" w:rsidP="00D00FB2">
      <w:pPr>
        <w:widowControl w:val="0"/>
        <w:autoSpaceDE w:val="0"/>
        <w:autoSpaceDN w:val="0"/>
        <w:adjustRightInd w:val="0"/>
        <w:ind w:firstLine="567"/>
        <w:jc w:val="both"/>
        <w:rPr>
          <w:szCs w:val="28"/>
        </w:rPr>
      </w:pPr>
      <w:r w:rsidRPr="00D00FB2">
        <w:rPr>
          <w:szCs w:val="28"/>
        </w:rPr>
        <w:t>1)</w:t>
      </w:r>
      <w:r w:rsidRPr="00D00FB2">
        <w:rPr>
          <w:szCs w:val="28"/>
        </w:rPr>
        <w:tab/>
        <w:t>список (реестр) юридических лиц, в том числе иностранных юридических лиц, и (или) индивидуальных предпринимателей, принятых в члены саморегулируемой организации на дату проведения проверки;</w:t>
      </w:r>
    </w:p>
    <w:p w:rsidR="007E6FFC" w:rsidRPr="00D00FB2" w:rsidRDefault="007E6FFC" w:rsidP="00D00FB2">
      <w:pPr>
        <w:widowControl w:val="0"/>
        <w:autoSpaceDE w:val="0"/>
        <w:autoSpaceDN w:val="0"/>
        <w:adjustRightInd w:val="0"/>
        <w:ind w:firstLine="567"/>
        <w:jc w:val="both"/>
        <w:rPr>
          <w:szCs w:val="28"/>
        </w:rPr>
      </w:pPr>
      <w:r w:rsidRPr="00D00FB2">
        <w:rPr>
          <w:szCs w:val="28"/>
        </w:rPr>
        <w:t>2)</w:t>
      </w:r>
      <w:r w:rsidRPr="00D00FB2">
        <w:rPr>
          <w:szCs w:val="28"/>
        </w:rPr>
        <w:tab/>
        <w:t xml:space="preserve">документы – основания для приема в члены саморегулируемой организации индивидуального предпринимателя или юридического лица, а именно: </w:t>
      </w:r>
    </w:p>
    <w:p w:rsidR="007E6FFC" w:rsidRPr="00D00FB2" w:rsidRDefault="007E6FFC" w:rsidP="00D00FB2">
      <w:pPr>
        <w:widowControl w:val="0"/>
        <w:autoSpaceDE w:val="0"/>
        <w:autoSpaceDN w:val="0"/>
        <w:adjustRightInd w:val="0"/>
        <w:ind w:firstLine="567"/>
        <w:jc w:val="both"/>
        <w:rPr>
          <w:szCs w:val="28"/>
        </w:rPr>
      </w:pPr>
      <w:r w:rsidRPr="00D00FB2">
        <w:rPr>
          <w:szCs w:val="28"/>
        </w:rPr>
        <w:t>заявление о приеме в члены саморегулируемой организации;</w:t>
      </w:r>
    </w:p>
    <w:p w:rsidR="007E6FFC" w:rsidRPr="00D00FB2" w:rsidRDefault="007E6FFC" w:rsidP="00D00FB2">
      <w:pPr>
        <w:widowControl w:val="0"/>
        <w:autoSpaceDE w:val="0"/>
        <w:autoSpaceDN w:val="0"/>
        <w:adjustRightInd w:val="0"/>
        <w:ind w:firstLine="567"/>
        <w:jc w:val="both"/>
        <w:rPr>
          <w:szCs w:val="28"/>
        </w:rPr>
      </w:pPr>
      <w:r w:rsidRPr="00D00FB2">
        <w:rPr>
          <w:szCs w:val="28"/>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7E6FFC" w:rsidRPr="00D00FB2" w:rsidRDefault="007E6FFC" w:rsidP="00D00FB2">
      <w:pPr>
        <w:widowControl w:val="0"/>
        <w:autoSpaceDE w:val="0"/>
        <w:autoSpaceDN w:val="0"/>
        <w:adjustRightInd w:val="0"/>
        <w:ind w:firstLine="567"/>
        <w:jc w:val="both"/>
        <w:rPr>
          <w:szCs w:val="28"/>
        </w:rPr>
      </w:pPr>
      <w:r w:rsidRPr="00D00FB2">
        <w:rPr>
          <w:szCs w:val="28"/>
        </w:rPr>
        <w:t>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7E6FFC" w:rsidRPr="00D00FB2" w:rsidRDefault="007E6FFC" w:rsidP="00D00FB2">
      <w:pPr>
        <w:widowControl w:val="0"/>
        <w:autoSpaceDE w:val="0"/>
        <w:autoSpaceDN w:val="0"/>
        <w:adjustRightInd w:val="0"/>
        <w:ind w:firstLine="567"/>
        <w:jc w:val="both"/>
        <w:rPr>
          <w:szCs w:val="28"/>
        </w:rPr>
      </w:pPr>
      <w:r w:rsidRPr="00D00FB2">
        <w:rPr>
          <w:szCs w:val="28"/>
        </w:rPr>
        <w:t>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7E6FFC" w:rsidRPr="00D00FB2" w:rsidRDefault="007E6FFC" w:rsidP="00D00FB2">
      <w:pPr>
        <w:widowControl w:val="0"/>
        <w:autoSpaceDE w:val="0"/>
        <w:autoSpaceDN w:val="0"/>
        <w:adjustRightInd w:val="0"/>
        <w:ind w:firstLine="567"/>
        <w:jc w:val="both"/>
        <w:rPr>
          <w:szCs w:val="28"/>
        </w:rPr>
      </w:pPr>
      <w:r w:rsidRPr="00D00FB2">
        <w:rPr>
          <w:szCs w:val="28"/>
        </w:rPr>
        <w:t>копии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rsidR="007E6FFC" w:rsidRPr="00D00FB2" w:rsidRDefault="007E6FFC" w:rsidP="00D00FB2">
      <w:pPr>
        <w:widowControl w:val="0"/>
        <w:autoSpaceDE w:val="0"/>
        <w:autoSpaceDN w:val="0"/>
        <w:adjustRightInd w:val="0"/>
        <w:ind w:firstLine="567"/>
        <w:jc w:val="both"/>
        <w:rPr>
          <w:szCs w:val="28"/>
        </w:rPr>
      </w:pPr>
      <w:r w:rsidRPr="00D00FB2">
        <w:rPr>
          <w:szCs w:val="28"/>
        </w:rPr>
        <w:t>3) документы (решения), подтверждающие прием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w:t>
      </w:r>
      <w:r>
        <w:rPr>
          <w:szCs w:val="28"/>
        </w:rPr>
        <w:t xml:space="preserve"> (протокол постоянно действующего коллегиального органа управления саморегулируемой организации)</w:t>
      </w:r>
      <w:r w:rsidRPr="00D00FB2">
        <w:rPr>
          <w:szCs w:val="28"/>
        </w:rPr>
        <w:t>;</w:t>
      </w:r>
    </w:p>
    <w:p w:rsidR="007E6FFC" w:rsidRPr="00D00FB2" w:rsidRDefault="007E6FFC" w:rsidP="00D00FB2">
      <w:pPr>
        <w:widowControl w:val="0"/>
        <w:autoSpaceDE w:val="0"/>
        <w:autoSpaceDN w:val="0"/>
        <w:adjustRightInd w:val="0"/>
        <w:ind w:firstLine="567"/>
        <w:jc w:val="both"/>
        <w:rPr>
          <w:szCs w:val="28"/>
        </w:rPr>
      </w:pPr>
      <w:r w:rsidRPr="00D00FB2">
        <w:rPr>
          <w:szCs w:val="28"/>
        </w:rPr>
        <w:t>4)</w:t>
      </w:r>
      <w:r w:rsidRPr="00D00FB2">
        <w:rPr>
          <w:szCs w:val="28"/>
        </w:rPr>
        <w:tab/>
        <w:t>документы, подтверждающие наличие компенсационного фонда, сформированного в размере не менее установленн</w:t>
      </w:r>
      <w:r>
        <w:rPr>
          <w:szCs w:val="28"/>
        </w:rPr>
        <w:t>ого</w:t>
      </w:r>
      <w:r w:rsidRPr="00D00FB2">
        <w:rPr>
          <w:szCs w:val="28"/>
        </w:rPr>
        <w:t xml:space="preserve"> Градостроительным кодексом Российской Федерации для определенного вида саморегулируемой организации;</w:t>
      </w:r>
    </w:p>
    <w:p w:rsidR="007E6FFC" w:rsidRDefault="007E6FFC" w:rsidP="00D00FB2">
      <w:pPr>
        <w:widowControl w:val="0"/>
        <w:autoSpaceDE w:val="0"/>
        <w:autoSpaceDN w:val="0"/>
        <w:adjustRightInd w:val="0"/>
        <w:ind w:firstLine="567"/>
        <w:jc w:val="both"/>
        <w:rPr>
          <w:szCs w:val="28"/>
        </w:rPr>
      </w:pPr>
      <w:r w:rsidRPr="00D00FB2">
        <w:rPr>
          <w:szCs w:val="28"/>
        </w:rPr>
        <w:t>5)</w:t>
      </w:r>
      <w:r w:rsidRPr="00D00FB2">
        <w:rPr>
          <w:szCs w:val="28"/>
        </w:rPr>
        <w:tab/>
      </w:r>
      <w:r>
        <w:rPr>
          <w:szCs w:val="28"/>
        </w:rPr>
        <w:t xml:space="preserve">правила саморегулирования (в случае их принятия), в т.ч. требования к страхованию членами саморегулируемой организации их гражданской ответственности за вред, причиненный вследствие недостатков работ, которые оказывают влияние на безопасность объектов капитального строительства; </w:t>
      </w:r>
    </w:p>
    <w:p w:rsidR="007E6FFC" w:rsidRPr="00D00FB2" w:rsidRDefault="007E6FFC" w:rsidP="00D00FB2">
      <w:pPr>
        <w:widowControl w:val="0"/>
        <w:autoSpaceDE w:val="0"/>
        <w:autoSpaceDN w:val="0"/>
        <w:adjustRightInd w:val="0"/>
        <w:ind w:firstLine="567"/>
        <w:jc w:val="both"/>
        <w:rPr>
          <w:szCs w:val="28"/>
        </w:rPr>
      </w:pPr>
      <w:r>
        <w:rPr>
          <w:szCs w:val="28"/>
        </w:rPr>
        <w:t xml:space="preserve">6) </w:t>
      </w:r>
      <w:r w:rsidRPr="00D00FB2">
        <w:rPr>
          <w:szCs w:val="28"/>
        </w:rPr>
        <w:t>копии договоров страхования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 в случае установления саморегулируемой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7E6FFC" w:rsidRPr="00D00FB2" w:rsidRDefault="007E6FFC" w:rsidP="00D00FB2">
      <w:pPr>
        <w:widowControl w:val="0"/>
        <w:autoSpaceDE w:val="0"/>
        <w:autoSpaceDN w:val="0"/>
        <w:adjustRightInd w:val="0"/>
        <w:ind w:firstLine="567"/>
        <w:jc w:val="both"/>
        <w:rPr>
          <w:szCs w:val="28"/>
        </w:rPr>
      </w:pPr>
      <w:r>
        <w:rPr>
          <w:szCs w:val="28"/>
        </w:rPr>
        <w:t>7</w:t>
      </w:r>
      <w:r w:rsidRPr="00D00FB2">
        <w:rPr>
          <w:szCs w:val="28"/>
        </w:rPr>
        <w:t>)</w:t>
      </w:r>
      <w:r w:rsidRPr="00D00FB2">
        <w:rPr>
          <w:szCs w:val="28"/>
        </w:rPr>
        <w:tab/>
        <w:t>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 - требования к выдаче свидетельств о допуске к работам, которые оказывают влияние на безопасность объектов капитального строительства (далее также - свидетельство о допуске);</w:t>
      </w:r>
    </w:p>
    <w:p w:rsidR="007E6FFC" w:rsidRPr="00D00FB2" w:rsidRDefault="007E6FFC" w:rsidP="00D00FB2">
      <w:pPr>
        <w:widowControl w:val="0"/>
        <w:autoSpaceDE w:val="0"/>
        <w:autoSpaceDN w:val="0"/>
        <w:adjustRightInd w:val="0"/>
        <w:ind w:firstLine="567"/>
        <w:jc w:val="both"/>
        <w:rPr>
          <w:szCs w:val="28"/>
        </w:rPr>
      </w:pPr>
      <w:r>
        <w:rPr>
          <w:szCs w:val="28"/>
        </w:rPr>
        <w:t>8</w:t>
      </w:r>
      <w:r w:rsidRPr="00D00FB2">
        <w:rPr>
          <w:szCs w:val="28"/>
        </w:rPr>
        <w:t>)</w:t>
      </w:r>
      <w:r w:rsidRPr="00D00FB2">
        <w:rPr>
          <w:szCs w:val="28"/>
        </w:rPr>
        <w:tab/>
        <w:t>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 - правила контроля в области саморегулирования;</w:t>
      </w:r>
    </w:p>
    <w:p w:rsidR="007E6FFC" w:rsidRDefault="007E6FFC" w:rsidP="00D00FB2">
      <w:pPr>
        <w:widowControl w:val="0"/>
        <w:autoSpaceDE w:val="0"/>
        <w:autoSpaceDN w:val="0"/>
        <w:adjustRightInd w:val="0"/>
        <w:ind w:firstLine="567"/>
        <w:jc w:val="both"/>
        <w:rPr>
          <w:szCs w:val="28"/>
        </w:rPr>
      </w:pPr>
      <w:r>
        <w:rPr>
          <w:szCs w:val="28"/>
        </w:rPr>
        <w:t>9</w:t>
      </w:r>
      <w:r w:rsidRPr="00D00FB2">
        <w:rPr>
          <w:szCs w:val="28"/>
        </w:rPr>
        <w:t>)</w:t>
      </w:r>
      <w:r w:rsidRPr="00D00FB2">
        <w:rPr>
          <w:szCs w:val="28"/>
        </w:rPr>
        <w:tab/>
        <w:t>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7E6FFC" w:rsidRPr="00D00FB2" w:rsidRDefault="007E6FFC" w:rsidP="00D00FB2">
      <w:pPr>
        <w:widowControl w:val="0"/>
        <w:autoSpaceDE w:val="0"/>
        <w:autoSpaceDN w:val="0"/>
        <w:adjustRightInd w:val="0"/>
        <w:ind w:firstLine="567"/>
        <w:jc w:val="both"/>
        <w:rPr>
          <w:szCs w:val="28"/>
        </w:rPr>
      </w:pPr>
      <w:r>
        <w:rPr>
          <w:szCs w:val="28"/>
        </w:rPr>
        <w:t>10) стандарты саморегулируемой организации (в случае их принятия);</w:t>
      </w:r>
    </w:p>
    <w:p w:rsidR="007E6FFC" w:rsidRPr="00D00FB2" w:rsidRDefault="007E6FFC" w:rsidP="00D00FB2">
      <w:pPr>
        <w:widowControl w:val="0"/>
        <w:autoSpaceDE w:val="0"/>
        <w:autoSpaceDN w:val="0"/>
        <w:adjustRightInd w:val="0"/>
        <w:ind w:firstLine="567"/>
        <w:jc w:val="both"/>
        <w:rPr>
          <w:szCs w:val="28"/>
        </w:rPr>
      </w:pPr>
      <w:r>
        <w:rPr>
          <w:szCs w:val="28"/>
        </w:rPr>
        <w:t>11</w:t>
      </w:r>
      <w:r w:rsidRPr="00D00FB2">
        <w:rPr>
          <w:szCs w:val="28"/>
        </w:rPr>
        <w:t>)</w:t>
      </w:r>
      <w:r w:rsidRPr="00D00FB2">
        <w:rPr>
          <w:szCs w:val="28"/>
        </w:rPr>
        <w:tab/>
        <w:t>документы, подтверждающие осуществление саморегулируемой организацией контроля в отношении своих членов и отражающих результаты проведения контрольных процедур (копии актов выполненных проверок, а также копии документов о применении саморегулируемой организацией мер дисциплинарного воздействия в отношении своих членов);</w:t>
      </w:r>
    </w:p>
    <w:p w:rsidR="007E6FFC" w:rsidRPr="00D00FB2" w:rsidRDefault="007E6FFC" w:rsidP="00D00FB2">
      <w:pPr>
        <w:widowControl w:val="0"/>
        <w:autoSpaceDE w:val="0"/>
        <w:autoSpaceDN w:val="0"/>
        <w:adjustRightInd w:val="0"/>
        <w:ind w:firstLine="567"/>
        <w:jc w:val="both"/>
        <w:rPr>
          <w:szCs w:val="28"/>
        </w:rPr>
      </w:pPr>
      <w:r w:rsidRPr="00D00FB2">
        <w:rPr>
          <w:szCs w:val="28"/>
        </w:rPr>
        <w:t>1</w:t>
      </w:r>
      <w:r>
        <w:rPr>
          <w:szCs w:val="28"/>
        </w:rPr>
        <w:t>2</w:t>
      </w:r>
      <w:r w:rsidRPr="00D00FB2">
        <w:rPr>
          <w:szCs w:val="28"/>
        </w:rPr>
        <w:t>)</w:t>
      </w:r>
      <w:r w:rsidRPr="00D00FB2">
        <w:rPr>
          <w:szCs w:val="28"/>
        </w:rPr>
        <w:tab/>
        <w:t>решения об утверждении, внесении изменений и признании утратившими силу доку</w:t>
      </w:r>
      <w:r>
        <w:rPr>
          <w:szCs w:val="28"/>
        </w:rPr>
        <w:t>ментов, указанных в подпунктах 7,8,9</w:t>
      </w:r>
      <w:r w:rsidRPr="00D00FB2">
        <w:rPr>
          <w:szCs w:val="28"/>
        </w:rPr>
        <w:t xml:space="preserve"> настоящего пункта методических рекомендаций;</w:t>
      </w:r>
    </w:p>
    <w:p w:rsidR="007E6FFC" w:rsidRPr="00D00FB2" w:rsidRDefault="007E6FFC" w:rsidP="00D00FB2">
      <w:pPr>
        <w:widowControl w:val="0"/>
        <w:autoSpaceDE w:val="0"/>
        <w:autoSpaceDN w:val="0"/>
        <w:adjustRightInd w:val="0"/>
        <w:ind w:firstLine="567"/>
        <w:jc w:val="both"/>
        <w:rPr>
          <w:szCs w:val="28"/>
        </w:rPr>
      </w:pPr>
      <w:r w:rsidRPr="00D00FB2">
        <w:rPr>
          <w:szCs w:val="28"/>
        </w:rPr>
        <w:t>1</w:t>
      </w:r>
      <w:r>
        <w:rPr>
          <w:szCs w:val="28"/>
        </w:rPr>
        <w:t>3</w:t>
      </w:r>
      <w:r w:rsidRPr="00D00FB2">
        <w:rPr>
          <w:szCs w:val="28"/>
        </w:rPr>
        <w:t>)</w:t>
      </w:r>
      <w:r w:rsidRPr="00D00FB2">
        <w:rPr>
          <w:szCs w:val="28"/>
        </w:rPr>
        <w:tab/>
        <w:t>копии свидетельств о допуске к работам, которые оказывают влияние на безопасность объектов капитального строительства, выданных саморегулируемой организацией за проверяемый период;</w:t>
      </w:r>
    </w:p>
    <w:p w:rsidR="007E6FFC" w:rsidRPr="00D00FB2" w:rsidRDefault="007E6FFC" w:rsidP="00D00FB2">
      <w:pPr>
        <w:widowControl w:val="0"/>
        <w:autoSpaceDE w:val="0"/>
        <w:autoSpaceDN w:val="0"/>
        <w:adjustRightInd w:val="0"/>
        <w:ind w:firstLine="567"/>
        <w:jc w:val="both"/>
        <w:rPr>
          <w:szCs w:val="28"/>
        </w:rPr>
      </w:pPr>
      <w:r w:rsidRPr="00D00FB2">
        <w:rPr>
          <w:szCs w:val="28"/>
        </w:rPr>
        <w:t>1</w:t>
      </w:r>
      <w:r>
        <w:rPr>
          <w:szCs w:val="28"/>
        </w:rPr>
        <w:t>4</w:t>
      </w:r>
      <w:r w:rsidRPr="00D00FB2">
        <w:rPr>
          <w:szCs w:val="28"/>
        </w:rPr>
        <w:t>)</w:t>
      </w:r>
      <w:r w:rsidRPr="00D00FB2">
        <w:rPr>
          <w:szCs w:val="28"/>
        </w:rPr>
        <w:tab/>
        <w:t>решения саморегулируемой организации о внесении изменений в свидетельства о допуске к работам, которые оказывают влияние на безопасность объектов капитального строительства;</w:t>
      </w:r>
    </w:p>
    <w:p w:rsidR="007E6FFC" w:rsidRPr="00D00FB2" w:rsidRDefault="007E6FFC" w:rsidP="00D00FB2">
      <w:pPr>
        <w:widowControl w:val="0"/>
        <w:autoSpaceDE w:val="0"/>
        <w:autoSpaceDN w:val="0"/>
        <w:adjustRightInd w:val="0"/>
        <w:ind w:firstLine="567"/>
        <w:jc w:val="both"/>
        <w:rPr>
          <w:szCs w:val="28"/>
        </w:rPr>
      </w:pPr>
      <w:r w:rsidRPr="00D00FB2">
        <w:rPr>
          <w:szCs w:val="28"/>
        </w:rPr>
        <w:t>1</w:t>
      </w:r>
      <w:r>
        <w:rPr>
          <w:szCs w:val="28"/>
        </w:rPr>
        <w:t>5</w:t>
      </w:r>
      <w:r w:rsidRPr="00D00FB2">
        <w:rPr>
          <w:szCs w:val="28"/>
        </w:rPr>
        <w:t>)</w:t>
      </w:r>
      <w:r w:rsidRPr="00D00FB2">
        <w:rPr>
          <w:szCs w:val="28"/>
        </w:rPr>
        <w:tab/>
        <w:t>документы, подтверждающие осуществление выплат из средств компенсационного фонда саморегулируемой организации за проверяемый период, а также документы, указывающие на основание осуществления данных выплат</w:t>
      </w:r>
      <w:r>
        <w:rPr>
          <w:szCs w:val="28"/>
        </w:rPr>
        <w:t xml:space="preserve"> (в случае осуществления выплат)</w:t>
      </w:r>
      <w:r w:rsidRPr="00D00FB2">
        <w:rPr>
          <w:szCs w:val="28"/>
        </w:rPr>
        <w:t>.</w:t>
      </w:r>
    </w:p>
    <w:p w:rsidR="007E6FFC" w:rsidRPr="00D00FB2" w:rsidRDefault="007E6FFC" w:rsidP="00D00FB2">
      <w:pPr>
        <w:spacing w:line="276" w:lineRule="auto"/>
        <w:ind w:firstLine="708"/>
        <w:jc w:val="both"/>
        <w:rPr>
          <w:szCs w:val="28"/>
        </w:rPr>
      </w:pPr>
      <w:r w:rsidRPr="00D00FB2">
        <w:rPr>
          <w:szCs w:val="28"/>
        </w:rPr>
        <w:t>Документы, указа</w:t>
      </w:r>
      <w:r>
        <w:rPr>
          <w:szCs w:val="28"/>
        </w:rPr>
        <w:t>нные в подпунктах  2-4, 7-9, 12, 14, 15</w:t>
      </w:r>
      <w:r w:rsidRPr="00D00FB2">
        <w:rPr>
          <w:szCs w:val="28"/>
        </w:rPr>
        <w:t xml:space="preserve"> настоящего пункта могут быть представлены в виде копий, заверенных в установленном порядке.</w:t>
      </w:r>
    </w:p>
    <w:p w:rsidR="007E6FFC" w:rsidRPr="00D00FB2" w:rsidRDefault="007E6FFC" w:rsidP="007B0925">
      <w:pPr>
        <w:spacing w:line="276" w:lineRule="auto"/>
        <w:ind w:firstLine="708"/>
        <w:jc w:val="both"/>
        <w:rPr>
          <w:szCs w:val="28"/>
        </w:rPr>
      </w:pPr>
      <w:r w:rsidRPr="00D00FB2">
        <w:rPr>
          <w:szCs w:val="28"/>
        </w:rPr>
        <w:t>Документы, у</w:t>
      </w:r>
      <w:r>
        <w:rPr>
          <w:szCs w:val="28"/>
        </w:rPr>
        <w:t>казанные в подпунктах 1, 3, 4, 7, 9, 11, 12, 14</w:t>
      </w:r>
      <w:r w:rsidRPr="00D00FB2">
        <w:rPr>
          <w:szCs w:val="28"/>
        </w:rPr>
        <w:t xml:space="preserve"> настоящего пункта, необходимо представлять для проверки в Ростехнадзор (территориальный орган) только в случае, если на момент поступления запроса Ростехнадзора (территориального органа) о представлении документов их редакция отличается от направленной в Ростехнадзор (территориальный орган) во исполнение положений Градостроительного кодекса Российской Федерации и иных федеральных законов. При этом необходимо указать дату и номер письма, которым данные документы представлялись в Ростехнадзор (территориальный орган).</w:t>
      </w:r>
      <w:r w:rsidRPr="00D00FB2">
        <w:rPr>
          <w:szCs w:val="28"/>
        </w:rPr>
        <w:tab/>
      </w:r>
    </w:p>
    <w:p w:rsidR="007E6FFC" w:rsidRPr="00D00FB2" w:rsidRDefault="007E6FFC" w:rsidP="00D00FB2">
      <w:pPr>
        <w:widowControl w:val="0"/>
        <w:autoSpaceDE w:val="0"/>
        <w:autoSpaceDN w:val="0"/>
        <w:adjustRightInd w:val="0"/>
        <w:ind w:firstLine="540"/>
        <w:jc w:val="both"/>
        <w:rPr>
          <w:szCs w:val="28"/>
        </w:rPr>
      </w:pPr>
      <w:r w:rsidRPr="00D00FB2">
        <w:rPr>
          <w:szCs w:val="28"/>
        </w:rPr>
        <w:t>Исходя из необходимости указания даты и номера письма, в соответствии с которым документы представлялись в Ростехнадзор, следует отметить необходимость хранения таких писем, а также документов, подтверждающих представление их в Ростехнадзор (территориальный орган). Если письмо отправляется почтовым отправлением, то необходимо отправлять его заказным письмом с уведомлением, тогда подтверждающим документом будет квитанция отделения почты об отправке письма и уведомление о вручении указанного письма адресату. Если же письмо вручалось нарочно, то необходимо на копии письма сделать отметку о получении (с указанием даты получения и подписи) лицом, его получившим.</w:t>
      </w:r>
    </w:p>
    <w:p w:rsidR="007E6FFC" w:rsidRPr="006678CF" w:rsidRDefault="007E6FFC" w:rsidP="00D00FB2">
      <w:pPr>
        <w:widowControl w:val="0"/>
        <w:autoSpaceDE w:val="0"/>
        <w:autoSpaceDN w:val="0"/>
        <w:adjustRightInd w:val="0"/>
        <w:ind w:firstLine="540"/>
        <w:jc w:val="both"/>
        <w:rPr>
          <w:szCs w:val="28"/>
          <w:u w:val="single"/>
        </w:rPr>
      </w:pPr>
      <w:r w:rsidRPr="006678CF">
        <w:rPr>
          <w:szCs w:val="28"/>
          <w:u w:val="single"/>
        </w:rPr>
        <w:t>Порядок принятия документов саморегулируемой организации.</w:t>
      </w:r>
    </w:p>
    <w:p w:rsidR="007E6FFC" w:rsidRPr="006678CF" w:rsidRDefault="007E6FFC" w:rsidP="00AB4E70">
      <w:pPr>
        <w:autoSpaceDE w:val="0"/>
        <w:autoSpaceDN w:val="0"/>
        <w:adjustRightInd w:val="0"/>
        <w:ind w:firstLine="708"/>
        <w:jc w:val="both"/>
        <w:rPr>
          <w:szCs w:val="28"/>
        </w:rPr>
      </w:pPr>
      <w:r w:rsidRPr="006678CF">
        <w:rPr>
          <w:szCs w:val="28"/>
        </w:rPr>
        <w:t>1) Общим собранием саморегулируемой организации принимаются документы, указанные в подпунктах 1, 2,3, 4, 5, 6, 9, 11 и 13 части 1 и части 2 пункта</w:t>
      </w:r>
      <w:r w:rsidRPr="00011E06">
        <w:rPr>
          <w:szCs w:val="28"/>
        </w:rPr>
        <w:t>5</w:t>
      </w:r>
      <w:r>
        <w:rPr>
          <w:szCs w:val="28"/>
        </w:rPr>
        <w:t>.1</w:t>
      </w:r>
      <w:r w:rsidRPr="006678CF">
        <w:rPr>
          <w:szCs w:val="28"/>
        </w:rPr>
        <w:t xml:space="preserve"> (ст. 55.10 ГрК, Федеральный закон 7-ФЗ «О некоммерческих организациях», ч.3 ст. 16 Федеральный закон от 01.12.2007 N 315-ФЗ «О саморегулируемых организациях»);</w:t>
      </w:r>
    </w:p>
    <w:p w:rsidR="007E6FFC" w:rsidRPr="00DF5C64" w:rsidRDefault="007E6FFC" w:rsidP="00DF5C64">
      <w:pPr>
        <w:widowControl w:val="0"/>
        <w:autoSpaceDE w:val="0"/>
        <w:autoSpaceDN w:val="0"/>
        <w:adjustRightInd w:val="0"/>
        <w:jc w:val="both"/>
        <w:rPr>
          <w:szCs w:val="28"/>
        </w:rPr>
      </w:pPr>
      <w:r w:rsidRPr="006678CF">
        <w:rPr>
          <w:szCs w:val="28"/>
        </w:rPr>
        <w:tab/>
        <w:t>2) Постоянно действующим коллегиальным органом управления саморегулируемой организации принимаются документы, указанные в подпункта</w:t>
      </w:r>
      <w:r>
        <w:rPr>
          <w:szCs w:val="28"/>
        </w:rPr>
        <w:t>х 8, 7, 10, 12 части 1 пункта 5.1</w:t>
      </w:r>
      <w:r w:rsidRPr="006678CF">
        <w:rPr>
          <w:szCs w:val="28"/>
        </w:rPr>
        <w:t xml:space="preserve"> (ст. 55.11 ГрК, Федеральный закон 7-ФЗ «О некоммерческих организациях», ст. 17 Федерального закона 315-ФЗ «О саморегулируемых организациях»).</w:t>
      </w:r>
    </w:p>
    <w:p w:rsidR="007E6FFC" w:rsidRPr="006678CF" w:rsidRDefault="007E6FFC" w:rsidP="00AB4E70">
      <w:pPr>
        <w:widowControl w:val="0"/>
        <w:autoSpaceDE w:val="0"/>
        <w:autoSpaceDN w:val="0"/>
        <w:adjustRightInd w:val="0"/>
        <w:ind w:firstLine="708"/>
        <w:jc w:val="both"/>
        <w:rPr>
          <w:szCs w:val="28"/>
          <w:u w:val="single"/>
        </w:rPr>
      </w:pPr>
      <w:r w:rsidRPr="006678CF">
        <w:rPr>
          <w:szCs w:val="28"/>
          <w:u w:val="single"/>
        </w:rPr>
        <w:t xml:space="preserve">Размещение копий документов на официальном сайте саморегулируемой организации </w:t>
      </w:r>
    </w:p>
    <w:p w:rsidR="007E6FFC" w:rsidRPr="006678CF" w:rsidRDefault="007E6FFC" w:rsidP="00AB4E70">
      <w:pPr>
        <w:widowControl w:val="0"/>
        <w:autoSpaceDE w:val="0"/>
        <w:autoSpaceDN w:val="0"/>
        <w:adjustRightInd w:val="0"/>
        <w:jc w:val="both"/>
        <w:rPr>
          <w:szCs w:val="28"/>
        </w:rPr>
      </w:pPr>
      <w:r w:rsidRPr="006678CF">
        <w:rPr>
          <w:szCs w:val="28"/>
        </w:rPr>
        <w:t xml:space="preserve">Порядок размещения копий установлен в п. </w:t>
      </w:r>
      <w:r>
        <w:rPr>
          <w:szCs w:val="28"/>
        </w:rPr>
        <w:t xml:space="preserve">6 </w:t>
      </w:r>
      <w:r w:rsidRPr="006678CF">
        <w:rPr>
          <w:szCs w:val="28"/>
        </w:rPr>
        <w:t>настоящих методических рекомендаций.</w:t>
      </w:r>
    </w:p>
    <w:p w:rsidR="007E6FFC" w:rsidRPr="006678CF" w:rsidRDefault="007E6FFC" w:rsidP="00AB4E70">
      <w:pPr>
        <w:widowControl w:val="0"/>
        <w:autoSpaceDE w:val="0"/>
        <w:autoSpaceDN w:val="0"/>
        <w:adjustRightInd w:val="0"/>
        <w:ind w:firstLine="708"/>
        <w:jc w:val="both"/>
        <w:rPr>
          <w:szCs w:val="28"/>
          <w:u w:val="single"/>
        </w:rPr>
      </w:pPr>
      <w:r w:rsidRPr="006678CF">
        <w:rPr>
          <w:szCs w:val="28"/>
          <w:u w:val="single"/>
        </w:rPr>
        <w:t>Нарушения саморегулируемой организацией:</w:t>
      </w:r>
    </w:p>
    <w:p w:rsidR="007E6FFC" w:rsidRPr="006678CF" w:rsidRDefault="007E6FFC" w:rsidP="00AB4E70">
      <w:pPr>
        <w:widowControl w:val="0"/>
        <w:autoSpaceDE w:val="0"/>
        <w:autoSpaceDN w:val="0"/>
        <w:adjustRightInd w:val="0"/>
        <w:ind w:firstLine="708"/>
        <w:jc w:val="both"/>
        <w:rPr>
          <w:szCs w:val="28"/>
        </w:rPr>
      </w:pPr>
      <w:r w:rsidRPr="006678CF">
        <w:rPr>
          <w:szCs w:val="28"/>
        </w:rPr>
        <w:t>1) отсутствие одного из документов</w:t>
      </w:r>
      <w:r>
        <w:rPr>
          <w:szCs w:val="28"/>
        </w:rPr>
        <w:t xml:space="preserve">, </w:t>
      </w:r>
      <w:r w:rsidRPr="006678CF">
        <w:rPr>
          <w:szCs w:val="28"/>
        </w:rPr>
        <w:t xml:space="preserve">перечисленных в </w:t>
      </w:r>
      <w:r>
        <w:rPr>
          <w:szCs w:val="28"/>
        </w:rPr>
        <w:t>части 1 пункта 5.1 настоящих рекомендаций</w:t>
      </w:r>
      <w:r w:rsidRPr="00064D93">
        <w:rPr>
          <w:szCs w:val="28"/>
        </w:rPr>
        <w:t>;</w:t>
      </w:r>
    </w:p>
    <w:p w:rsidR="007E6FFC" w:rsidRPr="006678CF" w:rsidRDefault="007E6FFC" w:rsidP="00AB4E70">
      <w:pPr>
        <w:widowControl w:val="0"/>
        <w:autoSpaceDE w:val="0"/>
        <w:autoSpaceDN w:val="0"/>
        <w:adjustRightInd w:val="0"/>
        <w:ind w:firstLine="708"/>
        <w:jc w:val="both"/>
        <w:rPr>
          <w:szCs w:val="28"/>
        </w:rPr>
      </w:pPr>
      <w:r w:rsidRPr="006678CF">
        <w:rPr>
          <w:szCs w:val="28"/>
        </w:rPr>
        <w:t>2) нарушен порядок принятия документов;</w:t>
      </w:r>
    </w:p>
    <w:p w:rsidR="007E6FFC" w:rsidRPr="006678CF" w:rsidRDefault="007E6FFC" w:rsidP="00AB4E70">
      <w:pPr>
        <w:widowControl w:val="0"/>
        <w:autoSpaceDE w:val="0"/>
        <w:autoSpaceDN w:val="0"/>
        <w:adjustRightInd w:val="0"/>
        <w:ind w:firstLine="708"/>
        <w:jc w:val="both"/>
        <w:rPr>
          <w:szCs w:val="28"/>
        </w:rPr>
      </w:pPr>
      <w:r w:rsidRPr="006678CF">
        <w:rPr>
          <w:szCs w:val="28"/>
        </w:rPr>
        <w:t>3) неразмещение д</w:t>
      </w:r>
      <w:r>
        <w:rPr>
          <w:szCs w:val="28"/>
        </w:rPr>
        <w:t xml:space="preserve">окументов, указанных в пункте </w:t>
      </w:r>
      <w:r w:rsidRPr="00064D93">
        <w:rPr>
          <w:szCs w:val="28"/>
        </w:rPr>
        <w:t>5.</w:t>
      </w:r>
      <w:r>
        <w:rPr>
          <w:szCs w:val="28"/>
        </w:rPr>
        <w:t>1,</w:t>
      </w:r>
      <w:r w:rsidRPr="006678CF">
        <w:rPr>
          <w:szCs w:val="28"/>
        </w:rPr>
        <w:t xml:space="preserve"> на официальном сайте саморегулируемой организации;</w:t>
      </w:r>
    </w:p>
    <w:p w:rsidR="007E6FFC" w:rsidRPr="006678CF" w:rsidRDefault="007E6FFC" w:rsidP="00AB4E70">
      <w:pPr>
        <w:widowControl w:val="0"/>
        <w:autoSpaceDE w:val="0"/>
        <w:autoSpaceDN w:val="0"/>
        <w:adjustRightInd w:val="0"/>
        <w:ind w:firstLine="708"/>
        <w:jc w:val="both"/>
        <w:rPr>
          <w:szCs w:val="28"/>
        </w:rPr>
      </w:pPr>
      <w:r w:rsidRPr="006678CF">
        <w:rPr>
          <w:szCs w:val="28"/>
        </w:rPr>
        <w:t>4) размещение саморегулируемой организацией документов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(размещение в иных форматах файлов, ограничение доступа к файлам (документам).</w:t>
      </w:r>
    </w:p>
    <w:p w:rsidR="007E6FFC" w:rsidRPr="00FE2D27" w:rsidRDefault="007E6FFC" w:rsidP="0003002F">
      <w:pPr>
        <w:pStyle w:val="Heading1"/>
        <w:ind w:left="720"/>
        <w:rPr>
          <w:rFonts w:ascii="Times New Roman" w:hAnsi="Times New Roman"/>
          <w:sz w:val="28"/>
          <w:szCs w:val="28"/>
        </w:rPr>
      </w:pPr>
      <w:bookmarkStart w:id="126" w:name="_Toc383770556"/>
      <w:bookmarkStart w:id="127" w:name="_Toc383907910"/>
      <w:bookmarkStart w:id="128" w:name="_Toc383908056"/>
      <w:bookmarkStart w:id="129" w:name="_Toc383908226"/>
      <w:bookmarkStart w:id="130" w:name="_Toc383969924"/>
      <w:bookmarkStart w:id="131" w:name="_Toc384036522"/>
      <w:r>
        <w:rPr>
          <w:rFonts w:ascii="Times New Roman" w:hAnsi="Times New Roman"/>
          <w:sz w:val="28"/>
          <w:szCs w:val="28"/>
        </w:rPr>
        <w:t xml:space="preserve">16.2. </w:t>
      </w:r>
      <w:r w:rsidRPr="00FE2D27">
        <w:rPr>
          <w:rFonts w:ascii="Times New Roman" w:hAnsi="Times New Roman"/>
          <w:sz w:val="28"/>
          <w:szCs w:val="28"/>
        </w:rPr>
        <w:t>Проверка структуры СРО и ее соответствие законодательству РФ.</w:t>
      </w:r>
      <w:bookmarkEnd w:id="126"/>
      <w:bookmarkEnd w:id="127"/>
      <w:bookmarkEnd w:id="128"/>
      <w:bookmarkEnd w:id="129"/>
      <w:bookmarkEnd w:id="130"/>
      <w:bookmarkEnd w:id="131"/>
    </w:p>
    <w:p w:rsidR="007E6FFC" w:rsidRPr="001F6DC9" w:rsidRDefault="007E6FFC" w:rsidP="00AB4E70">
      <w:pPr>
        <w:widowControl w:val="0"/>
        <w:autoSpaceDE w:val="0"/>
        <w:autoSpaceDN w:val="0"/>
        <w:adjustRightInd w:val="0"/>
        <w:jc w:val="both"/>
        <w:rPr>
          <w:szCs w:val="28"/>
        </w:rPr>
      </w:pPr>
      <w:r w:rsidRPr="001F6DC9">
        <w:rPr>
          <w:szCs w:val="28"/>
        </w:rPr>
        <w:tab/>
        <w:t>Саморегулируемая организация состоит из органов управления саморегулируемой организации и специализированных органов саморегулируемой организации.</w:t>
      </w:r>
    </w:p>
    <w:p w:rsidR="007E6FFC" w:rsidRPr="001F6DC9" w:rsidRDefault="007E6FFC" w:rsidP="002C1739">
      <w:pPr>
        <w:widowControl w:val="0"/>
        <w:numPr>
          <w:ilvl w:val="0"/>
          <w:numId w:val="17"/>
        </w:numPr>
        <w:autoSpaceDE w:val="0"/>
        <w:autoSpaceDN w:val="0"/>
        <w:adjustRightInd w:val="0"/>
        <w:ind w:left="0" w:firstLine="705"/>
        <w:jc w:val="both"/>
        <w:rPr>
          <w:szCs w:val="28"/>
        </w:rPr>
      </w:pPr>
      <w:r w:rsidRPr="001F6DC9">
        <w:rPr>
          <w:szCs w:val="28"/>
        </w:rPr>
        <w:t>Высшим органом управления саморегулируемой организации (некоммерческой организации) является общее собрание членов. (Ст. 29 Федерального закона 7-ФЗ «О некоммерческих организациях», ст. 55.10 ГрК, ст. 16 Федерального закона № 315-ФЗ «О саморегулируемых организациях»);</w:t>
      </w:r>
    </w:p>
    <w:p w:rsidR="007E6FFC" w:rsidRPr="001F6DC9" w:rsidRDefault="007E6FFC" w:rsidP="002C1739">
      <w:pPr>
        <w:widowControl w:val="0"/>
        <w:numPr>
          <w:ilvl w:val="0"/>
          <w:numId w:val="17"/>
        </w:numPr>
        <w:autoSpaceDE w:val="0"/>
        <w:autoSpaceDN w:val="0"/>
        <w:adjustRightInd w:val="0"/>
        <w:ind w:left="0" w:firstLine="705"/>
        <w:jc w:val="both"/>
        <w:rPr>
          <w:szCs w:val="28"/>
        </w:rPr>
      </w:pPr>
      <w:r w:rsidRPr="001F6DC9">
        <w:rPr>
          <w:szCs w:val="28"/>
        </w:rPr>
        <w:t xml:space="preserve">Постоянно действующий орган управления саморегулируемой организации (некоммерческой организации) </w:t>
      </w:r>
      <w:r w:rsidRPr="001F6DC9">
        <w:rPr>
          <w:i/>
          <w:szCs w:val="28"/>
        </w:rPr>
        <w:t>(как правило – Совет партнерства)</w:t>
      </w:r>
      <w:r w:rsidRPr="001F6DC9">
        <w:rPr>
          <w:szCs w:val="28"/>
        </w:rPr>
        <w:t>:</w:t>
      </w:r>
    </w:p>
    <w:p w:rsidR="007E6FFC" w:rsidRPr="001F6DC9" w:rsidRDefault="007E6FFC" w:rsidP="002C1739">
      <w:pPr>
        <w:widowControl w:val="0"/>
        <w:numPr>
          <w:ilvl w:val="0"/>
          <w:numId w:val="16"/>
        </w:numPr>
        <w:autoSpaceDE w:val="0"/>
        <w:autoSpaceDN w:val="0"/>
        <w:adjustRightInd w:val="0"/>
        <w:ind w:left="0" w:firstLine="705"/>
        <w:jc w:val="both"/>
        <w:rPr>
          <w:szCs w:val="28"/>
        </w:rPr>
      </w:pPr>
      <w:r w:rsidRPr="001F6DC9">
        <w:rPr>
          <w:szCs w:val="28"/>
        </w:rPr>
        <w:t>формируется из числа индивидуальных предпринимателей - членов саморегулируемой организации и представителей юридических лиц - членов саморегулируемой организации;</w:t>
      </w:r>
    </w:p>
    <w:p w:rsidR="007E6FFC" w:rsidRPr="001F6DC9" w:rsidRDefault="007E6FFC" w:rsidP="002C1739">
      <w:pPr>
        <w:widowControl w:val="0"/>
        <w:numPr>
          <w:ilvl w:val="0"/>
          <w:numId w:val="16"/>
        </w:numPr>
        <w:autoSpaceDE w:val="0"/>
        <w:autoSpaceDN w:val="0"/>
        <w:adjustRightInd w:val="0"/>
        <w:ind w:left="0" w:firstLine="705"/>
        <w:jc w:val="both"/>
        <w:rPr>
          <w:szCs w:val="28"/>
        </w:rPr>
      </w:pPr>
      <w:r w:rsidRPr="001F6DC9">
        <w:rPr>
          <w:szCs w:val="28"/>
        </w:rPr>
        <w:t>осуществляет руководство текущей деятельностью саморегулируемой организации и подотчетен высшему органу управления саморегулируемой организации. К компетенции постоянно действующего коллегиального органа управления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rsidR="007E6FFC" w:rsidRPr="006D37D5" w:rsidRDefault="007E6FFC" w:rsidP="002C1739">
      <w:pPr>
        <w:pStyle w:val="ListParagraph"/>
        <w:widowControl w:val="0"/>
        <w:numPr>
          <w:ilvl w:val="0"/>
          <w:numId w:val="16"/>
        </w:numPr>
        <w:autoSpaceDE w:val="0"/>
        <w:autoSpaceDN w:val="0"/>
        <w:adjustRightInd w:val="0"/>
        <w:jc w:val="both"/>
        <w:rPr>
          <w:szCs w:val="28"/>
        </w:rPr>
      </w:pPr>
      <w:r w:rsidRPr="006D37D5">
        <w:rPr>
          <w:szCs w:val="28"/>
        </w:rPr>
        <w:t>срок полномочий руководителя постоянно действующего коллегиального органа управления саморегулируемой организации не может превышать два года. Срок полномочий членов такого органа устанавливается уставом или документом, устанавливающим компетенцию, порядок формирования, порядок деятельности постоянно действующего коллегиального органа управления саморегулируемой организации;</w:t>
      </w:r>
    </w:p>
    <w:p w:rsidR="007E6FFC" w:rsidRPr="00DA7A0E" w:rsidRDefault="007E6FFC" w:rsidP="002C1739">
      <w:pPr>
        <w:widowControl w:val="0"/>
        <w:numPr>
          <w:ilvl w:val="0"/>
          <w:numId w:val="16"/>
        </w:numPr>
        <w:autoSpaceDE w:val="0"/>
        <w:autoSpaceDN w:val="0"/>
        <w:adjustRightInd w:val="0"/>
        <w:ind w:left="705"/>
        <w:jc w:val="both"/>
        <w:rPr>
          <w:szCs w:val="28"/>
          <w:u w:val="single"/>
        </w:rPr>
      </w:pPr>
      <w:r w:rsidRPr="00DA7A0E">
        <w:rPr>
          <w:szCs w:val="28"/>
        </w:rPr>
        <w:t xml:space="preserve">принимает решения о вступлении в члены саморегулируемой организации </w:t>
      </w:r>
    </w:p>
    <w:p w:rsidR="007E6FFC" w:rsidRPr="00DA7A0E" w:rsidRDefault="007E6FFC" w:rsidP="00DA7A0E">
      <w:pPr>
        <w:widowControl w:val="0"/>
        <w:autoSpaceDE w:val="0"/>
        <w:autoSpaceDN w:val="0"/>
        <w:adjustRightInd w:val="0"/>
        <w:ind w:left="705"/>
        <w:jc w:val="both"/>
        <w:rPr>
          <w:szCs w:val="28"/>
          <w:u w:val="single"/>
        </w:rPr>
      </w:pPr>
      <w:r w:rsidRPr="00DA7A0E">
        <w:rPr>
          <w:szCs w:val="28"/>
          <w:u w:val="single"/>
        </w:rPr>
        <w:t>Нарушениями являются:</w:t>
      </w:r>
    </w:p>
    <w:p w:rsidR="007E6FFC" w:rsidRPr="001F6DC9" w:rsidRDefault="007E6FFC" w:rsidP="00AB4E70">
      <w:pPr>
        <w:widowControl w:val="0"/>
        <w:autoSpaceDE w:val="0"/>
        <w:autoSpaceDN w:val="0"/>
        <w:adjustRightInd w:val="0"/>
        <w:ind w:firstLine="705"/>
        <w:jc w:val="both"/>
        <w:rPr>
          <w:szCs w:val="28"/>
        </w:rPr>
      </w:pPr>
      <w:r w:rsidRPr="001F6DC9">
        <w:rPr>
          <w:b/>
          <w:szCs w:val="28"/>
        </w:rPr>
        <w:t xml:space="preserve">- </w:t>
      </w:r>
      <w:r w:rsidRPr="001F6DC9">
        <w:rPr>
          <w:szCs w:val="28"/>
        </w:rPr>
        <w:t>отнесение к компетенции постоянно действующего коллегиального органа управления функций исключительной компетенции общего собрания саморегулируемой организации;</w:t>
      </w:r>
    </w:p>
    <w:p w:rsidR="007E6FFC" w:rsidRPr="001F6DC9" w:rsidRDefault="007E6FFC" w:rsidP="00AB4E70">
      <w:pPr>
        <w:widowControl w:val="0"/>
        <w:autoSpaceDE w:val="0"/>
        <w:autoSpaceDN w:val="0"/>
        <w:adjustRightInd w:val="0"/>
        <w:ind w:firstLine="705"/>
        <w:jc w:val="both"/>
        <w:rPr>
          <w:szCs w:val="28"/>
        </w:rPr>
      </w:pPr>
      <w:r w:rsidRPr="001F6DC9">
        <w:rPr>
          <w:szCs w:val="28"/>
        </w:rPr>
        <w:t>- наличие в составе членов постоянно действующего коллегиального органа управления независимых членов;</w:t>
      </w:r>
    </w:p>
    <w:p w:rsidR="007E6FFC" w:rsidRPr="001F6DC9" w:rsidRDefault="007E6FFC" w:rsidP="00AB4E70">
      <w:pPr>
        <w:widowControl w:val="0"/>
        <w:autoSpaceDE w:val="0"/>
        <w:autoSpaceDN w:val="0"/>
        <w:adjustRightInd w:val="0"/>
        <w:ind w:firstLine="705"/>
        <w:jc w:val="both"/>
        <w:rPr>
          <w:szCs w:val="28"/>
        </w:rPr>
      </w:pPr>
      <w:r w:rsidRPr="001F6DC9">
        <w:rPr>
          <w:szCs w:val="28"/>
        </w:rPr>
        <w:t>- избрание членов коллегиального органа по истечении срока предыдущего состава членов постоянно действующего коллегиального органа управления;</w:t>
      </w:r>
    </w:p>
    <w:p w:rsidR="007E6FFC" w:rsidRPr="001F6DC9" w:rsidRDefault="007E6FFC" w:rsidP="00AB4E70">
      <w:pPr>
        <w:widowControl w:val="0"/>
        <w:autoSpaceDE w:val="0"/>
        <w:autoSpaceDN w:val="0"/>
        <w:adjustRightInd w:val="0"/>
        <w:ind w:firstLine="705"/>
        <w:jc w:val="both"/>
        <w:rPr>
          <w:szCs w:val="28"/>
        </w:rPr>
      </w:pPr>
      <w:r w:rsidRPr="001F6DC9">
        <w:rPr>
          <w:szCs w:val="28"/>
        </w:rPr>
        <w:t>- принятие решений коллегиальным органом управления не отнесенных к его компетенции, а также составом членов, утратившим свои полномочия по истечению срока избрания.</w:t>
      </w:r>
    </w:p>
    <w:p w:rsidR="007E6FFC" w:rsidRPr="001F6DC9" w:rsidRDefault="007E6FFC" w:rsidP="00AB4E70">
      <w:pPr>
        <w:widowControl w:val="0"/>
        <w:autoSpaceDE w:val="0"/>
        <w:autoSpaceDN w:val="0"/>
        <w:adjustRightInd w:val="0"/>
        <w:ind w:firstLine="705"/>
        <w:jc w:val="both"/>
        <w:rPr>
          <w:szCs w:val="28"/>
        </w:rPr>
      </w:pPr>
      <w:r w:rsidRPr="001F6DC9">
        <w:rPr>
          <w:szCs w:val="28"/>
        </w:rPr>
        <w:t>3. Исполнительный орган саморегулируемой организации – единоличный или ко</w:t>
      </w:r>
      <w:r>
        <w:rPr>
          <w:szCs w:val="28"/>
        </w:rPr>
        <w:t xml:space="preserve">ллегиальный, </w:t>
      </w:r>
      <w:r w:rsidRPr="001F6DC9">
        <w:rPr>
          <w:i/>
          <w:szCs w:val="28"/>
        </w:rPr>
        <w:t>как правило – Директор, Дирекция)</w:t>
      </w:r>
      <w:r w:rsidRPr="001F6DC9">
        <w:rPr>
          <w:szCs w:val="28"/>
        </w:rPr>
        <w:t xml:space="preserve"> осуществляет хозяйственные функции,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rsidR="007E6FFC" w:rsidRPr="001F6DC9" w:rsidRDefault="007E6FFC" w:rsidP="00AB4E70">
      <w:pPr>
        <w:widowControl w:val="0"/>
        <w:autoSpaceDE w:val="0"/>
        <w:autoSpaceDN w:val="0"/>
        <w:adjustRightInd w:val="0"/>
        <w:ind w:firstLine="705"/>
        <w:jc w:val="both"/>
        <w:rPr>
          <w:szCs w:val="28"/>
        </w:rPr>
      </w:pPr>
      <w:r w:rsidRPr="001F6DC9">
        <w:rPr>
          <w:szCs w:val="28"/>
        </w:rPr>
        <w:t xml:space="preserve">Исполнительный орган избирается (назначается) на срок не более 5 лет (ст. 58-59, 275 Трудового кодекса РФ). </w:t>
      </w:r>
    </w:p>
    <w:p w:rsidR="007E6FFC" w:rsidRPr="001F6DC9" w:rsidRDefault="007E6FFC" w:rsidP="00AB4E70">
      <w:pPr>
        <w:widowControl w:val="0"/>
        <w:autoSpaceDE w:val="0"/>
        <w:autoSpaceDN w:val="0"/>
        <w:adjustRightInd w:val="0"/>
        <w:ind w:left="705"/>
        <w:jc w:val="both"/>
        <w:rPr>
          <w:szCs w:val="28"/>
          <w:u w:val="single"/>
        </w:rPr>
      </w:pPr>
      <w:r w:rsidRPr="001F6DC9">
        <w:rPr>
          <w:szCs w:val="28"/>
          <w:u w:val="single"/>
        </w:rPr>
        <w:t>Нарушениями являются:</w:t>
      </w:r>
    </w:p>
    <w:p w:rsidR="007E6FFC" w:rsidRPr="001F6DC9" w:rsidRDefault="007E6FFC" w:rsidP="00AB4E70">
      <w:pPr>
        <w:widowControl w:val="0"/>
        <w:autoSpaceDE w:val="0"/>
        <w:autoSpaceDN w:val="0"/>
        <w:adjustRightInd w:val="0"/>
        <w:ind w:firstLine="705"/>
        <w:jc w:val="both"/>
        <w:rPr>
          <w:szCs w:val="28"/>
        </w:rPr>
      </w:pPr>
      <w:r w:rsidRPr="001F6DC9">
        <w:rPr>
          <w:szCs w:val="28"/>
        </w:rPr>
        <w:t>- отнесение к компетенции исполнительного органа управления функций исключительной компетенции общего собрания саморегулируемой организации;</w:t>
      </w:r>
    </w:p>
    <w:p w:rsidR="007E6FFC" w:rsidRPr="001F6DC9" w:rsidRDefault="007E6FFC" w:rsidP="00AB4E70">
      <w:pPr>
        <w:widowControl w:val="0"/>
        <w:autoSpaceDE w:val="0"/>
        <w:autoSpaceDN w:val="0"/>
        <w:adjustRightInd w:val="0"/>
        <w:ind w:firstLine="705"/>
        <w:jc w:val="both"/>
        <w:rPr>
          <w:szCs w:val="28"/>
        </w:rPr>
      </w:pPr>
      <w:r w:rsidRPr="001F6DC9">
        <w:rPr>
          <w:szCs w:val="28"/>
        </w:rPr>
        <w:t>- осуществление приема в члены саморегулируемой организации и исключения из нее;</w:t>
      </w:r>
    </w:p>
    <w:p w:rsidR="007E6FFC" w:rsidRPr="001F6DC9" w:rsidRDefault="007E6FFC" w:rsidP="00AB4E70">
      <w:pPr>
        <w:widowControl w:val="0"/>
        <w:autoSpaceDE w:val="0"/>
        <w:autoSpaceDN w:val="0"/>
        <w:adjustRightInd w:val="0"/>
        <w:ind w:firstLine="705"/>
        <w:jc w:val="both"/>
        <w:rPr>
          <w:szCs w:val="28"/>
        </w:rPr>
      </w:pPr>
      <w:r w:rsidRPr="001F6DC9">
        <w:rPr>
          <w:szCs w:val="28"/>
        </w:rPr>
        <w:t>- утверждение исполнительным органом внутренних документов саморегулируемой организации, которые распространяются на всех членов саморегулируемой организации и подлежат утверждению общим собранием или постоянно действующим коллегиальным органом управления саморегулируемой организации.</w:t>
      </w:r>
    </w:p>
    <w:p w:rsidR="007E6FFC" w:rsidRPr="001F6DC9" w:rsidRDefault="007E6FFC" w:rsidP="00AB4E70">
      <w:pPr>
        <w:widowControl w:val="0"/>
        <w:autoSpaceDE w:val="0"/>
        <w:autoSpaceDN w:val="0"/>
        <w:adjustRightInd w:val="0"/>
        <w:ind w:firstLine="705"/>
        <w:jc w:val="both"/>
        <w:rPr>
          <w:szCs w:val="28"/>
        </w:rPr>
      </w:pPr>
      <w:r w:rsidRPr="001F6DC9">
        <w:rPr>
          <w:szCs w:val="28"/>
        </w:rPr>
        <w:t>4. Специализированный орган саморегулируемой организации по контролю за деятельностью членов саморегулируемой организации.</w:t>
      </w:r>
    </w:p>
    <w:p w:rsidR="007E6FFC" w:rsidRPr="001F6DC9" w:rsidRDefault="007E6FFC" w:rsidP="00AB4E70">
      <w:pPr>
        <w:widowControl w:val="0"/>
        <w:autoSpaceDE w:val="0"/>
        <w:autoSpaceDN w:val="0"/>
        <w:adjustRightInd w:val="0"/>
        <w:ind w:firstLine="705"/>
        <w:jc w:val="both"/>
        <w:rPr>
          <w:szCs w:val="28"/>
        </w:rPr>
      </w:pPr>
      <w:r w:rsidRPr="001F6DC9">
        <w:rPr>
          <w:szCs w:val="28"/>
        </w:rPr>
        <w:t>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w:t>
      </w:r>
    </w:p>
    <w:p w:rsidR="007E6FFC" w:rsidRPr="001F6DC9" w:rsidRDefault="007E6FFC" w:rsidP="00AB4E70">
      <w:pPr>
        <w:widowControl w:val="0"/>
        <w:autoSpaceDE w:val="0"/>
        <w:autoSpaceDN w:val="0"/>
        <w:adjustRightInd w:val="0"/>
        <w:ind w:firstLine="705"/>
        <w:jc w:val="both"/>
        <w:rPr>
          <w:szCs w:val="28"/>
        </w:rPr>
      </w:pPr>
      <w:r w:rsidRPr="001F6DC9">
        <w:rPr>
          <w:szCs w:val="28"/>
        </w:rPr>
        <w:t>Осуществляет контроль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rsidR="007E6FFC" w:rsidRPr="001F6DC9" w:rsidRDefault="007E6FFC" w:rsidP="00AB4E70">
      <w:pPr>
        <w:widowControl w:val="0"/>
        <w:autoSpaceDE w:val="0"/>
        <w:autoSpaceDN w:val="0"/>
        <w:adjustRightInd w:val="0"/>
        <w:ind w:firstLine="705"/>
        <w:jc w:val="both"/>
        <w:rPr>
          <w:szCs w:val="28"/>
        </w:rPr>
      </w:pPr>
      <w:r w:rsidRPr="001F6DC9">
        <w:rPr>
          <w:szCs w:val="28"/>
        </w:rPr>
        <w:t>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rsidR="007E6FFC" w:rsidRPr="001F6DC9" w:rsidRDefault="007E6FFC" w:rsidP="00AB4E70">
      <w:pPr>
        <w:widowControl w:val="0"/>
        <w:autoSpaceDE w:val="0"/>
        <w:autoSpaceDN w:val="0"/>
        <w:adjustRightInd w:val="0"/>
        <w:ind w:firstLine="705"/>
        <w:jc w:val="both"/>
        <w:rPr>
          <w:szCs w:val="28"/>
        </w:rPr>
      </w:pPr>
      <w:r w:rsidRPr="001F6DC9">
        <w:rPr>
          <w:szCs w:val="28"/>
        </w:rPr>
        <w:t>Формирование такого специализированного органа осуществляется в соответствии с Положением о нем и может происходить как на основе приема в штат работников, так и путем избрания членов или представителей членов в состав такого специализированного органа.</w:t>
      </w:r>
    </w:p>
    <w:p w:rsidR="007E6FFC" w:rsidRPr="001F6DC9" w:rsidRDefault="007E6FFC" w:rsidP="00AB4E70">
      <w:pPr>
        <w:widowControl w:val="0"/>
        <w:autoSpaceDE w:val="0"/>
        <w:autoSpaceDN w:val="0"/>
        <w:adjustRightInd w:val="0"/>
        <w:ind w:firstLine="705"/>
        <w:jc w:val="both"/>
        <w:rPr>
          <w:i/>
          <w:szCs w:val="28"/>
        </w:rPr>
      </w:pPr>
      <w:r w:rsidRPr="001F6DC9">
        <w:rPr>
          <w:i/>
          <w:szCs w:val="28"/>
        </w:rPr>
        <w:t>Как правило, состав специализированного органа утверждается постоянно действующим коллегиальным органом управления.</w:t>
      </w:r>
    </w:p>
    <w:p w:rsidR="007E6FFC" w:rsidRPr="001F6DC9" w:rsidRDefault="007E6FFC" w:rsidP="00AB4E70">
      <w:pPr>
        <w:widowControl w:val="0"/>
        <w:autoSpaceDE w:val="0"/>
        <w:autoSpaceDN w:val="0"/>
        <w:adjustRightInd w:val="0"/>
        <w:ind w:firstLine="705"/>
        <w:jc w:val="both"/>
        <w:rPr>
          <w:szCs w:val="28"/>
        </w:rPr>
      </w:pPr>
      <w:r w:rsidRPr="001F6DC9">
        <w:rPr>
          <w:szCs w:val="28"/>
        </w:rPr>
        <w:t>Результаты проверок специализированного органа по контролю за деятельностью членов саморегулируемой организации оформляются соответствующим документом (актом) о проведенной проверке.</w:t>
      </w:r>
    </w:p>
    <w:p w:rsidR="007E6FFC" w:rsidRPr="001F6DC9" w:rsidRDefault="007E6FFC" w:rsidP="00AB4E70">
      <w:pPr>
        <w:widowControl w:val="0"/>
        <w:autoSpaceDE w:val="0"/>
        <w:autoSpaceDN w:val="0"/>
        <w:adjustRightInd w:val="0"/>
        <w:ind w:left="705"/>
        <w:jc w:val="both"/>
        <w:rPr>
          <w:szCs w:val="28"/>
          <w:u w:val="single"/>
        </w:rPr>
      </w:pPr>
      <w:r w:rsidRPr="001F6DC9">
        <w:rPr>
          <w:szCs w:val="28"/>
          <w:u w:val="single"/>
        </w:rPr>
        <w:t>Нарушениями являются:</w:t>
      </w:r>
    </w:p>
    <w:p w:rsidR="007E6FFC" w:rsidRPr="001F6DC9" w:rsidRDefault="007E6FFC" w:rsidP="00AB4E70">
      <w:pPr>
        <w:widowControl w:val="0"/>
        <w:autoSpaceDE w:val="0"/>
        <w:autoSpaceDN w:val="0"/>
        <w:adjustRightInd w:val="0"/>
        <w:ind w:firstLine="705"/>
        <w:jc w:val="both"/>
        <w:rPr>
          <w:szCs w:val="28"/>
        </w:rPr>
      </w:pPr>
      <w:r w:rsidRPr="001F6DC9">
        <w:rPr>
          <w:i/>
          <w:szCs w:val="28"/>
        </w:rPr>
        <w:t xml:space="preserve">- </w:t>
      </w:r>
      <w:r w:rsidRPr="001F6DC9">
        <w:rPr>
          <w:szCs w:val="28"/>
        </w:rPr>
        <w:t>отнесение к компетенции специализированного органа функций исключительной компетенции общего собрания саморегулируемой организации или постоянно действующего коллегиального органа управления;</w:t>
      </w:r>
    </w:p>
    <w:p w:rsidR="007E6FFC" w:rsidRPr="001F6DC9" w:rsidRDefault="007E6FFC" w:rsidP="00AB4E70">
      <w:pPr>
        <w:widowControl w:val="0"/>
        <w:autoSpaceDE w:val="0"/>
        <w:autoSpaceDN w:val="0"/>
        <w:adjustRightInd w:val="0"/>
        <w:ind w:firstLine="705"/>
        <w:jc w:val="both"/>
        <w:rPr>
          <w:szCs w:val="28"/>
        </w:rPr>
      </w:pPr>
      <w:r w:rsidRPr="001F6DC9">
        <w:rPr>
          <w:szCs w:val="28"/>
        </w:rPr>
        <w:t>- осуществление приема в члены саморегулируемой организации и исключения из нее.</w:t>
      </w:r>
    </w:p>
    <w:p w:rsidR="007E6FFC" w:rsidRPr="001F6DC9" w:rsidRDefault="007E6FFC" w:rsidP="00AB4E70">
      <w:pPr>
        <w:widowControl w:val="0"/>
        <w:autoSpaceDE w:val="0"/>
        <w:autoSpaceDN w:val="0"/>
        <w:adjustRightInd w:val="0"/>
        <w:ind w:firstLine="705"/>
        <w:jc w:val="both"/>
        <w:rPr>
          <w:szCs w:val="28"/>
        </w:rPr>
      </w:pPr>
      <w:r w:rsidRPr="001F6DC9">
        <w:rPr>
          <w:szCs w:val="28"/>
        </w:rPr>
        <w:t>5. Специализированный орган саморегулируемой организации по рассмотрению дел о применении в отношении членов саморегулируемой организации мер дисциплинарного воздействия.</w:t>
      </w:r>
    </w:p>
    <w:p w:rsidR="007E6FFC" w:rsidRPr="001F6DC9" w:rsidRDefault="007E6FFC" w:rsidP="00AB4E70">
      <w:pPr>
        <w:widowControl w:val="0"/>
        <w:autoSpaceDE w:val="0"/>
        <w:autoSpaceDN w:val="0"/>
        <w:adjustRightInd w:val="0"/>
        <w:ind w:firstLine="705"/>
        <w:jc w:val="both"/>
        <w:rPr>
          <w:szCs w:val="28"/>
        </w:rPr>
      </w:pPr>
      <w:r w:rsidRPr="001F6DC9">
        <w:rPr>
          <w:szCs w:val="28"/>
        </w:rPr>
        <w:t>Формирование такого специализированного органа осуществляется в соответствии с Положением о нем и может происходить как на основе приема в штат работников, так и путем избрания членов или представителей членов в состав такого специализированного органа.</w:t>
      </w:r>
    </w:p>
    <w:p w:rsidR="007E6FFC" w:rsidRPr="001F6DC9" w:rsidRDefault="007E6FFC" w:rsidP="00AB4E70">
      <w:pPr>
        <w:widowControl w:val="0"/>
        <w:autoSpaceDE w:val="0"/>
        <w:autoSpaceDN w:val="0"/>
        <w:adjustRightInd w:val="0"/>
        <w:ind w:firstLine="705"/>
        <w:jc w:val="both"/>
        <w:rPr>
          <w:i/>
          <w:szCs w:val="28"/>
        </w:rPr>
      </w:pPr>
      <w:r w:rsidRPr="001F6DC9">
        <w:rPr>
          <w:i/>
          <w:szCs w:val="28"/>
        </w:rPr>
        <w:t>Как правило, состав специализированного органа утверждается постоянно действующим коллегиальным органом управления.</w:t>
      </w:r>
    </w:p>
    <w:p w:rsidR="007E6FFC" w:rsidRPr="001F6DC9" w:rsidRDefault="007E6FFC" w:rsidP="00AB4E70">
      <w:pPr>
        <w:widowControl w:val="0"/>
        <w:autoSpaceDE w:val="0"/>
        <w:autoSpaceDN w:val="0"/>
        <w:adjustRightInd w:val="0"/>
        <w:ind w:left="705"/>
        <w:jc w:val="both"/>
        <w:rPr>
          <w:szCs w:val="28"/>
          <w:u w:val="single"/>
        </w:rPr>
      </w:pPr>
      <w:r w:rsidRPr="001F6DC9">
        <w:rPr>
          <w:szCs w:val="28"/>
          <w:u w:val="single"/>
        </w:rPr>
        <w:t>Нарушениями являются:</w:t>
      </w:r>
    </w:p>
    <w:p w:rsidR="007E6FFC" w:rsidRPr="001F6DC9" w:rsidRDefault="007E6FFC" w:rsidP="00AB4E70">
      <w:pPr>
        <w:widowControl w:val="0"/>
        <w:autoSpaceDE w:val="0"/>
        <w:autoSpaceDN w:val="0"/>
        <w:adjustRightInd w:val="0"/>
        <w:ind w:firstLine="705"/>
        <w:jc w:val="both"/>
        <w:rPr>
          <w:szCs w:val="28"/>
        </w:rPr>
      </w:pPr>
      <w:r w:rsidRPr="001F6DC9">
        <w:rPr>
          <w:szCs w:val="28"/>
        </w:rPr>
        <w:t>- отнесение к компетенции специализированного органа функций исключительной компетенции общего собрания саморегулируемой организации или постоянно действующего коллегиального органа управления;</w:t>
      </w:r>
    </w:p>
    <w:p w:rsidR="007E6FFC" w:rsidRPr="001F6DC9" w:rsidRDefault="007E6FFC" w:rsidP="00AB4E70">
      <w:pPr>
        <w:widowControl w:val="0"/>
        <w:autoSpaceDE w:val="0"/>
        <w:autoSpaceDN w:val="0"/>
        <w:adjustRightInd w:val="0"/>
        <w:ind w:firstLine="705"/>
        <w:jc w:val="both"/>
        <w:rPr>
          <w:szCs w:val="28"/>
        </w:rPr>
      </w:pPr>
      <w:r w:rsidRPr="001F6DC9">
        <w:rPr>
          <w:szCs w:val="28"/>
        </w:rPr>
        <w:t>- осуществление приема в члены саморегулируемой организации и исключения из нее.</w:t>
      </w:r>
    </w:p>
    <w:p w:rsidR="007E6FFC" w:rsidRPr="001F6DC9" w:rsidRDefault="007E6FFC" w:rsidP="00AB4E70">
      <w:pPr>
        <w:widowControl w:val="0"/>
        <w:autoSpaceDE w:val="0"/>
        <w:autoSpaceDN w:val="0"/>
        <w:adjustRightInd w:val="0"/>
        <w:ind w:firstLine="705"/>
        <w:jc w:val="both"/>
        <w:rPr>
          <w:szCs w:val="28"/>
        </w:rPr>
      </w:pPr>
      <w:r w:rsidRPr="001F6DC9">
        <w:rPr>
          <w:szCs w:val="28"/>
        </w:rPr>
        <w:t>6. Информация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 исполнительного органа саморегулируемой организации подлежит размещению на официальном сайте саморегулируемой организации.</w:t>
      </w:r>
    </w:p>
    <w:p w:rsidR="007E6FFC" w:rsidRPr="001F6DC9" w:rsidRDefault="007E6FFC" w:rsidP="00AB4E70">
      <w:pPr>
        <w:widowControl w:val="0"/>
        <w:autoSpaceDE w:val="0"/>
        <w:autoSpaceDN w:val="0"/>
        <w:adjustRightInd w:val="0"/>
        <w:ind w:firstLine="705"/>
        <w:jc w:val="both"/>
        <w:rPr>
          <w:szCs w:val="28"/>
        </w:rPr>
      </w:pPr>
      <w:r w:rsidRPr="001F6DC9">
        <w:rPr>
          <w:szCs w:val="28"/>
        </w:rPr>
        <w:t>Информация, подлежащая обязательному размещению на официальном сайте саморегулируемой организации, не должна быть зашифрована или защищена от доступа иными средствами, не позволяющими осуществить ознакомление пользователя с ее содержанием без использования иного программного обеспечения или технологических средств, чем веб-обозреватель, и должна размещаться на официальном сайте саморегулируемой организации в формате, обеспечивающем возможность поиска и копирования фрагментов текста средствами пользователей, без использования специально созданного для доступа к информации программного обеспечения.</w:t>
      </w:r>
    </w:p>
    <w:p w:rsidR="007E6FFC" w:rsidRPr="006D37D5" w:rsidRDefault="007E6FFC" w:rsidP="00AB4E70">
      <w:pPr>
        <w:widowControl w:val="0"/>
        <w:autoSpaceDE w:val="0"/>
        <w:autoSpaceDN w:val="0"/>
        <w:adjustRightInd w:val="0"/>
        <w:ind w:firstLine="705"/>
        <w:jc w:val="both"/>
        <w:rPr>
          <w:szCs w:val="28"/>
        </w:rPr>
      </w:pPr>
      <w:r w:rsidRPr="006D37D5">
        <w:rPr>
          <w:szCs w:val="28"/>
        </w:rPr>
        <w:t>Информация о структуре и компетенции органов управления и специализированных органов, как правило, размещается в корневом каталоге раздела официального сайта саморегулируемой организации – «Информация, подлежащая раскрытию саморегулируемой организации» или соответствующих разделах «Органы управления» и «Специализированные органы».</w:t>
      </w:r>
    </w:p>
    <w:p w:rsidR="007E6FFC" w:rsidRPr="001F6DC9" w:rsidRDefault="007E6FFC" w:rsidP="00AB4E70">
      <w:pPr>
        <w:widowControl w:val="0"/>
        <w:autoSpaceDE w:val="0"/>
        <w:autoSpaceDN w:val="0"/>
        <w:adjustRightInd w:val="0"/>
        <w:ind w:firstLine="705"/>
        <w:jc w:val="both"/>
        <w:rPr>
          <w:szCs w:val="28"/>
        </w:rPr>
      </w:pPr>
      <w:r w:rsidRPr="001F6DC9">
        <w:rPr>
          <w:szCs w:val="28"/>
        </w:rPr>
        <w:t>Под компетенцией органов управления и специализированных органов понимаются функции, права и обязанности таких органов, изложенные в документах саморегулируемой организации.</w:t>
      </w:r>
    </w:p>
    <w:p w:rsidR="007E6FFC" w:rsidRPr="001F6DC9" w:rsidRDefault="007E6FFC" w:rsidP="00AB4E70">
      <w:pPr>
        <w:widowControl w:val="0"/>
        <w:autoSpaceDE w:val="0"/>
        <w:autoSpaceDN w:val="0"/>
        <w:adjustRightInd w:val="0"/>
        <w:ind w:left="705"/>
        <w:jc w:val="both"/>
        <w:rPr>
          <w:szCs w:val="28"/>
          <w:u w:val="single"/>
        </w:rPr>
      </w:pPr>
      <w:r w:rsidRPr="001F6DC9">
        <w:rPr>
          <w:szCs w:val="28"/>
          <w:u w:val="single"/>
        </w:rPr>
        <w:t>Нарушениями являются:</w:t>
      </w:r>
    </w:p>
    <w:p w:rsidR="007E6FFC" w:rsidRPr="001F6DC9" w:rsidRDefault="007E6FFC" w:rsidP="00AB4E70">
      <w:pPr>
        <w:widowControl w:val="0"/>
        <w:autoSpaceDE w:val="0"/>
        <w:autoSpaceDN w:val="0"/>
        <w:adjustRightInd w:val="0"/>
        <w:ind w:firstLine="705"/>
        <w:jc w:val="both"/>
        <w:rPr>
          <w:szCs w:val="28"/>
        </w:rPr>
      </w:pPr>
      <w:r w:rsidRPr="001F6DC9">
        <w:rPr>
          <w:szCs w:val="28"/>
        </w:rPr>
        <w:t>1) неразмещение информации, указанной в абзаце первом подпункта 6 настоящего пункта на официальном сайте саморегулируемой организации;</w:t>
      </w:r>
    </w:p>
    <w:p w:rsidR="007E6FFC" w:rsidRPr="001F6DC9" w:rsidRDefault="007E6FFC" w:rsidP="00AB4E70">
      <w:pPr>
        <w:widowControl w:val="0"/>
        <w:autoSpaceDE w:val="0"/>
        <w:autoSpaceDN w:val="0"/>
        <w:adjustRightInd w:val="0"/>
        <w:ind w:firstLine="705"/>
        <w:jc w:val="both"/>
        <w:rPr>
          <w:szCs w:val="28"/>
        </w:rPr>
      </w:pPr>
      <w:r w:rsidRPr="001F6DC9">
        <w:rPr>
          <w:szCs w:val="28"/>
        </w:rPr>
        <w:t>2) размещение саморегулируемой организацией информации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(ограничение доступа к информации; превышение последовательного перехода по гиперссылкам, начиная с главной страницы официального сайта по кратчайшей последовательности более пяти; отсутствие возможности определить дату и время размещения  информации или дату и время последнего изменения информации на официальном сайте; отсутствие возможности поиска и получения и информации, размещенных на официальном сайте, средствами автоматизированного сбора данных в сети «Интернет», в том числе поисковыми системами).</w:t>
      </w:r>
    </w:p>
    <w:p w:rsidR="007E6FFC" w:rsidRPr="0003002F" w:rsidRDefault="007E6FFC" w:rsidP="0003002F">
      <w:pPr>
        <w:pStyle w:val="Heading1"/>
        <w:ind w:left="600"/>
        <w:rPr>
          <w:rFonts w:ascii="Times New Roman" w:hAnsi="Times New Roman"/>
          <w:sz w:val="28"/>
          <w:szCs w:val="28"/>
        </w:rPr>
      </w:pPr>
      <w:bookmarkStart w:id="132" w:name="_Toc383770557"/>
      <w:bookmarkStart w:id="133" w:name="_Toc383907911"/>
      <w:bookmarkStart w:id="134" w:name="_Toc383908057"/>
      <w:bookmarkStart w:id="135" w:name="_Toc383908227"/>
      <w:bookmarkStart w:id="136" w:name="_Toc383969925"/>
      <w:bookmarkStart w:id="137" w:name="_Toc384036523"/>
      <w:r>
        <w:rPr>
          <w:rFonts w:ascii="Times New Roman" w:hAnsi="Times New Roman"/>
          <w:sz w:val="28"/>
          <w:szCs w:val="28"/>
        </w:rPr>
        <w:t xml:space="preserve">16.3. </w:t>
      </w:r>
      <w:r w:rsidRPr="0003002F">
        <w:rPr>
          <w:rFonts w:ascii="Times New Roman" w:hAnsi="Times New Roman"/>
          <w:sz w:val="28"/>
          <w:szCs w:val="28"/>
        </w:rPr>
        <w:t>Проверка сроков и порядка представления информации и документов в орган по надзору за деятельностью саморегулируемой организации.</w:t>
      </w:r>
      <w:bookmarkEnd w:id="132"/>
      <w:bookmarkEnd w:id="133"/>
      <w:bookmarkEnd w:id="134"/>
      <w:bookmarkEnd w:id="135"/>
      <w:bookmarkEnd w:id="136"/>
      <w:bookmarkEnd w:id="137"/>
    </w:p>
    <w:p w:rsidR="007E6FFC" w:rsidRPr="00056751" w:rsidRDefault="007E6FFC" w:rsidP="00E20122">
      <w:pPr>
        <w:widowControl w:val="0"/>
        <w:autoSpaceDE w:val="0"/>
        <w:autoSpaceDN w:val="0"/>
        <w:adjustRightInd w:val="0"/>
        <w:jc w:val="both"/>
        <w:rPr>
          <w:szCs w:val="28"/>
        </w:rPr>
      </w:pPr>
      <w:r w:rsidRPr="00056751">
        <w:rPr>
          <w:szCs w:val="28"/>
        </w:rPr>
        <w:t xml:space="preserve">Перечень документов, подлежащих представлению в Ростехнадзор указан в п. </w:t>
      </w:r>
      <w:r>
        <w:rPr>
          <w:szCs w:val="28"/>
        </w:rPr>
        <w:t>5</w:t>
      </w:r>
      <w:r w:rsidRPr="00056751">
        <w:rPr>
          <w:szCs w:val="28"/>
        </w:rPr>
        <w:t xml:space="preserve"> настоящих методических рекомендаций.</w:t>
      </w:r>
    </w:p>
    <w:p w:rsidR="007E6FFC" w:rsidRPr="00056751" w:rsidRDefault="007E6FFC" w:rsidP="00D1581C">
      <w:pPr>
        <w:widowControl w:val="0"/>
        <w:autoSpaceDE w:val="0"/>
        <w:autoSpaceDN w:val="0"/>
        <w:adjustRightInd w:val="0"/>
        <w:rPr>
          <w:szCs w:val="28"/>
        </w:rPr>
      </w:pPr>
      <w:r w:rsidRPr="00056751">
        <w:rPr>
          <w:szCs w:val="28"/>
        </w:rPr>
        <w:t xml:space="preserve">      Также саморегулируемая организация обязана направлять в Ростехнадзор:</w:t>
      </w:r>
    </w:p>
    <w:p w:rsidR="007E6FFC" w:rsidRDefault="007E6FFC" w:rsidP="00D1581C">
      <w:pPr>
        <w:widowControl w:val="0"/>
        <w:autoSpaceDE w:val="0"/>
        <w:autoSpaceDN w:val="0"/>
        <w:adjustRightInd w:val="0"/>
        <w:jc w:val="both"/>
        <w:rPr>
          <w:szCs w:val="28"/>
        </w:rPr>
      </w:pPr>
      <w:r w:rsidRPr="00056751">
        <w:rPr>
          <w:szCs w:val="28"/>
        </w:rPr>
        <w:t xml:space="preserve"> - сведения о проведенных саморегулируемой организацией проверках деятельности членов и о результатах этих проверок (общая информация о проведенных проверках по форме, установленной </w:t>
      </w:r>
      <w:r>
        <w:rPr>
          <w:szCs w:val="28"/>
        </w:rPr>
        <w:t>СРО)</w:t>
      </w:r>
      <w:bookmarkStart w:id="138" w:name="_GoBack"/>
      <w:bookmarkEnd w:id="138"/>
      <w:r>
        <w:rPr>
          <w:szCs w:val="28"/>
        </w:rPr>
        <w:t>. Период, за который предоставляются сведения, не утвержден законом и устанавливается самой саморегулируемой организацией (как правило, составляет, месяц, три месяца или год)</w:t>
      </w:r>
      <w:r w:rsidRPr="00056751">
        <w:rPr>
          <w:szCs w:val="28"/>
        </w:rPr>
        <w:t>;</w:t>
      </w:r>
    </w:p>
    <w:p w:rsidR="007E6FFC" w:rsidRPr="00056751" w:rsidRDefault="007E6FFC" w:rsidP="00D1581C">
      <w:pPr>
        <w:widowControl w:val="0"/>
        <w:autoSpaceDE w:val="0"/>
        <w:autoSpaceDN w:val="0"/>
        <w:adjustRightInd w:val="0"/>
        <w:jc w:val="both"/>
        <w:rPr>
          <w:szCs w:val="28"/>
        </w:rPr>
      </w:pPr>
      <w:r w:rsidRPr="00056751">
        <w:rPr>
          <w:szCs w:val="28"/>
        </w:rPr>
        <w:t xml:space="preserve"> - информация об изменении наименования саморегулируемой организации, места ее нахождения, адреса официального сайта.</w:t>
      </w:r>
    </w:p>
    <w:p w:rsidR="007E6FFC" w:rsidRPr="00056751" w:rsidRDefault="007E6FFC" w:rsidP="00163639">
      <w:pPr>
        <w:widowControl w:val="0"/>
        <w:autoSpaceDE w:val="0"/>
        <w:autoSpaceDN w:val="0"/>
        <w:adjustRightInd w:val="0"/>
        <w:ind w:firstLine="708"/>
        <w:rPr>
          <w:szCs w:val="28"/>
        </w:rPr>
      </w:pPr>
      <w:r w:rsidRPr="00056751">
        <w:rPr>
          <w:szCs w:val="28"/>
        </w:rPr>
        <w:t>Сроки представления (направления) документов и сведений в Ростехнадзор:</w:t>
      </w:r>
    </w:p>
    <w:p w:rsidR="007E6FFC" w:rsidRPr="00056751" w:rsidRDefault="007E6FFC" w:rsidP="00D1581C">
      <w:pPr>
        <w:jc w:val="both"/>
        <w:rPr>
          <w:szCs w:val="28"/>
          <w:u w:val="single"/>
        </w:rPr>
      </w:pPr>
      <w:r w:rsidRPr="00056751">
        <w:rPr>
          <w:szCs w:val="28"/>
        </w:rPr>
        <w:t>1)      Копии документов, указанных в подпунктах 1-12 ч</w:t>
      </w:r>
      <w:r>
        <w:rPr>
          <w:szCs w:val="28"/>
        </w:rPr>
        <w:t xml:space="preserve">асти 1 и в части 2 пункта 5 </w:t>
      </w:r>
      <w:r w:rsidRPr="00056751">
        <w:rPr>
          <w:szCs w:val="28"/>
        </w:rPr>
        <w:t xml:space="preserve">настоящих методических рекомендаций в случае принятия их в новой редакции, а также изменения, внесенные в них - </w:t>
      </w:r>
      <w:r w:rsidRPr="00056751">
        <w:rPr>
          <w:szCs w:val="28"/>
          <w:u w:val="single"/>
        </w:rPr>
        <w:t>не позднее чем через три дня со дня их принятия;</w:t>
      </w:r>
    </w:p>
    <w:p w:rsidR="007E6FFC" w:rsidRPr="00056751" w:rsidRDefault="007E6FFC" w:rsidP="00D1581C">
      <w:pPr>
        <w:rPr>
          <w:szCs w:val="28"/>
        </w:rPr>
      </w:pPr>
      <w:r w:rsidRPr="00056751">
        <w:rPr>
          <w:szCs w:val="28"/>
        </w:rPr>
        <w:t xml:space="preserve">2)      уведомление о выдаче свидетельства о допуске к работам, выданное члену саморегулируемой организации - </w:t>
      </w:r>
      <w:r w:rsidRPr="00056751">
        <w:rPr>
          <w:szCs w:val="28"/>
          <w:u w:val="single"/>
        </w:rPr>
        <w:t>в день выдачи члену саморегулируемой организации свидетельства о допуске к работам;</w:t>
      </w:r>
      <w:r w:rsidRPr="00056751">
        <w:rPr>
          <w:szCs w:val="28"/>
          <w:u w:val="single"/>
        </w:rPr>
        <w:br/>
      </w:r>
      <w:r w:rsidRPr="00056751">
        <w:rPr>
          <w:szCs w:val="28"/>
        </w:rPr>
        <w:t xml:space="preserve">3)      сведения о внесении изменений в свидетельство о допуске к работам - </w:t>
      </w:r>
      <w:r w:rsidRPr="00056751">
        <w:rPr>
          <w:szCs w:val="28"/>
          <w:u w:val="single"/>
        </w:rPr>
        <w:t>в день принятия соответствующего решения;</w:t>
      </w:r>
      <w:r w:rsidRPr="00056751">
        <w:rPr>
          <w:szCs w:val="28"/>
          <w:u w:val="single"/>
        </w:rPr>
        <w:br/>
      </w:r>
      <w:r w:rsidRPr="00056751">
        <w:rPr>
          <w:szCs w:val="28"/>
        </w:rPr>
        <w:t xml:space="preserve">4)      уведомление о приостановлении, о возобновлении, об отказе в возобновлении или о прекращении действия  свидетельства о допуске к работам члена СРО - </w:t>
      </w:r>
      <w:r w:rsidRPr="00056751">
        <w:rPr>
          <w:szCs w:val="28"/>
          <w:u w:val="single"/>
        </w:rPr>
        <w:t>в день принятия соответствующего решения;</w:t>
      </w:r>
      <w:r w:rsidRPr="00056751">
        <w:rPr>
          <w:szCs w:val="28"/>
        </w:rPr>
        <w:br/>
        <w:t>5)      уведомление о прекращении действия свидетельства о допуске к работам члена СРО -  </w:t>
      </w:r>
      <w:r w:rsidRPr="00056751">
        <w:rPr>
          <w:szCs w:val="28"/>
          <w:u w:val="single"/>
        </w:rPr>
        <w:t>в течение трех дней со дня поступления заявления о добровольном исключении из членов СРО;</w:t>
      </w:r>
      <w:r w:rsidRPr="00056751">
        <w:rPr>
          <w:szCs w:val="28"/>
          <w:u w:val="single"/>
        </w:rPr>
        <w:br/>
      </w:r>
      <w:r w:rsidRPr="00056751">
        <w:rPr>
          <w:szCs w:val="28"/>
        </w:rPr>
        <w:t xml:space="preserve">6)      информация об изменении наименования саморегулируемой организации, места ее нахождения, адреса официального сайта - </w:t>
      </w:r>
      <w:r w:rsidRPr="00056751">
        <w:rPr>
          <w:szCs w:val="28"/>
          <w:u w:val="single"/>
        </w:rPr>
        <w:t>в течение пяти рабочих дней со дня, следующего за днем наступления события, повлекшего за собой такие изменения;</w:t>
      </w:r>
      <w:r w:rsidRPr="00056751">
        <w:rPr>
          <w:szCs w:val="28"/>
          <w:u w:val="single"/>
        </w:rPr>
        <w:br/>
      </w:r>
      <w:r w:rsidRPr="00056751">
        <w:rPr>
          <w:szCs w:val="28"/>
        </w:rPr>
        <w:t xml:space="preserve">7)      сведения о проведенных саморегулируемой организацией проверках деятельности членов и о результатах этих проверок – </w:t>
      </w:r>
      <w:r w:rsidRPr="00056751">
        <w:rPr>
          <w:szCs w:val="28"/>
          <w:u w:val="single"/>
        </w:rPr>
        <w:t>в срок, установленный саморегулируемой организацией (ежемесячно, ежеквартально, ежегодно).</w:t>
      </w:r>
      <w:r w:rsidRPr="00056751">
        <w:rPr>
          <w:szCs w:val="28"/>
          <w:u w:val="single"/>
        </w:rPr>
        <w:br/>
      </w:r>
      <w:r w:rsidRPr="00056751">
        <w:rPr>
          <w:szCs w:val="28"/>
        </w:rPr>
        <w:t xml:space="preserve">      В соответствии со статьями 190 – 194 Гражданского кодекса Российской Федерации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Если последний день срока приходится на нерабочий день, днем окончания срока считается ближайший следующий за ним рабочий день. Если срок установлен для совершения какого-либо действия, оно может быть выполнено до двадцати четырех часов последнего дня срока.</w:t>
      </w:r>
      <w:r w:rsidRPr="00056751">
        <w:rPr>
          <w:szCs w:val="28"/>
        </w:rPr>
        <w:br/>
        <w:t xml:space="preserve">      Однако</w:t>
      </w:r>
      <w:r>
        <w:rPr>
          <w:szCs w:val="28"/>
        </w:rPr>
        <w:t>,</w:t>
      </w:r>
      <w:r w:rsidRPr="00056751">
        <w:rPr>
          <w:szCs w:val="28"/>
        </w:rPr>
        <w:t xml:space="preserve">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r w:rsidRPr="00056751">
        <w:rPr>
          <w:szCs w:val="28"/>
        </w:rPr>
        <w:br/>
        <w:t xml:space="preserve">      Письменные заявления и извещения, сданные в организацию связи до двадцати четырех часов последнего дня срока, считаются сделанными в срок.</w:t>
      </w:r>
      <w:r w:rsidRPr="00056751">
        <w:rPr>
          <w:szCs w:val="28"/>
        </w:rPr>
        <w:br/>
        <w:t xml:space="preserve">      Подтверждением направления в </w:t>
      </w:r>
      <w:r>
        <w:rPr>
          <w:szCs w:val="28"/>
        </w:rPr>
        <w:t>орган надзора</w:t>
      </w:r>
      <w:r w:rsidRPr="00056751">
        <w:rPr>
          <w:szCs w:val="28"/>
        </w:rPr>
        <w:t>соответствующих документов является:</w:t>
      </w:r>
      <w:r w:rsidRPr="00056751">
        <w:rPr>
          <w:szCs w:val="28"/>
        </w:rPr>
        <w:br/>
        <w:t>- отметка на копии уведомления или иного письма о направлении документов с указанием даты, времени, должности и Ф.И.О лица, получившего такие документы;</w:t>
      </w:r>
      <w:r w:rsidRPr="00056751">
        <w:rPr>
          <w:szCs w:val="28"/>
        </w:rPr>
        <w:br/>
        <w:t>- копия уведомления или иного письма о направлении документов с приложением описи вложения с отметкой организации связи, а также почтового уведомления о получении адресатом указанных документов, с указанием даты, времени, должности и Ф.И.О лица, получившего такие документы.</w:t>
      </w:r>
      <w:r w:rsidRPr="00056751">
        <w:rPr>
          <w:szCs w:val="28"/>
        </w:rPr>
        <w:br/>
        <w:t xml:space="preserve">      Нарушениями являются</w:t>
      </w:r>
      <w:r w:rsidRPr="00056751">
        <w:rPr>
          <w:szCs w:val="28"/>
        </w:rPr>
        <w:br/>
        <w:t xml:space="preserve">        1) направление (представление) документов и сведений в </w:t>
      </w:r>
      <w:r>
        <w:rPr>
          <w:szCs w:val="28"/>
        </w:rPr>
        <w:t xml:space="preserve">орган надзора </w:t>
      </w:r>
      <w:r w:rsidRPr="00056751">
        <w:rPr>
          <w:szCs w:val="28"/>
        </w:rPr>
        <w:t>по истечении сроков установленных законодательством РФ;</w:t>
      </w:r>
      <w:r w:rsidRPr="00056751">
        <w:rPr>
          <w:szCs w:val="28"/>
        </w:rPr>
        <w:br/>
        <w:t>        2) непредставление (не направление) документов и сведений в</w:t>
      </w:r>
      <w:r>
        <w:rPr>
          <w:szCs w:val="28"/>
        </w:rPr>
        <w:t xml:space="preserve"> орган надзора</w:t>
      </w:r>
      <w:r w:rsidRPr="00056751">
        <w:rPr>
          <w:szCs w:val="28"/>
        </w:rPr>
        <w:t>.</w:t>
      </w:r>
    </w:p>
    <w:p w:rsidR="007E6FFC" w:rsidRPr="00E214F1" w:rsidRDefault="007E6FFC" w:rsidP="00E214F1">
      <w:pPr>
        <w:pStyle w:val="Heading1"/>
        <w:ind w:firstLine="708"/>
        <w:rPr>
          <w:rFonts w:ascii="Times New Roman" w:hAnsi="Times New Roman"/>
          <w:sz w:val="28"/>
          <w:szCs w:val="28"/>
        </w:rPr>
      </w:pPr>
      <w:bookmarkStart w:id="139" w:name="_Toc383770558"/>
      <w:bookmarkStart w:id="140" w:name="_Toc383907912"/>
      <w:bookmarkStart w:id="141" w:name="_Toc383908058"/>
      <w:bookmarkStart w:id="142" w:name="_Toc383908228"/>
      <w:bookmarkStart w:id="143" w:name="_Toc383969926"/>
      <w:bookmarkStart w:id="144" w:name="_Toc384036524"/>
      <w:r w:rsidRPr="00E214F1">
        <w:rPr>
          <w:rFonts w:ascii="Times New Roman" w:hAnsi="Times New Roman"/>
          <w:sz w:val="28"/>
          <w:szCs w:val="28"/>
        </w:rPr>
        <w:t>16.4. Проверка СРО на предмет соблюдения порядка приема в члены СРО и выдачи свидетельства о допуске к работам.</w:t>
      </w:r>
      <w:bookmarkEnd w:id="139"/>
      <w:bookmarkEnd w:id="140"/>
      <w:bookmarkEnd w:id="141"/>
      <w:bookmarkEnd w:id="142"/>
      <w:bookmarkEnd w:id="143"/>
      <w:bookmarkEnd w:id="144"/>
    </w:p>
    <w:p w:rsidR="007E6FFC" w:rsidRPr="008659F5" w:rsidRDefault="007E6FFC" w:rsidP="00AB4E70">
      <w:pPr>
        <w:widowControl w:val="0"/>
        <w:autoSpaceDE w:val="0"/>
        <w:autoSpaceDN w:val="0"/>
        <w:adjustRightInd w:val="0"/>
        <w:jc w:val="both"/>
        <w:rPr>
          <w:szCs w:val="28"/>
        </w:rPr>
      </w:pPr>
      <w:r w:rsidRPr="008659F5">
        <w:rPr>
          <w:szCs w:val="28"/>
        </w:rPr>
        <w:tab/>
      </w:r>
      <w:r>
        <w:rPr>
          <w:szCs w:val="28"/>
        </w:rPr>
        <w:t>Проверка на предмет соблюдения порядка приема в члены СРО осуществляется на основании следующих документов</w:t>
      </w:r>
      <w:r w:rsidRPr="008659F5">
        <w:rPr>
          <w:szCs w:val="28"/>
        </w:rPr>
        <w:t xml:space="preserve"> – основани</w:t>
      </w:r>
      <w:r>
        <w:rPr>
          <w:szCs w:val="28"/>
        </w:rPr>
        <w:t>й</w:t>
      </w:r>
      <w:r w:rsidRPr="008659F5">
        <w:rPr>
          <w:szCs w:val="28"/>
        </w:rPr>
        <w:t xml:space="preserve"> для приема в члены саморегулируемой организации индивидуального предпринимателя или юридического лица, а именно: </w:t>
      </w:r>
    </w:p>
    <w:p w:rsidR="007E6FFC" w:rsidRDefault="007E6FFC" w:rsidP="002C1739">
      <w:pPr>
        <w:widowControl w:val="0"/>
        <w:numPr>
          <w:ilvl w:val="0"/>
          <w:numId w:val="18"/>
        </w:numPr>
        <w:autoSpaceDE w:val="0"/>
        <w:autoSpaceDN w:val="0"/>
        <w:adjustRightInd w:val="0"/>
        <w:jc w:val="both"/>
        <w:rPr>
          <w:szCs w:val="28"/>
        </w:rPr>
      </w:pPr>
      <w:r w:rsidRPr="008659F5">
        <w:rPr>
          <w:szCs w:val="28"/>
        </w:rPr>
        <w:t>заявление о приеме в члены саморегулируемой организации;</w:t>
      </w:r>
    </w:p>
    <w:p w:rsidR="007E6FFC" w:rsidRDefault="007E6FFC" w:rsidP="00AB4E70">
      <w:pPr>
        <w:widowControl w:val="0"/>
        <w:autoSpaceDE w:val="0"/>
        <w:autoSpaceDN w:val="0"/>
        <w:adjustRightInd w:val="0"/>
        <w:ind w:firstLine="708"/>
        <w:jc w:val="both"/>
        <w:rPr>
          <w:szCs w:val="28"/>
        </w:rPr>
      </w:pPr>
      <w:r>
        <w:rPr>
          <w:szCs w:val="28"/>
        </w:rPr>
        <w:t>Форма такого заявления устанавливается саморегулируемой организацией. Как правило, форма такого заявления является приложением к Положению о членстве в саморегулируемой организации или Положения о требованиях к членству в саморегулируемой организации, или утверждается отдельным решением общего собрания или постоянно действующего коллегиального органа управления саморегулируемой организации.</w:t>
      </w:r>
    </w:p>
    <w:p w:rsidR="007E6FFC" w:rsidRPr="008659F5" w:rsidRDefault="007E6FFC" w:rsidP="00AB4E70">
      <w:pPr>
        <w:widowControl w:val="0"/>
        <w:autoSpaceDE w:val="0"/>
        <w:autoSpaceDN w:val="0"/>
        <w:adjustRightInd w:val="0"/>
        <w:ind w:firstLine="708"/>
        <w:jc w:val="both"/>
        <w:rPr>
          <w:szCs w:val="28"/>
        </w:rPr>
      </w:pPr>
      <w:r w:rsidRPr="00663B30">
        <w:rPr>
          <w:szCs w:val="28"/>
        </w:rPr>
        <w:t>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w:t>
      </w:r>
      <w:r>
        <w:rPr>
          <w:szCs w:val="28"/>
        </w:rPr>
        <w:t>,</w:t>
      </w:r>
      <w:r w:rsidRPr="00663B30">
        <w:rPr>
          <w:szCs w:val="28"/>
        </w:rPr>
        <w:t xml:space="preserve"> к которым намерены получить индивидуальный предприниматель или юридическое лицо</w:t>
      </w:r>
      <w:r>
        <w:rPr>
          <w:szCs w:val="28"/>
        </w:rPr>
        <w:t>.</w:t>
      </w:r>
    </w:p>
    <w:p w:rsidR="007E6FFC" w:rsidRPr="008659F5" w:rsidRDefault="007E6FFC" w:rsidP="002C1739">
      <w:pPr>
        <w:widowControl w:val="0"/>
        <w:numPr>
          <w:ilvl w:val="0"/>
          <w:numId w:val="18"/>
        </w:numPr>
        <w:autoSpaceDE w:val="0"/>
        <w:autoSpaceDN w:val="0"/>
        <w:adjustRightInd w:val="0"/>
        <w:ind w:left="0" w:firstLine="708"/>
        <w:jc w:val="both"/>
        <w:rPr>
          <w:szCs w:val="28"/>
        </w:rPr>
      </w:pPr>
      <w:r w:rsidRPr="008659F5">
        <w:rPr>
          <w:szCs w:val="28"/>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7E6FFC" w:rsidRDefault="007E6FFC" w:rsidP="002C1739">
      <w:pPr>
        <w:widowControl w:val="0"/>
        <w:numPr>
          <w:ilvl w:val="0"/>
          <w:numId w:val="18"/>
        </w:numPr>
        <w:autoSpaceDE w:val="0"/>
        <w:autoSpaceDN w:val="0"/>
        <w:adjustRightInd w:val="0"/>
        <w:ind w:left="0" w:firstLine="708"/>
        <w:jc w:val="both"/>
        <w:rPr>
          <w:szCs w:val="28"/>
        </w:rPr>
      </w:pPr>
      <w:r w:rsidRPr="008659F5">
        <w:rPr>
          <w:szCs w:val="28"/>
        </w:rPr>
        <w:t>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7E6FFC" w:rsidRDefault="007E6FFC" w:rsidP="00AB4E70">
      <w:pPr>
        <w:widowControl w:val="0"/>
        <w:autoSpaceDE w:val="0"/>
        <w:autoSpaceDN w:val="0"/>
        <w:adjustRightInd w:val="0"/>
        <w:ind w:firstLine="708"/>
        <w:jc w:val="both"/>
        <w:rPr>
          <w:szCs w:val="28"/>
        </w:rPr>
      </w:pPr>
      <w:r>
        <w:rPr>
          <w:szCs w:val="28"/>
        </w:rPr>
        <w:t>Документами, подтверждающими соответствие индивидуального предпринимателя или юридического лица требованиям к выдаче свидетельства о допуске, как правило, являются:</w:t>
      </w:r>
    </w:p>
    <w:p w:rsidR="007E6FFC" w:rsidRDefault="007E6FFC" w:rsidP="00AB4E70">
      <w:pPr>
        <w:widowControl w:val="0"/>
        <w:autoSpaceDE w:val="0"/>
        <w:autoSpaceDN w:val="0"/>
        <w:adjustRightInd w:val="0"/>
        <w:ind w:firstLine="708"/>
        <w:jc w:val="both"/>
        <w:rPr>
          <w:szCs w:val="28"/>
        </w:rPr>
      </w:pPr>
      <w:r>
        <w:rPr>
          <w:szCs w:val="28"/>
        </w:rPr>
        <w:t>- заверенные организацией или индивидуальным предпринимателем копии трудовых книжек, выписок из трудовых книжек, трудовых договоров, подтверждающие наличие трудовых отношений с работниками, их стаж работы. Подтверждением выполнения работниками трудовых функций по основному месту работы по общему правилу является запись в трудовой книжке. Также указание на то, что выполнение трудовой функции лицом в конкретной организации для него является местом основной работы, может быть отражено в трудовых договорах или выписках из трудовых книжек;</w:t>
      </w:r>
    </w:p>
    <w:p w:rsidR="007E6FFC" w:rsidRDefault="007E6FFC" w:rsidP="00AB4E70">
      <w:pPr>
        <w:widowControl w:val="0"/>
        <w:autoSpaceDE w:val="0"/>
        <w:autoSpaceDN w:val="0"/>
        <w:adjustRightInd w:val="0"/>
        <w:ind w:firstLine="708"/>
        <w:jc w:val="both"/>
        <w:rPr>
          <w:szCs w:val="28"/>
        </w:rPr>
      </w:pPr>
      <w:r>
        <w:rPr>
          <w:szCs w:val="28"/>
        </w:rPr>
        <w:t xml:space="preserve">- </w:t>
      </w:r>
      <w:r w:rsidRPr="009F1BA7">
        <w:rPr>
          <w:szCs w:val="28"/>
        </w:rPr>
        <w:t>заверенные организацией или индивидуальным предпринимателем копии</w:t>
      </w:r>
      <w:r>
        <w:rPr>
          <w:szCs w:val="28"/>
        </w:rPr>
        <w:t xml:space="preserve"> документов о высшем или среднем специальном профессиональном образовании соответствующего профиля, отраженного в требованиях к выдаче свидетельства о допуске к работам;</w:t>
      </w:r>
    </w:p>
    <w:p w:rsidR="007E6FFC" w:rsidRDefault="007E6FFC" w:rsidP="00AB4E70">
      <w:pPr>
        <w:widowControl w:val="0"/>
        <w:autoSpaceDE w:val="0"/>
        <w:autoSpaceDN w:val="0"/>
        <w:adjustRightInd w:val="0"/>
        <w:ind w:firstLine="708"/>
        <w:jc w:val="both"/>
        <w:rPr>
          <w:szCs w:val="28"/>
        </w:rPr>
      </w:pPr>
      <w:r>
        <w:rPr>
          <w:szCs w:val="28"/>
        </w:rPr>
        <w:t xml:space="preserve">-  </w:t>
      </w:r>
      <w:r w:rsidRPr="009F1BA7">
        <w:rPr>
          <w:szCs w:val="28"/>
        </w:rPr>
        <w:t>заверенные организацией или индивидуальным предпринимателем копии документов</w:t>
      </w:r>
      <w:r>
        <w:rPr>
          <w:szCs w:val="28"/>
        </w:rPr>
        <w:t xml:space="preserve"> о получении не реже одного раза в пять лет дополнительного образования;</w:t>
      </w:r>
    </w:p>
    <w:p w:rsidR="007E6FFC" w:rsidRPr="008659F5" w:rsidRDefault="007E6FFC" w:rsidP="00AB4E70">
      <w:pPr>
        <w:widowControl w:val="0"/>
        <w:autoSpaceDE w:val="0"/>
        <w:autoSpaceDN w:val="0"/>
        <w:adjustRightInd w:val="0"/>
        <w:ind w:firstLine="708"/>
        <w:jc w:val="both"/>
        <w:rPr>
          <w:szCs w:val="28"/>
        </w:rPr>
      </w:pPr>
      <w:r>
        <w:rPr>
          <w:szCs w:val="28"/>
        </w:rPr>
        <w:t xml:space="preserve">- </w:t>
      </w:r>
      <w:r w:rsidRPr="009F1BA7">
        <w:rPr>
          <w:szCs w:val="28"/>
        </w:rPr>
        <w:t>заверенные организацией или индивидуальным предпринимателем копии документов о</w:t>
      </w:r>
      <w:r>
        <w:rPr>
          <w:szCs w:val="28"/>
        </w:rPr>
        <w:t>б аттестации работников юридического лица или индивидуального предпринимателя.</w:t>
      </w:r>
    </w:p>
    <w:p w:rsidR="007E6FFC" w:rsidRDefault="007E6FFC" w:rsidP="002C1739">
      <w:pPr>
        <w:widowControl w:val="0"/>
        <w:numPr>
          <w:ilvl w:val="0"/>
          <w:numId w:val="18"/>
        </w:numPr>
        <w:autoSpaceDE w:val="0"/>
        <w:autoSpaceDN w:val="0"/>
        <w:adjustRightInd w:val="0"/>
        <w:ind w:left="0" w:firstLine="708"/>
        <w:jc w:val="both"/>
        <w:rPr>
          <w:szCs w:val="28"/>
        </w:rPr>
      </w:pPr>
      <w:r w:rsidRPr="008659F5">
        <w:rPr>
          <w:szCs w:val="28"/>
        </w:rPr>
        <w:t>копии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w:t>
      </w:r>
      <w:r>
        <w:rPr>
          <w:szCs w:val="28"/>
        </w:rPr>
        <w:t>руемой организации того же вида.</w:t>
      </w:r>
    </w:p>
    <w:p w:rsidR="007E6FFC" w:rsidRPr="004A0862" w:rsidRDefault="007E6FFC" w:rsidP="00AB4E70">
      <w:pPr>
        <w:widowControl w:val="0"/>
        <w:autoSpaceDE w:val="0"/>
        <w:autoSpaceDN w:val="0"/>
        <w:adjustRightInd w:val="0"/>
        <w:ind w:firstLine="708"/>
        <w:jc w:val="both"/>
        <w:rPr>
          <w:szCs w:val="28"/>
        </w:rPr>
      </w:pPr>
      <w:r w:rsidRPr="00B158C2">
        <w:rPr>
          <w:szCs w:val="28"/>
        </w:rPr>
        <w:t>Подача в саморегулируемую организацию документов для приема в члены саморегулируемой организации и выдачи свидетельства о допуске может осуществляться путем:</w:t>
      </w:r>
    </w:p>
    <w:p w:rsidR="007E6FFC" w:rsidRPr="004A0862" w:rsidRDefault="007E6FFC" w:rsidP="00AB4E70">
      <w:pPr>
        <w:widowControl w:val="0"/>
        <w:autoSpaceDE w:val="0"/>
        <w:autoSpaceDN w:val="0"/>
        <w:adjustRightInd w:val="0"/>
        <w:ind w:left="708"/>
        <w:jc w:val="both"/>
        <w:rPr>
          <w:szCs w:val="28"/>
        </w:rPr>
      </w:pPr>
      <w:r>
        <w:rPr>
          <w:szCs w:val="28"/>
        </w:rPr>
        <w:t>-</w:t>
      </w:r>
      <w:r w:rsidRPr="004A0862">
        <w:rPr>
          <w:szCs w:val="28"/>
        </w:rPr>
        <w:t xml:space="preserve"> направления документов почтой;</w:t>
      </w:r>
    </w:p>
    <w:p w:rsidR="007E6FFC" w:rsidRPr="004A0862" w:rsidRDefault="007E6FFC" w:rsidP="00AB4E70">
      <w:pPr>
        <w:widowControl w:val="0"/>
        <w:autoSpaceDE w:val="0"/>
        <w:autoSpaceDN w:val="0"/>
        <w:adjustRightInd w:val="0"/>
        <w:ind w:firstLine="708"/>
        <w:jc w:val="both"/>
        <w:rPr>
          <w:szCs w:val="28"/>
        </w:rPr>
      </w:pPr>
      <w:r>
        <w:rPr>
          <w:szCs w:val="28"/>
        </w:rPr>
        <w:t xml:space="preserve">- </w:t>
      </w:r>
      <w:r w:rsidRPr="004A0862">
        <w:rPr>
          <w:szCs w:val="28"/>
        </w:rPr>
        <w:t>непосредственной передачи документов в саморегулируемую организацию;</w:t>
      </w:r>
    </w:p>
    <w:p w:rsidR="007E6FFC" w:rsidRDefault="007E6FFC" w:rsidP="00AB4E70">
      <w:pPr>
        <w:widowControl w:val="0"/>
        <w:autoSpaceDE w:val="0"/>
        <w:autoSpaceDN w:val="0"/>
        <w:adjustRightInd w:val="0"/>
        <w:ind w:firstLine="708"/>
        <w:jc w:val="both"/>
        <w:rPr>
          <w:szCs w:val="28"/>
        </w:rPr>
      </w:pPr>
      <w:r>
        <w:rPr>
          <w:szCs w:val="28"/>
        </w:rPr>
        <w:t>-</w:t>
      </w:r>
      <w:r w:rsidRPr="004A0862">
        <w:rPr>
          <w:szCs w:val="28"/>
        </w:rPr>
        <w:t xml:space="preserve"> направления документов в электронной форме с использованием электронной цифровой подписи.</w:t>
      </w:r>
    </w:p>
    <w:p w:rsidR="007E6FFC" w:rsidRPr="00B158C2" w:rsidRDefault="007E6FFC" w:rsidP="00AB4E70">
      <w:pPr>
        <w:widowControl w:val="0"/>
        <w:autoSpaceDE w:val="0"/>
        <w:autoSpaceDN w:val="0"/>
        <w:adjustRightInd w:val="0"/>
        <w:ind w:firstLine="708"/>
        <w:jc w:val="both"/>
        <w:rPr>
          <w:szCs w:val="28"/>
        </w:rPr>
      </w:pPr>
      <w:r>
        <w:rPr>
          <w:szCs w:val="28"/>
        </w:rPr>
        <w:t>Проверяющими устанавливается дата подачи заявления о вступлении в члены саморегулируемой организации на осн</w:t>
      </w:r>
      <w:r w:rsidRPr="00B158C2">
        <w:rPr>
          <w:szCs w:val="28"/>
        </w:rPr>
        <w:t>овании отметки саморегулируемой организации (регистрационного номера и даты) о принятии указанного документа и приложений к нему и сверяется с датой принятия одного из решений постоянно действующего коллегиального органа саморегулируемой организации о приеме в члены саморегулируемой организации и выдаче свидетельства о допуске или отказе в приеме в члены саморегулируемой организации. Срок принятия решения в соответствии с частью 4 статьи 55.6 Градостроительного кодекса Российской Федерации не может превышать 30 календарных дней со дня получения саморегулируемой организацией вышеуказанных документов.</w:t>
      </w:r>
    </w:p>
    <w:p w:rsidR="007E6FFC" w:rsidRPr="00B158C2" w:rsidRDefault="007E6FFC" w:rsidP="00AB4E70">
      <w:pPr>
        <w:widowControl w:val="0"/>
        <w:autoSpaceDE w:val="0"/>
        <w:autoSpaceDN w:val="0"/>
        <w:adjustRightInd w:val="0"/>
        <w:ind w:firstLine="708"/>
        <w:jc w:val="both"/>
        <w:rPr>
          <w:szCs w:val="28"/>
        </w:rPr>
      </w:pPr>
      <w:r w:rsidRPr="00B158C2">
        <w:rPr>
          <w:szCs w:val="28"/>
        </w:rPr>
        <w:t>При проверке обоснованности принятия решения о приеме в члены саморегулируемой организации и выдаче свидетельства о допуске проверяется соответствие заявленных работников юридического лица или индивидуального предпринимателя профилю образования, стажу работы, наличию прохождения дополнительного образования и аттестации, указанных во внутреннем документе саморегулируемой организации «Требования к выдаче свидетельств о допуске к работам, которые оказывают влияние на безопасность объектов капитального строительства».</w:t>
      </w:r>
    </w:p>
    <w:p w:rsidR="007E6FFC" w:rsidRPr="00B158C2" w:rsidRDefault="007E6FFC" w:rsidP="00AB4E70">
      <w:pPr>
        <w:widowControl w:val="0"/>
        <w:autoSpaceDE w:val="0"/>
        <w:autoSpaceDN w:val="0"/>
        <w:adjustRightInd w:val="0"/>
        <w:ind w:firstLine="708"/>
        <w:jc w:val="both"/>
        <w:rPr>
          <w:szCs w:val="28"/>
        </w:rPr>
      </w:pPr>
      <w:r w:rsidRPr="00B158C2">
        <w:rPr>
          <w:szCs w:val="28"/>
        </w:rPr>
        <w:t>После проверки соответствия оснований принятия решений о приеме в члены саморегулируемой организации и выдаче свидетельства о допуске к работам осуществляется проверка фактической уплаты членом саморегулируемой организации взноса в компенсационный фонд саморегулируемой организации путем сверки первичных банковских документов с выписками с банковского счета на который саморегулируемой организацией определено перечисление средств компенсационного фонда.</w:t>
      </w:r>
    </w:p>
    <w:p w:rsidR="007E6FFC" w:rsidRPr="00B158C2" w:rsidRDefault="007E6FFC" w:rsidP="00AB4E70">
      <w:pPr>
        <w:widowControl w:val="0"/>
        <w:autoSpaceDE w:val="0"/>
        <w:autoSpaceDN w:val="0"/>
        <w:adjustRightInd w:val="0"/>
        <w:ind w:firstLine="708"/>
        <w:jc w:val="both"/>
        <w:rPr>
          <w:szCs w:val="28"/>
        </w:rPr>
      </w:pPr>
      <w:r w:rsidRPr="00B158C2">
        <w:rPr>
          <w:szCs w:val="28"/>
        </w:rPr>
        <w:t xml:space="preserve">Также проверяется выполнение требования, установленного частью 3 статьи 55.17 Градостроительного кодекса Российской Федерации, так, в день выдачи члену саморегулируемой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 саморегулируемая организация должна размещать на своем сайте в сети "Интернет", вносить в реестр членов саморегулируемой организации сведения о выдаче члену саморегулируемой организации данного свидетельства и направлять в орган надзора за саморегулируемыми организациями уведомление о выдаче данного свидетельства. </w:t>
      </w:r>
    </w:p>
    <w:p w:rsidR="007E6FFC" w:rsidRPr="00B158C2" w:rsidRDefault="007E6FFC" w:rsidP="00AB4E70">
      <w:pPr>
        <w:widowControl w:val="0"/>
        <w:autoSpaceDE w:val="0"/>
        <w:autoSpaceDN w:val="0"/>
        <w:adjustRightInd w:val="0"/>
        <w:jc w:val="both"/>
        <w:rPr>
          <w:szCs w:val="28"/>
          <w:u w:val="single"/>
        </w:rPr>
      </w:pPr>
      <w:r w:rsidRPr="00B158C2">
        <w:rPr>
          <w:szCs w:val="28"/>
          <w:u w:val="single"/>
        </w:rPr>
        <w:t>Нарушениями являются</w:t>
      </w:r>
      <w:r>
        <w:rPr>
          <w:szCs w:val="28"/>
          <w:u w:val="single"/>
        </w:rPr>
        <w:t>:</w:t>
      </w:r>
    </w:p>
    <w:p w:rsidR="007E6FFC" w:rsidRPr="00B158C2" w:rsidRDefault="007E6FFC" w:rsidP="00AB4E70">
      <w:pPr>
        <w:widowControl w:val="0"/>
        <w:autoSpaceDE w:val="0"/>
        <w:autoSpaceDN w:val="0"/>
        <w:adjustRightInd w:val="0"/>
        <w:jc w:val="both"/>
        <w:rPr>
          <w:szCs w:val="28"/>
        </w:rPr>
      </w:pPr>
      <w:r w:rsidRPr="00B158C2">
        <w:rPr>
          <w:szCs w:val="28"/>
        </w:rPr>
        <w:tab/>
      </w:r>
      <w:r>
        <w:rPr>
          <w:szCs w:val="28"/>
        </w:rPr>
        <w:t>- п</w:t>
      </w:r>
      <w:r w:rsidRPr="00B158C2">
        <w:rPr>
          <w:szCs w:val="28"/>
        </w:rPr>
        <w:t>ринятие решения о приеме в члены саморегулируемой организации и выдаче свидетельства о допуске к работам без наличия в саморегулируемой организации документов, являющихся основанием для выдачи свидетельства о допуске к работам;</w:t>
      </w:r>
    </w:p>
    <w:p w:rsidR="007E6FFC" w:rsidRPr="00B158C2" w:rsidRDefault="007E6FFC" w:rsidP="00AB4E70">
      <w:pPr>
        <w:widowControl w:val="0"/>
        <w:autoSpaceDE w:val="0"/>
        <w:autoSpaceDN w:val="0"/>
        <w:adjustRightInd w:val="0"/>
        <w:jc w:val="both"/>
        <w:rPr>
          <w:szCs w:val="28"/>
        </w:rPr>
      </w:pPr>
      <w:r>
        <w:rPr>
          <w:szCs w:val="28"/>
        </w:rPr>
        <w:tab/>
        <w:t>- п</w:t>
      </w:r>
      <w:r w:rsidRPr="00B158C2">
        <w:rPr>
          <w:szCs w:val="28"/>
        </w:rPr>
        <w:t>ринятие решения о приеме в члены саморегулируемой организации и выдаче свидетельства о допуске к работам в отношении лица, которое не соответствует требованиям к выдаче свидетельства о допуске к работам;</w:t>
      </w:r>
    </w:p>
    <w:p w:rsidR="007E6FFC" w:rsidRPr="00B158C2" w:rsidRDefault="007E6FFC" w:rsidP="00AB4E70">
      <w:pPr>
        <w:widowControl w:val="0"/>
        <w:autoSpaceDE w:val="0"/>
        <w:autoSpaceDN w:val="0"/>
        <w:adjustRightInd w:val="0"/>
        <w:ind w:firstLine="567"/>
        <w:jc w:val="both"/>
        <w:rPr>
          <w:szCs w:val="28"/>
        </w:rPr>
      </w:pPr>
      <w:r>
        <w:rPr>
          <w:szCs w:val="28"/>
        </w:rPr>
        <w:t>- п</w:t>
      </w:r>
      <w:r w:rsidRPr="00B158C2">
        <w:rPr>
          <w:szCs w:val="28"/>
        </w:rPr>
        <w:t>ринятие решения о приеме в члены саморегулируемой организации и выдаче свидетельства о допуске к работам с пропуском срока, установленного Градостроительным кодексом.</w:t>
      </w:r>
    </w:p>
    <w:p w:rsidR="007E6FFC" w:rsidRPr="00E214F1" w:rsidRDefault="007E6FFC" w:rsidP="00E214F1">
      <w:pPr>
        <w:pStyle w:val="Heading1"/>
        <w:ind w:firstLine="567"/>
        <w:rPr>
          <w:rFonts w:ascii="Times New Roman" w:hAnsi="Times New Roman"/>
          <w:sz w:val="28"/>
          <w:szCs w:val="28"/>
        </w:rPr>
      </w:pPr>
      <w:bookmarkStart w:id="145" w:name="_Toc383770559"/>
      <w:bookmarkStart w:id="146" w:name="_Toc383907913"/>
      <w:bookmarkStart w:id="147" w:name="_Toc383908059"/>
      <w:bookmarkStart w:id="148" w:name="_Toc383908229"/>
      <w:bookmarkStart w:id="149" w:name="_Toc383969927"/>
      <w:bookmarkStart w:id="150" w:name="_Toc384036525"/>
      <w:r>
        <w:rPr>
          <w:rFonts w:ascii="Times New Roman" w:hAnsi="Times New Roman"/>
          <w:sz w:val="28"/>
          <w:szCs w:val="28"/>
        </w:rPr>
        <w:t xml:space="preserve">16.5. </w:t>
      </w:r>
      <w:r w:rsidRPr="00E214F1">
        <w:rPr>
          <w:rFonts w:ascii="Times New Roman" w:hAnsi="Times New Roman"/>
          <w:sz w:val="28"/>
          <w:szCs w:val="28"/>
        </w:rPr>
        <w:t>Проверка СРО на предмет проведения СРО контрольных мероприятий в отношении своих членов.</w:t>
      </w:r>
      <w:bookmarkEnd w:id="145"/>
      <w:bookmarkEnd w:id="146"/>
      <w:bookmarkEnd w:id="147"/>
      <w:bookmarkEnd w:id="148"/>
      <w:bookmarkEnd w:id="149"/>
      <w:bookmarkEnd w:id="150"/>
    </w:p>
    <w:p w:rsidR="007E6FFC" w:rsidRPr="00B158C2" w:rsidRDefault="007E6FFC" w:rsidP="00AB4E70">
      <w:pPr>
        <w:widowControl w:val="0"/>
        <w:autoSpaceDE w:val="0"/>
        <w:autoSpaceDN w:val="0"/>
        <w:adjustRightInd w:val="0"/>
        <w:ind w:firstLine="567"/>
        <w:jc w:val="both"/>
        <w:rPr>
          <w:szCs w:val="28"/>
        </w:rPr>
      </w:pPr>
      <w:r w:rsidRPr="00B158C2">
        <w:rPr>
          <w:szCs w:val="28"/>
        </w:rPr>
        <w:t>Контроль саморегулируемыми организациями за деятельностью своих членов осуществляется в виде проверок по следующим основаниям (далее - предмет проверки) (ст. 55.13 Градостроительного кодекса РФ):</w:t>
      </w:r>
    </w:p>
    <w:p w:rsidR="007E6FFC" w:rsidRPr="00B158C2" w:rsidRDefault="007E6FFC" w:rsidP="002C1739">
      <w:pPr>
        <w:widowControl w:val="0"/>
        <w:numPr>
          <w:ilvl w:val="0"/>
          <w:numId w:val="19"/>
        </w:numPr>
        <w:autoSpaceDE w:val="0"/>
        <w:autoSpaceDN w:val="0"/>
        <w:adjustRightInd w:val="0"/>
        <w:ind w:left="0" w:firstLine="567"/>
        <w:jc w:val="both"/>
        <w:rPr>
          <w:szCs w:val="28"/>
        </w:rPr>
      </w:pPr>
      <w:r w:rsidRPr="00B158C2">
        <w:rPr>
          <w:szCs w:val="28"/>
        </w:rPr>
        <w:t>соблюдения членами СРО требований к выдаче свидетельств о допуске;</w:t>
      </w:r>
    </w:p>
    <w:p w:rsidR="007E6FFC" w:rsidRPr="00B158C2" w:rsidRDefault="007E6FFC" w:rsidP="002C1739">
      <w:pPr>
        <w:widowControl w:val="0"/>
        <w:numPr>
          <w:ilvl w:val="0"/>
          <w:numId w:val="19"/>
        </w:numPr>
        <w:autoSpaceDE w:val="0"/>
        <w:autoSpaceDN w:val="0"/>
        <w:adjustRightInd w:val="0"/>
        <w:ind w:left="0" w:firstLine="567"/>
        <w:jc w:val="both"/>
        <w:rPr>
          <w:szCs w:val="28"/>
        </w:rPr>
      </w:pPr>
      <w:r w:rsidRPr="00B158C2">
        <w:rPr>
          <w:szCs w:val="28"/>
        </w:rPr>
        <w:t>соблюдения членами СРО требований стандартов саморегулируемой организации и правил саморегулирования в порядке, установленном правилами контроля в области саморегулирования;</w:t>
      </w:r>
    </w:p>
    <w:p w:rsidR="007E6FFC" w:rsidRPr="00B158C2" w:rsidRDefault="007E6FFC" w:rsidP="002C1739">
      <w:pPr>
        <w:widowControl w:val="0"/>
        <w:numPr>
          <w:ilvl w:val="0"/>
          <w:numId w:val="19"/>
        </w:numPr>
        <w:autoSpaceDE w:val="0"/>
        <w:autoSpaceDN w:val="0"/>
        <w:adjustRightInd w:val="0"/>
        <w:ind w:left="0" w:firstLine="567"/>
        <w:jc w:val="both"/>
        <w:rPr>
          <w:szCs w:val="28"/>
        </w:rPr>
      </w:pPr>
      <w:r w:rsidRPr="00B158C2">
        <w:rPr>
          <w:szCs w:val="28"/>
        </w:rPr>
        <w:t>соблюдения членами СРОтребований технических регламентов при выполнении инженерных изысканий, подготовке проектной документации,в процессе осуществления строительства, реконструкции, капитального ремонта объектов капитального строительства.</w:t>
      </w:r>
    </w:p>
    <w:p w:rsidR="007E6FFC" w:rsidRPr="00B158C2" w:rsidRDefault="007E6FFC" w:rsidP="00AB4E70">
      <w:pPr>
        <w:widowControl w:val="0"/>
        <w:autoSpaceDE w:val="0"/>
        <w:autoSpaceDN w:val="0"/>
        <w:adjustRightInd w:val="0"/>
        <w:ind w:firstLine="567"/>
        <w:jc w:val="both"/>
        <w:rPr>
          <w:szCs w:val="28"/>
        </w:rPr>
      </w:pPr>
      <w:r w:rsidRPr="00B158C2">
        <w:rPr>
          <w:szCs w:val="28"/>
        </w:rPr>
        <w:t>В соответствии с пунктом 10 части 2 статьи 7 Федерального закона «О саморегулируемых организациях» саморегулируемая организация обязана разместить на своем официальном сайте копию в электронной форме плана проверок членов саморегулируемой организации.</w:t>
      </w:r>
    </w:p>
    <w:p w:rsidR="007E6FFC" w:rsidRPr="00B158C2" w:rsidRDefault="007E6FFC" w:rsidP="00AB4E70">
      <w:pPr>
        <w:widowControl w:val="0"/>
        <w:autoSpaceDE w:val="0"/>
        <w:autoSpaceDN w:val="0"/>
        <w:adjustRightInd w:val="0"/>
        <w:ind w:firstLine="567"/>
        <w:jc w:val="both"/>
        <w:rPr>
          <w:szCs w:val="28"/>
        </w:rPr>
      </w:pPr>
      <w:r w:rsidRPr="00B158C2">
        <w:rPr>
          <w:szCs w:val="28"/>
        </w:rPr>
        <w:t>Как правило, план проверок членов СРО утверждается постоянно действующим коллегиальным органом управления не позднее, чем за один календарный месяц до начала проведения первой проверки в соответствующем году.</w:t>
      </w:r>
    </w:p>
    <w:p w:rsidR="007E6FFC" w:rsidRDefault="007E6FFC" w:rsidP="00AB4E70">
      <w:pPr>
        <w:widowControl w:val="0"/>
        <w:autoSpaceDE w:val="0"/>
        <w:autoSpaceDN w:val="0"/>
        <w:adjustRightInd w:val="0"/>
        <w:ind w:firstLine="567"/>
        <w:jc w:val="both"/>
        <w:rPr>
          <w:szCs w:val="28"/>
        </w:rPr>
      </w:pPr>
      <w:r w:rsidRPr="00B158C2">
        <w:rPr>
          <w:szCs w:val="28"/>
        </w:rPr>
        <w:t>План проверок членов СРО, как правило, содержит сведения о наименовании члена СРО, его ОГРН (ИНН), регионе регистрации, сроках и предмете проверки.</w:t>
      </w:r>
    </w:p>
    <w:p w:rsidR="007E6FFC" w:rsidRDefault="007E6FFC" w:rsidP="00AB4E70">
      <w:pPr>
        <w:widowControl w:val="0"/>
        <w:autoSpaceDE w:val="0"/>
        <w:autoSpaceDN w:val="0"/>
        <w:adjustRightInd w:val="0"/>
        <w:ind w:firstLine="567"/>
        <w:jc w:val="both"/>
        <w:rPr>
          <w:szCs w:val="28"/>
        </w:rPr>
      </w:pPr>
      <w:r>
        <w:rPr>
          <w:szCs w:val="28"/>
        </w:rPr>
        <w:t xml:space="preserve">Контроль </w:t>
      </w:r>
      <w:r w:rsidRPr="005154B3">
        <w:rPr>
          <w:szCs w:val="28"/>
        </w:rPr>
        <w:t>соблюдения членами СРО требований к выдаче свидетельств о допуске</w:t>
      </w:r>
      <w:r>
        <w:rPr>
          <w:szCs w:val="28"/>
        </w:rPr>
        <w:t xml:space="preserve">, осуществляется саморегулируемой организацией в отношении каждого ее члена </w:t>
      </w:r>
      <w:r w:rsidRPr="005154B3">
        <w:rPr>
          <w:szCs w:val="28"/>
        </w:rPr>
        <w:t xml:space="preserve">не реже чем один раз в </w:t>
      </w:r>
      <w:r>
        <w:rPr>
          <w:szCs w:val="28"/>
        </w:rPr>
        <w:t xml:space="preserve">календарный </w:t>
      </w:r>
      <w:r w:rsidRPr="005154B3">
        <w:rPr>
          <w:szCs w:val="28"/>
        </w:rPr>
        <w:t>год</w:t>
      </w:r>
      <w:r>
        <w:rPr>
          <w:szCs w:val="28"/>
        </w:rPr>
        <w:t>. Следовательно, план проверок членов СРО должен содержать сведения о всех членах, которые были приняты саморегулируемой организацией до календарного года, в котором осуществляется проверка.</w:t>
      </w:r>
    </w:p>
    <w:p w:rsidR="007E6FFC" w:rsidRDefault="007E6FFC" w:rsidP="00AB4E70">
      <w:pPr>
        <w:widowControl w:val="0"/>
        <w:autoSpaceDE w:val="0"/>
        <w:autoSpaceDN w:val="0"/>
        <w:adjustRightInd w:val="0"/>
        <w:ind w:firstLine="567"/>
        <w:jc w:val="both"/>
        <w:rPr>
          <w:szCs w:val="28"/>
        </w:rPr>
      </w:pPr>
      <w:r w:rsidRPr="0055763F">
        <w:rPr>
          <w:szCs w:val="28"/>
        </w:rPr>
        <w:t>Контроль соблюдения членами СРОтребований стандартов саморегулируемой организации и правил саморегулирования</w:t>
      </w:r>
      <w:r>
        <w:rPr>
          <w:szCs w:val="28"/>
        </w:rPr>
        <w:t xml:space="preserve">, а также </w:t>
      </w:r>
      <w:r w:rsidRPr="0055763F">
        <w:rPr>
          <w:szCs w:val="28"/>
        </w:rPr>
        <w:t>требований технических регламентов в процессе осуществления строительства, реконструкции, капитального ремонта объектов капитального строительства</w:t>
      </w:r>
      <w:r>
        <w:rPr>
          <w:szCs w:val="28"/>
        </w:rPr>
        <w:t xml:space="preserve"> осуществляется саморегулируемой организацией в следующие сроки: </w:t>
      </w:r>
      <w:r w:rsidRPr="0055763F">
        <w:rPr>
          <w:szCs w:val="28"/>
        </w:rPr>
        <w:t>не реже одного раза в три года и не чаще одного раза в год</w:t>
      </w:r>
      <w:r>
        <w:rPr>
          <w:szCs w:val="28"/>
        </w:rPr>
        <w:t xml:space="preserve"> (ч. 4 статьи 9 ФЗ «О саморегулируемых организациях»)</w:t>
      </w:r>
      <w:r w:rsidRPr="0055763F">
        <w:rPr>
          <w:szCs w:val="28"/>
        </w:rPr>
        <w:t>.</w:t>
      </w:r>
    </w:p>
    <w:p w:rsidR="007E6FFC" w:rsidRPr="00F844FD" w:rsidRDefault="007E6FFC" w:rsidP="00F844FD">
      <w:pPr>
        <w:widowControl w:val="0"/>
        <w:autoSpaceDE w:val="0"/>
        <w:autoSpaceDN w:val="0"/>
        <w:adjustRightInd w:val="0"/>
        <w:jc w:val="both"/>
        <w:rPr>
          <w:szCs w:val="28"/>
        </w:rPr>
      </w:pPr>
      <w:r w:rsidRPr="003E2C4E">
        <w:rPr>
          <w:szCs w:val="28"/>
        </w:rPr>
        <w:tab/>
      </w:r>
      <w:r>
        <w:rPr>
          <w:szCs w:val="28"/>
        </w:rPr>
        <w:t xml:space="preserve">Результатами проведения контрольных мероприятий в отношении деятельности членов саморегулируемой организации является акт проверки, который оформляется должностными лицами специализированного органа саморегулируемой организации по контролю за деятельностью членов СРО. </w:t>
      </w:r>
    </w:p>
    <w:p w:rsidR="007E6FFC" w:rsidRPr="00EE02C1" w:rsidRDefault="007E6FFC" w:rsidP="00AB4E70">
      <w:pPr>
        <w:widowControl w:val="0"/>
        <w:autoSpaceDE w:val="0"/>
        <w:autoSpaceDN w:val="0"/>
        <w:adjustRightInd w:val="0"/>
        <w:jc w:val="both"/>
        <w:rPr>
          <w:szCs w:val="28"/>
          <w:u w:val="single"/>
        </w:rPr>
      </w:pPr>
      <w:r>
        <w:rPr>
          <w:color w:val="8064A2"/>
          <w:szCs w:val="28"/>
        </w:rPr>
        <w:tab/>
      </w:r>
      <w:r w:rsidRPr="00EE02C1">
        <w:rPr>
          <w:szCs w:val="28"/>
          <w:u w:val="single"/>
        </w:rPr>
        <w:t>Нарушениями являются</w:t>
      </w:r>
      <w:r>
        <w:rPr>
          <w:szCs w:val="28"/>
          <w:u w:val="single"/>
        </w:rPr>
        <w:t>:</w:t>
      </w:r>
    </w:p>
    <w:p w:rsidR="007E6FFC" w:rsidRPr="00EE02C1" w:rsidRDefault="007E6FFC" w:rsidP="00AB4E70">
      <w:pPr>
        <w:widowControl w:val="0"/>
        <w:autoSpaceDE w:val="0"/>
        <w:autoSpaceDN w:val="0"/>
        <w:adjustRightInd w:val="0"/>
        <w:jc w:val="both"/>
        <w:rPr>
          <w:szCs w:val="28"/>
        </w:rPr>
      </w:pPr>
      <w:r w:rsidRPr="00EE02C1">
        <w:rPr>
          <w:szCs w:val="28"/>
        </w:rPr>
        <w:tab/>
        <w:t>1. Отсутствие плана проверок членов СРО.</w:t>
      </w:r>
    </w:p>
    <w:p w:rsidR="007E6FFC" w:rsidRPr="00EE02C1" w:rsidRDefault="007E6FFC" w:rsidP="00AB4E70">
      <w:pPr>
        <w:widowControl w:val="0"/>
        <w:autoSpaceDE w:val="0"/>
        <w:autoSpaceDN w:val="0"/>
        <w:adjustRightInd w:val="0"/>
        <w:jc w:val="both"/>
        <w:rPr>
          <w:szCs w:val="28"/>
        </w:rPr>
      </w:pPr>
      <w:r w:rsidRPr="00EE02C1">
        <w:rPr>
          <w:szCs w:val="28"/>
        </w:rPr>
        <w:tab/>
        <w:t>2. Непроведение саморегулируемой организацией контрольных мероприятий, а также проверок с нарушением периодичности, установленной законодательством РФ.</w:t>
      </w:r>
    </w:p>
    <w:p w:rsidR="007E6FFC" w:rsidRPr="00EE02C1" w:rsidRDefault="007E6FFC" w:rsidP="00AB4E70">
      <w:pPr>
        <w:widowControl w:val="0"/>
        <w:autoSpaceDE w:val="0"/>
        <w:autoSpaceDN w:val="0"/>
        <w:adjustRightInd w:val="0"/>
        <w:jc w:val="both"/>
        <w:rPr>
          <w:szCs w:val="28"/>
        </w:rPr>
      </w:pPr>
      <w:r w:rsidRPr="00EE02C1">
        <w:rPr>
          <w:szCs w:val="28"/>
        </w:rPr>
        <w:tab/>
        <w:t>3. Отсутствие специализированного органа саморегулируемой организации по контролю за деятельностью членов саморегулируемой организации.</w:t>
      </w:r>
    </w:p>
    <w:p w:rsidR="007E6FFC" w:rsidRPr="001C0874" w:rsidRDefault="007E6FFC" w:rsidP="00AB4E70">
      <w:pPr>
        <w:widowControl w:val="0"/>
        <w:autoSpaceDE w:val="0"/>
        <w:autoSpaceDN w:val="0"/>
        <w:adjustRightInd w:val="0"/>
        <w:ind w:firstLine="708"/>
        <w:jc w:val="both"/>
        <w:rPr>
          <w:szCs w:val="28"/>
        </w:rPr>
      </w:pPr>
      <w:r w:rsidRPr="00EE02C1">
        <w:rPr>
          <w:szCs w:val="28"/>
        </w:rPr>
        <w:t>4. Отсутствие документов (актов) о проведенных проверках.</w:t>
      </w:r>
    </w:p>
    <w:p w:rsidR="007E6FFC" w:rsidRPr="00386D93" w:rsidRDefault="007E6FFC" w:rsidP="00386D93">
      <w:pPr>
        <w:pStyle w:val="Heading1"/>
        <w:ind w:firstLine="708"/>
        <w:rPr>
          <w:rFonts w:ascii="Times New Roman" w:hAnsi="Times New Roman"/>
          <w:sz w:val="28"/>
          <w:szCs w:val="28"/>
        </w:rPr>
      </w:pPr>
      <w:bookmarkStart w:id="151" w:name="_Toc383770560"/>
      <w:bookmarkStart w:id="152" w:name="_Toc383907914"/>
      <w:bookmarkStart w:id="153" w:name="_Toc383908060"/>
      <w:bookmarkStart w:id="154" w:name="_Toc383908230"/>
      <w:bookmarkStart w:id="155" w:name="_Toc383969928"/>
      <w:bookmarkStart w:id="156" w:name="_Toc384036526"/>
      <w:r>
        <w:rPr>
          <w:rFonts w:ascii="Times New Roman" w:hAnsi="Times New Roman"/>
          <w:sz w:val="28"/>
          <w:szCs w:val="28"/>
          <w:lang w:eastAsia="en-US"/>
        </w:rPr>
        <w:t xml:space="preserve">16.6. </w:t>
      </w:r>
      <w:r w:rsidRPr="00386D93">
        <w:rPr>
          <w:rFonts w:ascii="Times New Roman" w:hAnsi="Times New Roman"/>
          <w:sz w:val="28"/>
          <w:szCs w:val="28"/>
          <w:lang w:eastAsia="en-US"/>
        </w:rPr>
        <w:t>Проверка порядка рассмотрения СРО жалоб на действия своих членов и обращений</w:t>
      </w:r>
      <w:bookmarkEnd w:id="151"/>
      <w:bookmarkEnd w:id="152"/>
      <w:bookmarkEnd w:id="153"/>
      <w:bookmarkEnd w:id="154"/>
      <w:bookmarkEnd w:id="155"/>
      <w:bookmarkEnd w:id="156"/>
    </w:p>
    <w:p w:rsidR="007E6FFC" w:rsidRPr="00C55A95" w:rsidRDefault="007E6FFC" w:rsidP="00241BF4">
      <w:pPr>
        <w:spacing w:line="252" w:lineRule="auto"/>
        <w:ind w:firstLine="708"/>
        <w:jc w:val="both"/>
        <w:rPr>
          <w:szCs w:val="28"/>
        </w:rPr>
      </w:pPr>
      <w:r>
        <w:rPr>
          <w:szCs w:val="28"/>
        </w:rPr>
        <w:t>В соответствии со ст. 55.14. Градостроительного кодекса РФ ж</w:t>
      </w:r>
      <w:r w:rsidRPr="00C55A95">
        <w:rPr>
          <w:szCs w:val="28"/>
        </w:rPr>
        <w:t xml:space="preserve">алобы на действия членов СРО и обращения, поступившие в СРО, подлежат рассмотрению не позднее чем </w:t>
      </w:r>
      <w:r w:rsidRPr="00C55A95">
        <w:rPr>
          <w:b/>
          <w:szCs w:val="28"/>
        </w:rPr>
        <w:t>в месячный срок</w:t>
      </w:r>
      <w:r w:rsidRPr="00C55A95">
        <w:rPr>
          <w:szCs w:val="28"/>
        </w:rPr>
        <w:t xml:space="preserve">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7E6FFC" w:rsidRDefault="007E6FFC" w:rsidP="00C52B18">
      <w:pPr>
        <w:widowControl w:val="0"/>
        <w:autoSpaceDE w:val="0"/>
        <w:autoSpaceDN w:val="0"/>
        <w:adjustRightInd w:val="0"/>
        <w:ind w:firstLine="708"/>
        <w:jc w:val="both"/>
        <w:rPr>
          <w:szCs w:val="28"/>
        </w:rPr>
      </w:pPr>
      <w:r w:rsidRPr="00C55A95">
        <w:rPr>
          <w:szCs w:val="28"/>
        </w:rPr>
        <w:t>При рассмотрении жалобы на действия члена СРО на заседание соответствующего органа СРО должны быть приглашены лицо, направившее такую жалобу, и член СРО, на действия которого направлена такая жалоба.</w:t>
      </w:r>
    </w:p>
    <w:p w:rsidR="007E6FFC" w:rsidRPr="00EE02C1" w:rsidRDefault="007E6FFC" w:rsidP="00C52B18">
      <w:pPr>
        <w:widowControl w:val="0"/>
        <w:autoSpaceDE w:val="0"/>
        <w:autoSpaceDN w:val="0"/>
        <w:adjustRightInd w:val="0"/>
        <w:ind w:firstLine="708"/>
        <w:jc w:val="both"/>
        <w:rPr>
          <w:szCs w:val="28"/>
        </w:rPr>
      </w:pPr>
      <w:r w:rsidRPr="00EE02C1">
        <w:rPr>
          <w:szCs w:val="28"/>
        </w:rPr>
        <w:t>Процедура рассмотрения жалоб и обращений определяется документами саморегулируемой организации.</w:t>
      </w:r>
    </w:p>
    <w:p w:rsidR="007E6FFC" w:rsidRPr="00EE02C1" w:rsidRDefault="007E6FFC" w:rsidP="00C52B18">
      <w:pPr>
        <w:widowControl w:val="0"/>
        <w:autoSpaceDE w:val="0"/>
        <w:autoSpaceDN w:val="0"/>
        <w:adjustRightInd w:val="0"/>
        <w:ind w:firstLine="708"/>
        <w:jc w:val="both"/>
        <w:rPr>
          <w:szCs w:val="28"/>
        </w:rPr>
      </w:pPr>
      <w:r w:rsidRPr="00EE02C1">
        <w:rPr>
          <w:szCs w:val="28"/>
        </w:rPr>
        <w:t>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статьей 55.15 Градостроительного кодекса РФ.</w:t>
      </w:r>
    </w:p>
    <w:p w:rsidR="007E6FFC" w:rsidRPr="00EE02C1" w:rsidRDefault="007E6FFC" w:rsidP="00C52B18">
      <w:pPr>
        <w:widowControl w:val="0"/>
        <w:autoSpaceDE w:val="0"/>
        <w:autoSpaceDN w:val="0"/>
        <w:adjustRightInd w:val="0"/>
        <w:ind w:firstLine="708"/>
        <w:jc w:val="both"/>
        <w:rPr>
          <w:szCs w:val="28"/>
        </w:rPr>
      </w:pPr>
      <w:r w:rsidRPr="00EE02C1">
        <w:rPr>
          <w:szCs w:val="28"/>
        </w:rPr>
        <w:t>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орган исполнительной власти,уполномоченный на осуществление государственного строительного надзора</w:t>
      </w:r>
    </w:p>
    <w:p w:rsidR="007E6FFC" w:rsidRPr="00EE02C1" w:rsidRDefault="007E6FFC" w:rsidP="00AB4E70">
      <w:pPr>
        <w:widowControl w:val="0"/>
        <w:autoSpaceDE w:val="0"/>
        <w:autoSpaceDN w:val="0"/>
        <w:adjustRightInd w:val="0"/>
        <w:ind w:firstLine="708"/>
        <w:jc w:val="both"/>
        <w:rPr>
          <w:szCs w:val="28"/>
          <w:u w:val="single"/>
        </w:rPr>
      </w:pPr>
      <w:r w:rsidRPr="00EE02C1">
        <w:rPr>
          <w:szCs w:val="28"/>
          <w:u w:val="single"/>
        </w:rPr>
        <w:t>Нарушениями являются</w:t>
      </w:r>
      <w:r>
        <w:rPr>
          <w:szCs w:val="28"/>
          <w:u w:val="single"/>
        </w:rPr>
        <w:t>:</w:t>
      </w:r>
    </w:p>
    <w:p w:rsidR="007E6FFC" w:rsidRPr="00EE02C1" w:rsidRDefault="007E6FFC" w:rsidP="00AB4E70">
      <w:pPr>
        <w:widowControl w:val="0"/>
        <w:autoSpaceDE w:val="0"/>
        <w:autoSpaceDN w:val="0"/>
        <w:adjustRightInd w:val="0"/>
        <w:ind w:firstLine="708"/>
        <w:jc w:val="both"/>
        <w:rPr>
          <w:szCs w:val="28"/>
        </w:rPr>
      </w:pPr>
      <w:r w:rsidRPr="00EE02C1">
        <w:rPr>
          <w:szCs w:val="28"/>
        </w:rPr>
        <w:t>1. Нерассмотрение жалобы (обращения) на действия членов СРО.</w:t>
      </w:r>
    </w:p>
    <w:p w:rsidR="007E6FFC" w:rsidRPr="00EE02C1" w:rsidRDefault="007E6FFC" w:rsidP="00AB4E70">
      <w:pPr>
        <w:widowControl w:val="0"/>
        <w:autoSpaceDE w:val="0"/>
        <w:autoSpaceDN w:val="0"/>
        <w:adjustRightInd w:val="0"/>
        <w:ind w:firstLine="708"/>
        <w:jc w:val="both"/>
        <w:rPr>
          <w:szCs w:val="28"/>
        </w:rPr>
      </w:pPr>
      <w:r w:rsidRPr="00EE02C1">
        <w:rPr>
          <w:szCs w:val="28"/>
        </w:rPr>
        <w:t>2. Рассмотрение жалобы (обращения) с нарушением сроков.</w:t>
      </w:r>
    </w:p>
    <w:p w:rsidR="007E6FFC" w:rsidRPr="00EE02C1" w:rsidRDefault="007E6FFC" w:rsidP="00AB4E70">
      <w:pPr>
        <w:widowControl w:val="0"/>
        <w:autoSpaceDE w:val="0"/>
        <w:autoSpaceDN w:val="0"/>
        <w:adjustRightInd w:val="0"/>
        <w:ind w:firstLine="708"/>
        <w:jc w:val="both"/>
        <w:rPr>
          <w:szCs w:val="28"/>
        </w:rPr>
      </w:pPr>
      <w:r w:rsidRPr="00EE02C1">
        <w:rPr>
          <w:szCs w:val="28"/>
        </w:rPr>
        <w:t>3. Нарушение процедуры рассмотрения жалобы (обращения), в т.ч рассмотрение жалобы без приглашения на заседание соответствующего органа СРО лица, направившего такую жалобу, и члена СРО, на действия которого направлена такая жалоба.</w:t>
      </w:r>
    </w:p>
    <w:p w:rsidR="007E6FFC" w:rsidRPr="00EE02C1" w:rsidRDefault="007E6FFC" w:rsidP="00AB4E70">
      <w:pPr>
        <w:autoSpaceDE w:val="0"/>
        <w:autoSpaceDN w:val="0"/>
        <w:adjustRightInd w:val="0"/>
        <w:ind w:firstLine="708"/>
        <w:jc w:val="both"/>
        <w:rPr>
          <w:szCs w:val="28"/>
        </w:rPr>
      </w:pPr>
      <w:r w:rsidRPr="00EE02C1">
        <w:rPr>
          <w:szCs w:val="28"/>
        </w:rPr>
        <w:t>4. Неприменение мер дисциплинарного воздействия при выявлении в результате рассмотрения жалобы нарушений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7E6FFC" w:rsidRPr="00C10284" w:rsidRDefault="007E6FFC" w:rsidP="00EE02C1">
      <w:pPr>
        <w:widowControl w:val="0"/>
        <w:autoSpaceDE w:val="0"/>
        <w:autoSpaceDN w:val="0"/>
        <w:adjustRightInd w:val="0"/>
        <w:ind w:firstLine="708"/>
        <w:jc w:val="both"/>
        <w:rPr>
          <w:szCs w:val="28"/>
        </w:rPr>
      </w:pPr>
      <w:r w:rsidRPr="00EE02C1">
        <w:rPr>
          <w:szCs w:val="28"/>
        </w:rPr>
        <w:t xml:space="preserve">5. </w:t>
      </w:r>
      <w:r w:rsidRPr="00C10284">
        <w:rPr>
          <w:szCs w:val="28"/>
        </w:rPr>
        <w:t>Неуведомление уполномоченного органа исполнительной власти о фактах нарушения членом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w:t>
      </w:r>
    </w:p>
    <w:p w:rsidR="007E6FFC" w:rsidRPr="00D87EE2" w:rsidRDefault="007E6FFC" w:rsidP="00D87EE2">
      <w:pPr>
        <w:pStyle w:val="Heading1"/>
        <w:ind w:firstLine="708"/>
        <w:rPr>
          <w:rFonts w:ascii="Times New Roman" w:hAnsi="Times New Roman"/>
          <w:sz w:val="28"/>
          <w:szCs w:val="28"/>
        </w:rPr>
      </w:pPr>
      <w:bookmarkStart w:id="157" w:name="_Toc383770561"/>
      <w:bookmarkStart w:id="158" w:name="_Toc383907915"/>
      <w:bookmarkStart w:id="159" w:name="_Toc383908061"/>
      <w:bookmarkStart w:id="160" w:name="_Toc383908231"/>
      <w:bookmarkStart w:id="161" w:name="_Toc383969929"/>
      <w:bookmarkStart w:id="162" w:name="_Toc384036527"/>
      <w:r w:rsidRPr="00D87EE2">
        <w:rPr>
          <w:rFonts w:ascii="Times New Roman" w:hAnsi="Times New Roman"/>
          <w:sz w:val="28"/>
          <w:szCs w:val="28"/>
        </w:rPr>
        <w:t>16.7. Проверка СРО на предмет применения мер дисциплинарного воздействия в отношении своих членов.</w:t>
      </w:r>
      <w:bookmarkEnd w:id="157"/>
      <w:bookmarkEnd w:id="158"/>
      <w:bookmarkEnd w:id="159"/>
      <w:bookmarkEnd w:id="160"/>
      <w:bookmarkEnd w:id="161"/>
      <w:bookmarkEnd w:id="162"/>
    </w:p>
    <w:p w:rsidR="007E6FFC" w:rsidRDefault="007E6FFC" w:rsidP="00AB4E70">
      <w:pPr>
        <w:pStyle w:val="ListParagraph"/>
        <w:ind w:left="0" w:firstLine="708"/>
        <w:jc w:val="both"/>
        <w:rPr>
          <w:szCs w:val="28"/>
        </w:rPr>
      </w:pPr>
      <w:r>
        <w:rPr>
          <w:szCs w:val="28"/>
        </w:rPr>
        <w:t>Применение саморегулируемой организацией мер дисциплинарного воздействия в отношении членов СРО является следствием проведенных саморегулируемой организацией контрольных мероприятий или рассмотрения жалобы на действие членов СРО.</w:t>
      </w:r>
    </w:p>
    <w:p w:rsidR="007E6FFC" w:rsidRDefault="007E6FFC" w:rsidP="00AB4E70">
      <w:pPr>
        <w:pStyle w:val="ListParagraph"/>
        <w:ind w:left="0" w:firstLine="708"/>
        <w:jc w:val="both"/>
        <w:rPr>
          <w:szCs w:val="28"/>
        </w:rPr>
      </w:pPr>
      <w:r w:rsidRPr="0018318C">
        <w:rPr>
          <w:szCs w:val="28"/>
        </w:rPr>
        <w:t>Саморегулируемая организация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7E6FFC" w:rsidRDefault="007E6FFC" w:rsidP="00AB4E70">
      <w:pPr>
        <w:pStyle w:val="ListParagraph"/>
        <w:ind w:left="0" w:firstLine="708"/>
        <w:jc w:val="both"/>
        <w:rPr>
          <w:szCs w:val="28"/>
        </w:rPr>
      </w:pPr>
      <w:r>
        <w:rPr>
          <w:szCs w:val="28"/>
        </w:rPr>
        <w:t>Орган саморегулируемой организации по применению мер дисциплинарного воздействия в отношении членов саморегулируемой организации применяет следующие меры дисциплинарного воздействия:</w:t>
      </w:r>
    </w:p>
    <w:p w:rsidR="007E6FFC" w:rsidRPr="004A0435" w:rsidRDefault="007E6FFC" w:rsidP="00AB4E70">
      <w:pPr>
        <w:pStyle w:val="ConsPlusNormal"/>
        <w:ind w:firstLine="540"/>
        <w:jc w:val="both"/>
        <w:rPr>
          <w:rFonts w:ascii="Times New Roman" w:hAnsi="Times New Roman" w:cs="Times New Roman"/>
          <w:sz w:val="28"/>
          <w:szCs w:val="28"/>
        </w:rPr>
      </w:pPr>
      <w:r w:rsidRPr="004A0435">
        <w:rPr>
          <w:rFonts w:ascii="Times New Roman" w:hAnsi="Times New Roman" w:cs="Times New Roman"/>
          <w:sz w:val="28"/>
          <w:szCs w:val="28"/>
        </w:rPr>
        <w:t>1) вынесение предписания об обязательном устранении членом саморегулируемой организации выявленных нарушений в установленные сроки;</w:t>
      </w:r>
    </w:p>
    <w:p w:rsidR="007E6FFC" w:rsidRPr="004A0435" w:rsidRDefault="007E6FFC" w:rsidP="00AB4E70">
      <w:pPr>
        <w:pStyle w:val="ConsPlusNormal"/>
        <w:ind w:firstLine="540"/>
        <w:jc w:val="both"/>
        <w:rPr>
          <w:rFonts w:ascii="Times New Roman" w:hAnsi="Times New Roman" w:cs="Times New Roman"/>
          <w:sz w:val="28"/>
          <w:szCs w:val="28"/>
        </w:rPr>
      </w:pPr>
      <w:r w:rsidRPr="004A0435">
        <w:rPr>
          <w:rFonts w:ascii="Times New Roman" w:hAnsi="Times New Roman" w:cs="Times New Roman"/>
          <w:sz w:val="28"/>
          <w:szCs w:val="28"/>
        </w:rPr>
        <w:t>2) вынесение члену саморегулируемой организации предупреждения;</w:t>
      </w:r>
    </w:p>
    <w:p w:rsidR="007E6FFC" w:rsidRPr="004A0435" w:rsidRDefault="007E6FFC" w:rsidP="00AB4E70">
      <w:pPr>
        <w:pStyle w:val="ConsPlusNormal"/>
        <w:ind w:firstLine="540"/>
        <w:jc w:val="both"/>
        <w:rPr>
          <w:rFonts w:ascii="Times New Roman" w:hAnsi="Times New Roman" w:cs="Times New Roman"/>
          <w:sz w:val="28"/>
          <w:szCs w:val="28"/>
        </w:rPr>
      </w:pPr>
      <w:r w:rsidRPr="004A0435">
        <w:rPr>
          <w:rFonts w:ascii="Times New Roman" w:hAnsi="Times New Roman" w:cs="Times New Roman"/>
          <w:sz w:val="28"/>
          <w:szCs w:val="28"/>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7E6FFC"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вынесение рекомендации об исключении из членов саморегулируемой организации.</w:t>
      </w:r>
    </w:p>
    <w:p w:rsidR="007E6FFC"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Постоянно действующий коллегиальный орган саморегулируемой организации </w:t>
      </w:r>
      <w:r w:rsidRPr="004A0435">
        <w:rPr>
          <w:rFonts w:ascii="Times New Roman" w:hAnsi="Times New Roman" w:cs="Times New Roman"/>
          <w:sz w:val="28"/>
          <w:szCs w:val="28"/>
        </w:rPr>
        <w:t>в отношении членов саморегулируемой организации применяет следующие меры дисциплинарного воздействия:</w:t>
      </w:r>
    </w:p>
    <w:p w:rsidR="007E6FFC" w:rsidRDefault="007E6FFC" w:rsidP="002C1739">
      <w:pPr>
        <w:pStyle w:val="ConsPlusNormal"/>
        <w:widowControl/>
        <w:numPr>
          <w:ilvl w:val="0"/>
          <w:numId w:val="20"/>
        </w:numPr>
        <w:ind w:left="0" w:firstLine="540"/>
        <w:jc w:val="both"/>
        <w:rPr>
          <w:rFonts w:ascii="Times New Roman" w:hAnsi="Times New Roman" w:cs="Times New Roman"/>
          <w:sz w:val="28"/>
          <w:szCs w:val="28"/>
        </w:rPr>
      </w:pPr>
      <w:r w:rsidRPr="004A0435">
        <w:rPr>
          <w:rFonts w:ascii="Times New Roman" w:hAnsi="Times New Roman" w:cs="Times New Roman"/>
          <w:sz w:val="28"/>
          <w:szCs w:val="28"/>
        </w:rPr>
        <w:t>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r>
        <w:rPr>
          <w:rFonts w:ascii="Times New Roman" w:hAnsi="Times New Roman" w:cs="Times New Roman"/>
          <w:sz w:val="28"/>
          <w:szCs w:val="28"/>
        </w:rPr>
        <w:t>, в соответствии с пунктами 2 и 3 части 15 статьи 55.8 Градостроительного кодекса Российской Федерации</w:t>
      </w:r>
      <w:r w:rsidRPr="004A0435">
        <w:rPr>
          <w:rFonts w:ascii="Times New Roman" w:hAnsi="Times New Roman" w:cs="Times New Roman"/>
          <w:sz w:val="28"/>
          <w:szCs w:val="28"/>
        </w:rPr>
        <w:t>;</w:t>
      </w:r>
    </w:p>
    <w:p w:rsidR="007E6FFC" w:rsidRDefault="007E6FFC" w:rsidP="002C1739">
      <w:pPr>
        <w:pStyle w:val="ConsPlusNormal"/>
        <w:widowControl/>
        <w:numPr>
          <w:ilvl w:val="0"/>
          <w:numId w:val="20"/>
        </w:numPr>
        <w:ind w:left="0" w:firstLine="540"/>
        <w:jc w:val="both"/>
        <w:rPr>
          <w:rFonts w:ascii="Times New Roman" w:hAnsi="Times New Roman" w:cs="Times New Roman"/>
          <w:sz w:val="28"/>
          <w:szCs w:val="28"/>
        </w:rPr>
      </w:pPr>
      <w:r>
        <w:rPr>
          <w:rFonts w:ascii="Times New Roman" w:hAnsi="Times New Roman" w:cs="Times New Roman"/>
          <w:sz w:val="28"/>
          <w:szCs w:val="28"/>
        </w:rPr>
        <w:t xml:space="preserve">исключение из членов саморегулируемой организации в случае </w:t>
      </w:r>
      <w:r w:rsidRPr="00234FCA">
        <w:rPr>
          <w:rFonts w:ascii="Times New Roman" w:hAnsi="Times New Roman" w:cs="Times New Roman"/>
          <w:sz w:val="28"/>
          <w:szCs w:val="28"/>
        </w:rPr>
        <w:t>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w:t>
      </w:r>
      <w:r>
        <w:rPr>
          <w:rFonts w:ascii="Times New Roman" w:hAnsi="Times New Roman" w:cs="Times New Roman"/>
          <w:sz w:val="28"/>
          <w:szCs w:val="28"/>
        </w:rPr>
        <w:t>.</w:t>
      </w:r>
    </w:p>
    <w:p w:rsidR="007E6FFC"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Общее собрание членов саморегулируемой организации </w:t>
      </w:r>
      <w:r w:rsidRPr="00234FCA">
        <w:rPr>
          <w:rFonts w:ascii="Times New Roman" w:hAnsi="Times New Roman" w:cs="Times New Roman"/>
          <w:sz w:val="28"/>
          <w:szCs w:val="28"/>
        </w:rPr>
        <w:t>в отношении членов саморегулируемой организации применяет следующие меры дисциплинарного воздействия:</w:t>
      </w:r>
    </w:p>
    <w:p w:rsidR="007E6FFC" w:rsidRDefault="007E6FFC" w:rsidP="002C1739">
      <w:pPr>
        <w:pStyle w:val="ConsPlusNormal"/>
        <w:widowControl/>
        <w:numPr>
          <w:ilvl w:val="0"/>
          <w:numId w:val="21"/>
        </w:numPr>
        <w:ind w:left="0" w:firstLine="540"/>
        <w:jc w:val="both"/>
        <w:rPr>
          <w:rFonts w:ascii="Times New Roman" w:hAnsi="Times New Roman" w:cs="Times New Roman"/>
          <w:sz w:val="28"/>
          <w:szCs w:val="28"/>
        </w:rPr>
      </w:pPr>
      <w:r w:rsidRPr="00234FCA">
        <w:rPr>
          <w:rFonts w:ascii="Times New Roman" w:hAnsi="Times New Roman" w:cs="Times New Roman"/>
          <w:sz w:val="28"/>
          <w:szCs w:val="28"/>
        </w:rPr>
        <w:t>исключение из членов саморегулируемой организации в случа</w:t>
      </w:r>
      <w:r>
        <w:rPr>
          <w:rFonts w:ascii="Times New Roman" w:hAnsi="Times New Roman" w:cs="Times New Roman"/>
          <w:sz w:val="28"/>
          <w:szCs w:val="28"/>
        </w:rPr>
        <w:t>ях:</w:t>
      </w:r>
    </w:p>
    <w:p w:rsidR="007E6FFC" w:rsidRPr="00234FCA"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34FCA">
        <w:rPr>
          <w:rFonts w:ascii="Times New Roman" w:hAnsi="Times New Roman" w:cs="Times New Roman"/>
          <w:sz w:val="28"/>
          <w:szCs w:val="28"/>
        </w:rPr>
        <w:t>несоблюдения членом саморегулируемой организации требований технических регламентов, повлекшего за собой причинение вреда;</w:t>
      </w:r>
    </w:p>
    <w:p w:rsidR="007E6FFC" w:rsidRPr="00234FCA"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234FCA">
        <w:rPr>
          <w:rFonts w:ascii="Times New Roman" w:hAnsi="Times New Roman" w:cs="Times New Roman"/>
          <w:sz w:val="28"/>
          <w:szCs w:val="28"/>
        </w:rPr>
        <w:t xml:space="preserve">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sidR="007E6FFC" w:rsidRPr="00234FCA"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234FCA">
        <w:rPr>
          <w:rFonts w:ascii="Times New Roman" w:hAnsi="Times New Roman" w:cs="Times New Roman"/>
          <w:sz w:val="28"/>
          <w:szCs w:val="28"/>
        </w:rPr>
        <w:t xml:space="preserve"> неоднократной неуплаты в течение одного года или несвоевременной уплаты в течение одного года членских взносов;</w:t>
      </w:r>
    </w:p>
    <w:p w:rsidR="007E6FFC" w:rsidRPr="00234FCA"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234FCA">
        <w:rPr>
          <w:rFonts w:ascii="Times New Roman" w:hAnsi="Times New Roman" w:cs="Times New Roman"/>
          <w:sz w:val="28"/>
          <w:szCs w:val="28"/>
        </w:rPr>
        <w:t xml:space="preserve"> невнесения взноса в компенсационный фонд саморегулируемой организации в установленный срок;</w:t>
      </w:r>
    </w:p>
    <w:p w:rsidR="007E6FFC"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234FCA">
        <w:rPr>
          <w:rFonts w:ascii="Times New Roman" w:hAnsi="Times New Roman" w:cs="Times New Roman"/>
          <w:sz w:val="28"/>
          <w:szCs w:val="28"/>
        </w:rPr>
        <w:t xml:space="preserve">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7E6FFC" w:rsidRDefault="007E6FFC" w:rsidP="00AB4E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любую меру дисциплинарного воздействия в случае передачи на решение от иных органов СРО.</w:t>
      </w:r>
    </w:p>
    <w:p w:rsidR="007E6FFC" w:rsidRPr="00EE02C1" w:rsidRDefault="007E6FFC" w:rsidP="00AB4E70">
      <w:pPr>
        <w:widowControl w:val="0"/>
        <w:autoSpaceDE w:val="0"/>
        <w:autoSpaceDN w:val="0"/>
        <w:adjustRightInd w:val="0"/>
        <w:ind w:firstLine="540"/>
        <w:jc w:val="both"/>
        <w:rPr>
          <w:szCs w:val="28"/>
          <w:u w:val="single"/>
        </w:rPr>
      </w:pPr>
      <w:r w:rsidRPr="00EE02C1">
        <w:rPr>
          <w:szCs w:val="28"/>
          <w:u w:val="single"/>
        </w:rPr>
        <w:t>Нарушениями являются</w:t>
      </w:r>
      <w:r>
        <w:rPr>
          <w:szCs w:val="28"/>
          <w:u w:val="single"/>
        </w:rPr>
        <w:t>:</w:t>
      </w:r>
    </w:p>
    <w:p w:rsidR="007E6FFC" w:rsidRPr="00EE02C1" w:rsidRDefault="007E6FFC" w:rsidP="00AB4E70">
      <w:pPr>
        <w:pStyle w:val="ConsPlusNormal"/>
        <w:ind w:firstLine="540"/>
        <w:jc w:val="both"/>
        <w:rPr>
          <w:rFonts w:ascii="Times New Roman" w:hAnsi="Times New Roman" w:cs="Times New Roman"/>
          <w:sz w:val="28"/>
          <w:szCs w:val="28"/>
        </w:rPr>
      </w:pPr>
      <w:r w:rsidRPr="00EE02C1">
        <w:rPr>
          <w:rFonts w:ascii="Times New Roman" w:hAnsi="Times New Roman" w:cs="Times New Roman"/>
          <w:sz w:val="28"/>
          <w:szCs w:val="28"/>
        </w:rPr>
        <w:t>1. Применение в отношении членов саморегулируемой организации мер дисциплинарного воздействия, не предусмотренных законодательством РФ.</w:t>
      </w:r>
    </w:p>
    <w:p w:rsidR="007E6FFC" w:rsidRPr="00EE02C1" w:rsidRDefault="007E6FFC" w:rsidP="00AB4E70">
      <w:pPr>
        <w:pStyle w:val="ConsPlusNormal"/>
        <w:ind w:firstLine="540"/>
        <w:jc w:val="both"/>
        <w:rPr>
          <w:rFonts w:ascii="Times New Roman" w:hAnsi="Times New Roman" w:cs="Times New Roman"/>
          <w:sz w:val="28"/>
          <w:szCs w:val="28"/>
        </w:rPr>
      </w:pPr>
      <w:r w:rsidRPr="00EE02C1">
        <w:rPr>
          <w:rFonts w:ascii="Times New Roman" w:hAnsi="Times New Roman" w:cs="Times New Roman"/>
          <w:sz w:val="28"/>
          <w:szCs w:val="28"/>
        </w:rPr>
        <w:t>2. Применение в отношении членов саморегулируемой организации мер дисциплинарного воздействия по основаниям, не предусмотренным законодательством РФ.</w:t>
      </w:r>
    </w:p>
    <w:p w:rsidR="007E6FFC" w:rsidRPr="00EE02C1" w:rsidRDefault="007E6FFC" w:rsidP="00AB4E70">
      <w:pPr>
        <w:pStyle w:val="ConsPlusNormal"/>
        <w:ind w:firstLine="540"/>
        <w:jc w:val="both"/>
        <w:rPr>
          <w:rFonts w:ascii="Times New Roman" w:hAnsi="Times New Roman" w:cs="Times New Roman"/>
          <w:sz w:val="28"/>
          <w:szCs w:val="28"/>
        </w:rPr>
      </w:pPr>
      <w:r w:rsidRPr="00EE02C1">
        <w:rPr>
          <w:rFonts w:ascii="Times New Roman" w:hAnsi="Times New Roman" w:cs="Times New Roman"/>
          <w:sz w:val="28"/>
          <w:szCs w:val="28"/>
        </w:rPr>
        <w:t>3. Принятие решения о применении в отношении членов саморегулируемой организации мер дисциплинарного воздействия некомпетентным органом СРО.</w:t>
      </w:r>
    </w:p>
    <w:p w:rsidR="007E6FFC" w:rsidRDefault="007E6FFC" w:rsidP="00AB4E70">
      <w:pPr>
        <w:widowControl w:val="0"/>
        <w:autoSpaceDE w:val="0"/>
        <w:autoSpaceDN w:val="0"/>
        <w:adjustRightInd w:val="0"/>
        <w:ind w:firstLine="540"/>
        <w:jc w:val="both"/>
        <w:rPr>
          <w:szCs w:val="28"/>
        </w:rPr>
      </w:pPr>
      <w:r w:rsidRPr="00EE02C1">
        <w:rPr>
          <w:szCs w:val="28"/>
        </w:rPr>
        <w:t>4. Отсутствие специализированного органа саморегулируемой организации по рассмотрению дел о применении в отношении членов саморегулируемой организации мер дисциплинарного воздействия.</w:t>
      </w:r>
    </w:p>
    <w:p w:rsidR="007E6FFC" w:rsidRPr="003F3BE2" w:rsidRDefault="007E6FFC" w:rsidP="00043D92">
      <w:pPr>
        <w:pStyle w:val="ListParagraph"/>
        <w:ind w:left="600"/>
        <w:jc w:val="both"/>
        <w:outlineLvl w:val="0"/>
        <w:rPr>
          <w:b/>
          <w:szCs w:val="28"/>
        </w:rPr>
      </w:pPr>
      <w:bookmarkStart w:id="163" w:name="_Toc383770562"/>
      <w:bookmarkStart w:id="164" w:name="_Toc383907916"/>
      <w:bookmarkStart w:id="165" w:name="_Toc383908062"/>
      <w:bookmarkStart w:id="166" w:name="_Toc383908232"/>
      <w:bookmarkStart w:id="167" w:name="_Toc383969930"/>
      <w:bookmarkStart w:id="168" w:name="_Toc384036528"/>
      <w:r>
        <w:rPr>
          <w:b/>
          <w:szCs w:val="28"/>
          <w:lang w:eastAsia="en-US"/>
        </w:rPr>
        <w:t xml:space="preserve">16.8. </w:t>
      </w:r>
      <w:r w:rsidRPr="00C55A95">
        <w:rPr>
          <w:b/>
          <w:szCs w:val="28"/>
          <w:lang w:eastAsia="en-US"/>
        </w:rPr>
        <w:t>Проверка порядка формирования, размещения саморегулируемой орган</w:t>
      </w:r>
      <w:r>
        <w:rPr>
          <w:b/>
          <w:szCs w:val="28"/>
          <w:lang w:eastAsia="en-US"/>
        </w:rPr>
        <w:t xml:space="preserve">изацией компенсационного фонда, </w:t>
      </w:r>
      <w:r w:rsidRPr="00C55A95">
        <w:rPr>
          <w:b/>
          <w:szCs w:val="28"/>
          <w:lang w:eastAsia="en-US"/>
        </w:rPr>
        <w:t>а также осуществления выплат из средств компенсационного фонда</w:t>
      </w:r>
      <w:r>
        <w:rPr>
          <w:b/>
          <w:szCs w:val="28"/>
          <w:lang w:eastAsia="en-US"/>
        </w:rPr>
        <w:t>.</w:t>
      </w:r>
      <w:bookmarkEnd w:id="163"/>
      <w:bookmarkEnd w:id="164"/>
      <w:bookmarkEnd w:id="165"/>
      <w:bookmarkEnd w:id="166"/>
      <w:bookmarkEnd w:id="167"/>
      <w:bookmarkEnd w:id="168"/>
    </w:p>
    <w:p w:rsidR="007E6FFC" w:rsidRPr="00EE02C1" w:rsidRDefault="007E6FFC" w:rsidP="00AB4E70">
      <w:pPr>
        <w:ind w:firstLine="708"/>
        <w:jc w:val="both"/>
        <w:rPr>
          <w:szCs w:val="28"/>
        </w:rPr>
      </w:pPr>
      <w:r w:rsidRPr="00EE02C1">
        <w:rPr>
          <w:szCs w:val="28"/>
          <w:lang w:eastAsia="en-US"/>
        </w:rPr>
        <w:t xml:space="preserve">В соответствии со ст. 13 Федерального закона РФ </w:t>
      </w:r>
      <w:r w:rsidRPr="00EE02C1">
        <w:rPr>
          <w:szCs w:val="28"/>
        </w:rPr>
        <w:t>от 1 декабря 2007 г. № 315-ФЗ «О саморегулируемых организациях» и ст. 55.16 Градостроительного кодекса РФ способами обеспечения имущественной ответственности членов СРО перед потребителями произведенных ими товаров (работ, услуг) и иными лицами являются:</w:t>
      </w:r>
    </w:p>
    <w:p w:rsidR="007E6FFC" w:rsidRPr="00EE02C1" w:rsidRDefault="007E6FFC" w:rsidP="00AB4E70">
      <w:pPr>
        <w:tabs>
          <w:tab w:val="left" w:pos="4092"/>
        </w:tabs>
        <w:autoSpaceDE w:val="0"/>
        <w:autoSpaceDN w:val="0"/>
        <w:adjustRightInd w:val="0"/>
        <w:spacing w:line="214" w:lineRule="auto"/>
        <w:rPr>
          <w:szCs w:val="28"/>
        </w:rPr>
      </w:pPr>
      <w:r w:rsidRPr="00EE02C1">
        <w:rPr>
          <w:szCs w:val="28"/>
        </w:rPr>
        <w:t xml:space="preserve"> - создание системы личного и (или) коллективного страхования; </w:t>
      </w:r>
    </w:p>
    <w:p w:rsidR="007E6FFC" w:rsidRPr="00EE02C1" w:rsidRDefault="007E6FFC" w:rsidP="00AB4E70">
      <w:pPr>
        <w:tabs>
          <w:tab w:val="left" w:pos="4092"/>
        </w:tabs>
        <w:autoSpaceDE w:val="0"/>
        <w:autoSpaceDN w:val="0"/>
        <w:adjustRightInd w:val="0"/>
        <w:spacing w:line="214" w:lineRule="auto"/>
        <w:rPr>
          <w:szCs w:val="28"/>
        </w:rPr>
      </w:pPr>
      <w:r w:rsidRPr="00EE02C1">
        <w:rPr>
          <w:szCs w:val="28"/>
        </w:rPr>
        <w:t xml:space="preserve"> - формирование компенсационного фонда.</w:t>
      </w:r>
    </w:p>
    <w:p w:rsidR="007E6FFC" w:rsidRPr="00EE02C1" w:rsidRDefault="007E6FFC" w:rsidP="00AB4E70">
      <w:pPr>
        <w:autoSpaceDE w:val="0"/>
        <w:autoSpaceDN w:val="0"/>
        <w:adjustRightInd w:val="0"/>
        <w:ind w:firstLine="708"/>
        <w:jc w:val="both"/>
        <w:rPr>
          <w:szCs w:val="28"/>
        </w:rPr>
      </w:pPr>
      <w:r w:rsidRPr="00EE02C1">
        <w:rPr>
          <w:szCs w:val="28"/>
        </w:rPr>
        <w:t xml:space="preserve">Согласно требованиям </w:t>
      </w:r>
      <w:hyperlink r:id="rId9" w:history="1">
        <w:r w:rsidRPr="00EE02C1">
          <w:rPr>
            <w:szCs w:val="28"/>
          </w:rPr>
          <w:t>частей 1</w:t>
        </w:r>
      </w:hyperlink>
      <w:r w:rsidRPr="00EE02C1">
        <w:rPr>
          <w:szCs w:val="28"/>
        </w:rPr>
        <w:t xml:space="preserve"> и </w:t>
      </w:r>
      <w:hyperlink r:id="rId10" w:history="1">
        <w:r w:rsidRPr="00EE02C1">
          <w:rPr>
            <w:szCs w:val="28"/>
          </w:rPr>
          <w:t>2 статьи 55.4</w:t>
        </w:r>
      </w:hyperlink>
      <w:r w:rsidRPr="00EE02C1">
        <w:rPr>
          <w:szCs w:val="28"/>
        </w:rPr>
        <w:t xml:space="preserve"> Градостроительного кодекса Российской Федерации одним из условий приобретения некоммерческой организацией статуса саморегулируемой организации является наличие компенсационного фонда, сформированного в определенном размере в расчете на каждого члена такой некоммерческой организации.</w:t>
      </w:r>
    </w:p>
    <w:p w:rsidR="007E6FFC" w:rsidRPr="00EE02C1" w:rsidRDefault="007E6FFC" w:rsidP="00AB4E70">
      <w:pPr>
        <w:autoSpaceDE w:val="0"/>
        <w:autoSpaceDN w:val="0"/>
        <w:adjustRightInd w:val="0"/>
        <w:ind w:firstLine="708"/>
        <w:jc w:val="both"/>
        <w:rPr>
          <w:szCs w:val="28"/>
        </w:rPr>
      </w:pPr>
      <w:r w:rsidRPr="00EE02C1">
        <w:rPr>
          <w:szCs w:val="28"/>
        </w:rPr>
        <w:t xml:space="preserve">Компенсационный фонд саморегулируемой организации формируется исключительно в денежной форме за счет взносов членов саморегулируемой организации в соответствии с требованиями </w:t>
      </w:r>
      <w:hyperlink r:id="rId11" w:history="1">
        <w:r w:rsidRPr="00EE02C1">
          <w:rPr>
            <w:szCs w:val="28"/>
          </w:rPr>
          <w:t>частей 1</w:t>
        </w:r>
      </w:hyperlink>
      <w:r w:rsidRPr="00EE02C1">
        <w:rPr>
          <w:szCs w:val="28"/>
        </w:rPr>
        <w:t xml:space="preserve"> и </w:t>
      </w:r>
      <w:hyperlink r:id="rId12" w:history="1">
        <w:r w:rsidRPr="00EE02C1">
          <w:rPr>
            <w:szCs w:val="28"/>
          </w:rPr>
          <w:t>2 статьи 55.4</w:t>
        </w:r>
      </w:hyperlink>
      <w:r w:rsidRPr="00EE02C1">
        <w:rPr>
          <w:szCs w:val="28"/>
        </w:rPr>
        <w:t xml:space="preserve">, </w:t>
      </w:r>
      <w:hyperlink r:id="rId13" w:history="1">
        <w:r w:rsidRPr="00EE02C1">
          <w:rPr>
            <w:szCs w:val="28"/>
          </w:rPr>
          <w:t>частей 6</w:t>
        </w:r>
      </w:hyperlink>
      <w:r w:rsidRPr="00EE02C1">
        <w:rPr>
          <w:szCs w:val="28"/>
        </w:rPr>
        <w:t xml:space="preserve"> и </w:t>
      </w:r>
      <w:hyperlink r:id="rId14" w:history="1">
        <w:r w:rsidRPr="00EE02C1">
          <w:rPr>
            <w:szCs w:val="28"/>
          </w:rPr>
          <w:t>7 статьи 55.16</w:t>
        </w:r>
      </w:hyperlink>
      <w:r w:rsidRPr="00EE02C1">
        <w:rPr>
          <w:szCs w:val="28"/>
        </w:rPr>
        <w:t xml:space="preserve"> Градостроительного кодекса РФ к минимальному размеру компенсационного фонда саморегулируемой организации, если больший размер взносов не установлен уставом саморегулируемой организации.</w:t>
      </w:r>
      <w:r>
        <w:rPr>
          <w:szCs w:val="28"/>
        </w:rPr>
        <w:t xml:space="preserve"> При этом минимальный размер компенсационного фонда (150 тыс. руб. для саморегулируемых организаций проектировщиков и 300 тыс. руб. для саморегулируемых организаций строителей) может быть установлен только при принятии саморегулируемой организацией требований к страхованию своими членами гражданской ответственности за вред, причиненный вследствие недостатков работ, которые оказывает влияние на безопасность объектов капитального строительства.</w:t>
      </w:r>
    </w:p>
    <w:p w:rsidR="007E6FFC" w:rsidRPr="00EE02C1" w:rsidRDefault="007E6FFC" w:rsidP="00AB4E70">
      <w:pPr>
        <w:autoSpaceDE w:val="0"/>
        <w:autoSpaceDN w:val="0"/>
        <w:adjustRightInd w:val="0"/>
        <w:ind w:firstLine="708"/>
        <w:jc w:val="both"/>
        <w:rPr>
          <w:szCs w:val="28"/>
        </w:rPr>
      </w:pPr>
      <w:r w:rsidRPr="00EE02C1">
        <w:rPr>
          <w:szCs w:val="28"/>
        </w:rPr>
        <w:t>Необходимо отметить, что нормами Градостроительного кодекса РФ в части формирования компенсационного фонда СРО не учитываются лица, членство в организации которых на дату определения компенсационного фонда прекратилось (Письмо Минрегиона России от 27.11.2013 г. № 22750-ВЛ/10).</w:t>
      </w:r>
    </w:p>
    <w:p w:rsidR="007E6FFC" w:rsidRPr="00EE02C1" w:rsidRDefault="007E6FFC" w:rsidP="00AB4E70">
      <w:pPr>
        <w:autoSpaceDE w:val="0"/>
        <w:autoSpaceDN w:val="0"/>
        <w:adjustRightInd w:val="0"/>
        <w:ind w:firstLine="708"/>
        <w:jc w:val="both"/>
        <w:rPr>
          <w:szCs w:val="28"/>
        </w:rPr>
      </w:pPr>
      <w:r w:rsidRPr="00EE02C1">
        <w:rPr>
          <w:szCs w:val="28"/>
        </w:rPr>
        <w:t>Не допускается освобождение члена саморегулируемой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w:t>
      </w:r>
    </w:p>
    <w:p w:rsidR="007E6FFC" w:rsidRPr="00EE02C1" w:rsidRDefault="007E6FFC" w:rsidP="00AB4E70">
      <w:pPr>
        <w:autoSpaceDE w:val="0"/>
        <w:autoSpaceDN w:val="0"/>
        <w:adjustRightInd w:val="0"/>
        <w:ind w:firstLine="708"/>
        <w:jc w:val="both"/>
        <w:rPr>
          <w:szCs w:val="28"/>
        </w:rPr>
      </w:pPr>
      <w:r w:rsidRPr="00EE02C1">
        <w:rPr>
          <w:szCs w:val="28"/>
        </w:rPr>
        <w:t>Лицу, принятому в члены саморегулируемой организации, выдается свидетельство о допуске только после оплаты взноса в компенсационный фонд.</w:t>
      </w:r>
    </w:p>
    <w:p w:rsidR="007E6FFC" w:rsidRPr="00EE02C1" w:rsidRDefault="007E6FFC" w:rsidP="00AB4E70">
      <w:pPr>
        <w:autoSpaceDE w:val="0"/>
        <w:autoSpaceDN w:val="0"/>
        <w:adjustRightInd w:val="0"/>
        <w:ind w:firstLine="708"/>
        <w:jc w:val="both"/>
        <w:rPr>
          <w:szCs w:val="28"/>
        </w:rPr>
      </w:pPr>
      <w:r w:rsidRPr="00EE02C1">
        <w:rPr>
          <w:szCs w:val="28"/>
        </w:rPr>
        <w:t>В целях сохранения и увеличения размера компенсационного фонда саморегулируемой организации средства этого фонда размещаются в депозиты и (или) депозитные сертификаты в российских кредитных организациях.</w:t>
      </w:r>
    </w:p>
    <w:p w:rsidR="007E6FFC" w:rsidRPr="00EE02C1" w:rsidRDefault="007E6FFC" w:rsidP="00396AE1">
      <w:pPr>
        <w:autoSpaceDE w:val="0"/>
        <w:autoSpaceDN w:val="0"/>
        <w:adjustRightInd w:val="0"/>
        <w:ind w:firstLine="708"/>
        <w:jc w:val="both"/>
        <w:rPr>
          <w:szCs w:val="28"/>
        </w:rPr>
      </w:pPr>
      <w:r w:rsidRPr="00EE02C1">
        <w:rPr>
          <w:szCs w:val="28"/>
        </w:rPr>
        <w:t>В случае необходимости осуществления выплат из средств компенсационного фонда саморегулируемой организации срок возврата средств из указанных активов не должен превышать десять рабочих дней.Таким образом, в договоре депозита, заключенном с российской кредитной организацией, должно содержаться условие о возможности досрочного возврата суммы вклада (средств компенсационного фонда), причем срок возврата не должен превышать десять рабочих дней.</w:t>
      </w:r>
    </w:p>
    <w:p w:rsidR="007E6FFC" w:rsidRPr="00EE02C1" w:rsidRDefault="007E6FFC" w:rsidP="00AB4E70">
      <w:pPr>
        <w:autoSpaceDE w:val="0"/>
        <w:autoSpaceDN w:val="0"/>
        <w:adjustRightInd w:val="0"/>
        <w:ind w:firstLine="708"/>
        <w:jc w:val="both"/>
        <w:rPr>
          <w:szCs w:val="28"/>
        </w:rPr>
      </w:pPr>
      <w:r w:rsidRPr="00EE02C1">
        <w:rPr>
          <w:szCs w:val="28"/>
        </w:rPr>
        <w:t>Не допускается осуществление выплат из средств компенсационного фонда саморегулируемой организации, за исключением следующих случаев:</w:t>
      </w:r>
    </w:p>
    <w:p w:rsidR="007E6FFC" w:rsidRPr="00EE02C1" w:rsidRDefault="007E6FFC" w:rsidP="00AB4E70">
      <w:pPr>
        <w:autoSpaceDE w:val="0"/>
        <w:autoSpaceDN w:val="0"/>
        <w:adjustRightInd w:val="0"/>
        <w:ind w:left="708"/>
        <w:jc w:val="both"/>
        <w:rPr>
          <w:szCs w:val="28"/>
        </w:rPr>
      </w:pPr>
      <w:r w:rsidRPr="00EE02C1">
        <w:rPr>
          <w:szCs w:val="28"/>
        </w:rPr>
        <w:t>1) возврат ошибочно перечисленных средств;</w:t>
      </w:r>
    </w:p>
    <w:p w:rsidR="007E6FFC" w:rsidRPr="00EE02C1" w:rsidRDefault="007E6FFC" w:rsidP="00AB4E70">
      <w:pPr>
        <w:autoSpaceDE w:val="0"/>
        <w:autoSpaceDN w:val="0"/>
        <w:adjustRightInd w:val="0"/>
        <w:ind w:firstLine="708"/>
        <w:jc w:val="both"/>
        <w:rPr>
          <w:szCs w:val="28"/>
        </w:rPr>
      </w:pPr>
      <w:r w:rsidRPr="00EE02C1">
        <w:rPr>
          <w:szCs w:val="28"/>
        </w:rPr>
        <w:t>2) размещение средств компенсационного фонда саморегулируемой организации в целях его сохранения и увеличения его размера;</w:t>
      </w:r>
    </w:p>
    <w:p w:rsidR="007E6FFC" w:rsidRPr="00EE02C1" w:rsidRDefault="007E6FFC" w:rsidP="00AB4E70">
      <w:pPr>
        <w:autoSpaceDE w:val="0"/>
        <w:autoSpaceDN w:val="0"/>
        <w:adjustRightInd w:val="0"/>
        <w:ind w:firstLine="708"/>
        <w:jc w:val="both"/>
        <w:rPr>
          <w:szCs w:val="28"/>
        </w:rPr>
      </w:pPr>
      <w:r w:rsidRPr="00EE02C1">
        <w:rPr>
          <w:szCs w:val="28"/>
        </w:rPr>
        <w:t>3) осуществление выплат в результате наступления солидарной ответственности, предусмотренной частью 1 настоящей статьи (выплаты в целях возмещения вреда и судебные издержки).</w:t>
      </w:r>
    </w:p>
    <w:p w:rsidR="007E6FFC" w:rsidRPr="00EE02C1" w:rsidRDefault="007E6FFC" w:rsidP="00113BC0">
      <w:pPr>
        <w:tabs>
          <w:tab w:val="left" w:pos="4092"/>
        </w:tabs>
        <w:autoSpaceDE w:val="0"/>
        <w:autoSpaceDN w:val="0"/>
        <w:adjustRightInd w:val="0"/>
        <w:ind w:firstLine="709"/>
        <w:jc w:val="both"/>
        <w:rPr>
          <w:szCs w:val="28"/>
        </w:rPr>
      </w:pPr>
      <w:r w:rsidRPr="00EE02C1">
        <w:rPr>
          <w:szCs w:val="28"/>
        </w:rPr>
        <w:t>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7E6FFC" w:rsidRPr="00EE02C1" w:rsidRDefault="007E6FFC" w:rsidP="00113BC0">
      <w:pPr>
        <w:tabs>
          <w:tab w:val="left" w:pos="4092"/>
        </w:tabs>
        <w:autoSpaceDE w:val="0"/>
        <w:autoSpaceDN w:val="0"/>
        <w:adjustRightInd w:val="0"/>
        <w:ind w:firstLine="709"/>
        <w:jc w:val="both"/>
        <w:rPr>
          <w:szCs w:val="28"/>
        </w:rPr>
      </w:pPr>
      <w:r w:rsidRPr="00EE02C1">
        <w:rPr>
          <w:szCs w:val="28"/>
        </w:rPr>
        <w:t>Таким образом, при проверке порядка формирования и размещения компенсационного фонда СРО должны проверяться, в т.ч. следующие документы: выписка с банковского счета о</w:t>
      </w:r>
      <w:r>
        <w:rPr>
          <w:szCs w:val="28"/>
        </w:rPr>
        <w:t xml:space="preserve"> размере компенсационного фонда</w:t>
      </w:r>
      <w:r w:rsidRPr="00EE02C1">
        <w:rPr>
          <w:szCs w:val="28"/>
        </w:rPr>
        <w:t>; договоры депозитов, заключенные с российскими кредитными организациями.</w:t>
      </w:r>
    </w:p>
    <w:p w:rsidR="007E6FFC" w:rsidRPr="00EE02C1" w:rsidRDefault="007E6FFC" w:rsidP="00113BC0">
      <w:pPr>
        <w:ind w:firstLine="708"/>
        <w:jc w:val="both"/>
        <w:rPr>
          <w:szCs w:val="28"/>
        </w:rPr>
      </w:pPr>
      <w:r w:rsidRPr="00EE02C1">
        <w:rPr>
          <w:szCs w:val="28"/>
        </w:rPr>
        <w:t>В случае осуществления выплат из средств компенсационного фонда саморегулируемой организации в соответствии со статьей 60 Градостроительного кодекса РФ член саморегулируемой организации или ее бывший член, по вине которых вследствие недостатков работ по инженерным изысканиям, по подготовке проектной документации, по осуществлению строительства, реконструкции, капитальному ремонту объектов капитального строительства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установлены уставом саморегулируемой организации, но не ниже определяемого в соответствии с Градостроительным кодексом РФ  минимального размера компенсационного фонда в срок не более чем два месяца со дня осуществления указанных выплат.</w:t>
      </w:r>
    </w:p>
    <w:p w:rsidR="007E6FFC" w:rsidRPr="00EE02C1" w:rsidRDefault="007E6FFC" w:rsidP="00AB4E70">
      <w:pPr>
        <w:pStyle w:val="ListParagraph"/>
        <w:tabs>
          <w:tab w:val="left" w:pos="200"/>
          <w:tab w:val="left" w:pos="380"/>
        </w:tabs>
        <w:spacing w:line="216" w:lineRule="auto"/>
        <w:ind w:left="0" w:firstLine="709"/>
        <w:jc w:val="both"/>
        <w:rPr>
          <w:szCs w:val="28"/>
          <w:u w:val="single"/>
        </w:rPr>
      </w:pPr>
      <w:r w:rsidRPr="00EE02C1">
        <w:rPr>
          <w:szCs w:val="28"/>
          <w:u w:val="single"/>
        </w:rPr>
        <w:t>Нарушениями являются</w:t>
      </w:r>
      <w:r>
        <w:rPr>
          <w:szCs w:val="28"/>
          <w:u w:val="single"/>
        </w:rPr>
        <w:t>:</w:t>
      </w:r>
    </w:p>
    <w:p w:rsidR="007E6FFC" w:rsidRPr="00EE02C1" w:rsidRDefault="007E6FFC" w:rsidP="00AB4E70">
      <w:pPr>
        <w:pStyle w:val="ListParagraph"/>
        <w:tabs>
          <w:tab w:val="left" w:pos="200"/>
          <w:tab w:val="left" w:pos="380"/>
        </w:tabs>
        <w:spacing w:line="216" w:lineRule="auto"/>
        <w:ind w:left="0"/>
        <w:jc w:val="both"/>
        <w:rPr>
          <w:szCs w:val="28"/>
        </w:rPr>
      </w:pPr>
      <w:r w:rsidRPr="00EE02C1">
        <w:rPr>
          <w:szCs w:val="28"/>
        </w:rPr>
        <w:tab/>
      </w:r>
      <w:r w:rsidRPr="00EE02C1">
        <w:rPr>
          <w:szCs w:val="28"/>
        </w:rPr>
        <w:tab/>
      </w:r>
      <w:r w:rsidRPr="00EE02C1">
        <w:rPr>
          <w:szCs w:val="28"/>
        </w:rPr>
        <w:tab/>
        <w:t>1. Отсутствие у саморегулируемой организации компенсационного фонда, сформированного с учетом положений статьи 55.4 и частей 6 и 7 статьи 55.16 Градостроительного кодекса РФ.</w:t>
      </w:r>
    </w:p>
    <w:p w:rsidR="007E6FFC" w:rsidRPr="00EE02C1" w:rsidRDefault="007E6FFC" w:rsidP="00AB4E70">
      <w:pPr>
        <w:pStyle w:val="ListParagraph"/>
        <w:tabs>
          <w:tab w:val="left" w:pos="200"/>
          <w:tab w:val="left" w:pos="380"/>
        </w:tabs>
        <w:spacing w:line="216" w:lineRule="auto"/>
        <w:ind w:left="0"/>
        <w:jc w:val="both"/>
        <w:rPr>
          <w:szCs w:val="28"/>
        </w:rPr>
      </w:pPr>
      <w:r w:rsidRPr="00EE02C1">
        <w:rPr>
          <w:szCs w:val="28"/>
        </w:rPr>
        <w:tab/>
      </w:r>
      <w:r w:rsidRPr="00EE02C1">
        <w:rPr>
          <w:szCs w:val="28"/>
        </w:rPr>
        <w:tab/>
      </w:r>
      <w:r w:rsidRPr="00EE02C1">
        <w:rPr>
          <w:szCs w:val="28"/>
        </w:rPr>
        <w:tab/>
        <w:t>2. Формирование компенсационного фонда не в денежной форме.</w:t>
      </w:r>
    </w:p>
    <w:p w:rsidR="007E6FFC" w:rsidRPr="00EE02C1" w:rsidRDefault="007E6FFC" w:rsidP="00AB4E70">
      <w:pPr>
        <w:pStyle w:val="ListParagraph"/>
        <w:tabs>
          <w:tab w:val="left" w:pos="200"/>
          <w:tab w:val="left" w:pos="380"/>
        </w:tabs>
        <w:spacing w:line="216" w:lineRule="auto"/>
        <w:ind w:left="0"/>
        <w:jc w:val="both"/>
        <w:rPr>
          <w:szCs w:val="28"/>
        </w:rPr>
      </w:pPr>
      <w:r w:rsidRPr="00EE02C1">
        <w:rPr>
          <w:szCs w:val="28"/>
        </w:rPr>
        <w:tab/>
      </w:r>
      <w:r w:rsidRPr="00EE02C1">
        <w:rPr>
          <w:szCs w:val="28"/>
        </w:rPr>
        <w:tab/>
      </w:r>
      <w:r w:rsidRPr="00EE02C1">
        <w:rPr>
          <w:szCs w:val="28"/>
        </w:rPr>
        <w:tab/>
        <w:t>3. Освобождение члена саморегулируемой организации от обязанности внесения взноса в компенсационный фонд.</w:t>
      </w:r>
    </w:p>
    <w:p w:rsidR="007E6FFC" w:rsidRPr="00EE02C1" w:rsidRDefault="007E6FFC" w:rsidP="00AB4E70">
      <w:pPr>
        <w:pStyle w:val="ListParagraph"/>
        <w:tabs>
          <w:tab w:val="left" w:pos="200"/>
          <w:tab w:val="left" w:pos="380"/>
        </w:tabs>
        <w:spacing w:line="216" w:lineRule="auto"/>
        <w:ind w:left="0"/>
        <w:jc w:val="both"/>
        <w:rPr>
          <w:szCs w:val="28"/>
        </w:rPr>
      </w:pPr>
      <w:r w:rsidRPr="00EE02C1">
        <w:rPr>
          <w:szCs w:val="28"/>
        </w:rPr>
        <w:tab/>
      </w:r>
      <w:r w:rsidRPr="00EE02C1">
        <w:rPr>
          <w:szCs w:val="28"/>
        </w:rPr>
        <w:tab/>
      </w:r>
      <w:r w:rsidRPr="00EE02C1">
        <w:rPr>
          <w:szCs w:val="28"/>
        </w:rPr>
        <w:tab/>
        <w:t>4. Размещение (инвестирование) средств компенсационного фонда в активы, не предусмотренные законодательством РФ.</w:t>
      </w:r>
    </w:p>
    <w:p w:rsidR="007E6FFC" w:rsidRPr="00EE02C1" w:rsidRDefault="007E6FFC" w:rsidP="00AB4E70">
      <w:pPr>
        <w:pStyle w:val="ListParagraph"/>
        <w:tabs>
          <w:tab w:val="left" w:pos="200"/>
          <w:tab w:val="left" w:pos="380"/>
        </w:tabs>
        <w:spacing w:line="216" w:lineRule="auto"/>
        <w:ind w:left="0"/>
        <w:jc w:val="both"/>
        <w:rPr>
          <w:szCs w:val="28"/>
        </w:rPr>
      </w:pPr>
      <w:r w:rsidRPr="00EE02C1">
        <w:rPr>
          <w:szCs w:val="28"/>
        </w:rPr>
        <w:tab/>
      </w:r>
      <w:r w:rsidRPr="00EE02C1">
        <w:rPr>
          <w:szCs w:val="28"/>
        </w:rPr>
        <w:tab/>
      </w:r>
      <w:r w:rsidRPr="00EE02C1">
        <w:rPr>
          <w:szCs w:val="28"/>
        </w:rPr>
        <w:tab/>
        <w:t>5.  Осуществление выплат из средств компенсационного фонда саморегулируемой организации в случаях, не предусмотренных законодательством РФ.</w:t>
      </w:r>
    </w:p>
    <w:p w:rsidR="007E6FFC" w:rsidRPr="00EE02C1" w:rsidRDefault="007E6FFC" w:rsidP="00AB4E70">
      <w:pPr>
        <w:pStyle w:val="ListParagraph"/>
        <w:tabs>
          <w:tab w:val="left" w:pos="200"/>
          <w:tab w:val="left" w:pos="380"/>
        </w:tabs>
        <w:spacing w:line="216" w:lineRule="auto"/>
        <w:ind w:left="0"/>
        <w:jc w:val="both"/>
        <w:rPr>
          <w:szCs w:val="28"/>
        </w:rPr>
      </w:pPr>
      <w:r w:rsidRPr="00EE02C1">
        <w:rPr>
          <w:szCs w:val="28"/>
        </w:rPr>
        <w:tab/>
      </w:r>
      <w:r w:rsidRPr="00EE02C1">
        <w:rPr>
          <w:szCs w:val="28"/>
        </w:rPr>
        <w:tab/>
      </w:r>
      <w:r w:rsidRPr="00EE02C1">
        <w:rPr>
          <w:szCs w:val="28"/>
        </w:rPr>
        <w:tab/>
        <w:t>6. Использование дохода, полученного от размещения средств компенсационного фонда, в целях, не предусмотренных законодательством РФ.</w:t>
      </w:r>
    </w:p>
    <w:p w:rsidR="007E6FFC" w:rsidRPr="00EE02C1" w:rsidRDefault="007E6FFC" w:rsidP="00AB4E70">
      <w:pPr>
        <w:pStyle w:val="ListParagraph"/>
        <w:tabs>
          <w:tab w:val="left" w:pos="200"/>
          <w:tab w:val="left" w:pos="380"/>
        </w:tabs>
        <w:spacing w:line="216" w:lineRule="auto"/>
        <w:ind w:left="0"/>
        <w:jc w:val="both"/>
        <w:rPr>
          <w:szCs w:val="28"/>
        </w:rPr>
      </w:pPr>
      <w:r w:rsidRPr="00EE02C1">
        <w:rPr>
          <w:szCs w:val="28"/>
        </w:rPr>
        <w:tab/>
      </w:r>
      <w:r w:rsidRPr="00EE02C1">
        <w:rPr>
          <w:szCs w:val="28"/>
        </w:rPr>
        <w:tab/>
      </w:r>
      <w:r w:rsidRPr="00EE02C1">
        <w:rPr>
          <w:szCs w:val="28"/>
        </w:rPr>
        <w:tab/>
        <w:t xml:space="preserve">7. Выдача саморегулируемой организацией свидетельства о допуске лицу до момента внесения указанным лицом взноса в компенсационный фонд. </w:t>
      </w:r>
    </w:p>
    <w:p w:rsidR="007E6FFC" w:rsidRPr="007003E6" w:rsidRDefault="007E6FFC" w:rsidP="00AB4E70">
      <w:pPr>
        <w:pStyle w:val="ListParagraph"/>
        <w:tabs>
          <w:tab w:val="left" w:pos="200"/>
          <w:tab w:val="left" w:pos="380"/>
        </w:tabs>
        <w:spacing w:line="216" w:lineRule="auto"/>
        <w:ind w:left="0"/>
        <w:jc w:val="both"/>
        <w:rPr>
          <w:szCs w:val="28"/>
        </w:rPr>
      </w:pPr>
      <w:r>
        <w:rPr>
          <w:szCs w:val="28"/>
        </w:rPr>
        <w:tab/>
      </w:r>
      <w:r>
        <w:rPr>
          <w:szCs w:val="28"/>
        </w:rPr>
        <w:tab/>
      </w:r>
      <w:r>
        <w:rPr>
          <w:szCs w:val="28"/>
        </w:rPr>
        <w:tab/>
      </w:r>
    </w:p>
    <w:p w:rsidR="007E6FFC" w:rsidRDefault="007E6FFC" w:rsidP="0088197E">
      <w:pPr>
        <w:pStyle w:val="ListParagraph"/>
        <w:tabs>
          <w:tab w:val="left" w:pos="200"/>
        </w:tabs>
        <w:spacing w:line="216" w:lineRule="auto"/>
        <w:ind w:left="600"/>
        <w:jc w:val="both"/>
        <w:outlineLvl w:val="0"/>
        <w:rPr>
          <w:b/>
          <w:szCs w:val="28"/>
        </w:rPr>
      </w:pPr>
      <w:bookmarkStart w:id="169" w:name="_Toc383770563"/>
      <w:bookmarkStart w:id="170" w:name="_Toc383907917"/>
      <w:bookmarkStart w:id="171" w:name="_Toc383908063"/>
      <w:bookmarkStart w:id="172" w:name="_Toc383908233"/>
      <w:bookmarkStart w:id="173" w:name="_Toc383969931"/>
      <w:bookmarkStart w:id="174" w:name="_Toc384036529"/>
      <w:r>
        <w:rPr>
          <w:b/>
          <w:szCs w:val="28"/>
        </w:rPr>
        <w:t xml:space="preserve">16.9. </w:t>
      </w:r>
      <w:r w:rsidRPr="00FE7EFA">
        <w:rPr>
          <w:b/>
          <w:szCs w:val="28"/>
        </w:rPr>
        <w:t>Проверка соблюдения СРО информационной открытости и размещения информации на официальном сайте СР</w:t>
      </w:r>
      <w:r>
        <w:rPr>
          <w:b/>
          <w:szCs w:val="28"/>
        </w:rPr>
        <w:t>О.</w:t>
      </w:r>
      <w:bookmarkEnd w:id="169"/>
      <w:bookmarkEnd w:id="170"/>
      <w:bookmarkEnd w:id="171"/>
      <w:bookmarkEnd w:id="172"/>
      <w:bookmarkEnd w:id="173"/>
      <w:bookmarkEnd w:id="174"/>
    </w:p>
    <w:p w:rsidR="007E6FFC" w:rsidRPr="00EE02C1" w:rsidRDefault="007E6FFC" w:rsidP="00AB4E70">
      <w:pPr>
        <w:autoSpaceDE w:val="0"/>
        <w:autoSpaceDN w:val="0"/>
        <w:adjustRightInd w:val="0"/>
        <w:ind w:firstLine="540"/>
        <w:jc w:val="both"/>
        <w:rPr>
          <w:bCs/>
          <w:szCs w:val="28"/>
        </w:rPr>
      </w:pPr>
      <w:r w:rsidRPr="00EE02C1">
        <w:rPr>
          <w:bCs/>
          <w:szCs w:val="28"/>
        </w:rPr>
        <w:t>Саморегулируемая организация для обеспечения доступа к информации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w:t>
      </w:r>
    </w:p>
    <w:p w:rsidR="007E6FFC" w:rsidRPr="00EE02C1" w:rsidRDefault="007E6FFC" w:rsidP="00AB4E70">
      <w:pPr>
        <w:autoSpaceDE w:val="0"/>
        <w:autoSpaceDN w:val="0"/>
        <w:adjustRightInd w:val="0"/>
        <w:ind w:firstLine="540"/>
        <w:jc w:val="both"/>
        <w:rPr>
          <w:bCs/>
          <w:szCs w:val="28"/>
        </w:rPr>
      </w:pPr>
      <w:r w:rsidRPr="00EE02C1">
        <w:rPr>
          <w:bCs/>
          <w:szCs w:val="28"/>
        </w:rPr>
        <w:t>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 (</w:t>
      </w:r>
      <w:r w:rsidRPr="00EE02C1">
        <w:rPr>
          <w:szCs w:val="28"/>
        </w:rPr>
        <w:t>Федеральный закон от 27.07.2006 N 149-ФЗ</w:t>
      </w:r>
      <w:r w:rsidRPr="00EE02C1">
        <w:rPr>
          <w:szCs w:val="28"/>
        </w:rPr>
        <w:br/>
        <w:t>"Об информации, информационных технологиях и о защите информации"</w:t>
      </w:r>
      <w:r w:rsidRPr="00EE02C1">
        <w:rPr>
          <w:bCs/>
          <w:szCs w:val="28"/>
        </w:rPr>
        <w:t>).</w:t>
      </w:r>
    </w:p>
    <w:p w:rsidR="007E6FFC" w:rsidRPr="00EE02C1" w:rsidRDefault="007E6FFC" w:rsidP="00AB4E70">
      <w:pPr>
        <w:autoSpaceDE w:val="0"/>
        <w:autoSpaceDN w:val="0"/>
        <w:adjustRightInd w:val="0"/>
        <w:ind w:firstLine="540"/>
        <w:jc w:val="both"/>
        <w:rPr>
          <w:bCs/>
          <w:szCs w:val="28"/>
        </w:rPr>
      </w:pPr>
      <w:r w:rsidRPr="00EE02C1">
        <w:rPr>
          <w:szCs w:val="28"/>
        </w:rPr>
        <w:t>Порядок обеспечения информационной открытости деятельности саморегулируемой организации и деятельности ее членов устанавливается Положением о раскрытии информации СРО.</w:t>
      </w:r>
    </w:p>
    <w:p w:rsidR="007E6FFC" w:rsidRPr="00EE02C1" w:rsidRDefault="007E6FFC" w:rsidP="00AB4E70">
      <w:pPr>
        <w:autoSpaceDE w:val="0"/>
        <w:autoSpaceDN w:val="0"/>
        <w:adjustRightInd w:val="0"/>
        <w:ind w:firstLine="540"/>
        <w:jc w:val="both"/>
        <w:rPr>
          <w:szCs w:val="28"/>
        </w:rPr>
      </w:pPr>
      <w:r w:rsidRPr="00EE02C1">
        <w:rPr>
          <w:szCs w:val="28"/>
        </w:rPr>
        <w:t>Саморегулируемая организация обязана размещать на официальном сайте:</w:t>
      </w:r>
    </w:p>
    <w:p w:rsidR="007E6FFC" w:rsidRPr="00EE02C1" w:rsidRDefault="007E6FFC" w:rsidP="00AB4E70">
      <w:pPr>
        <w:autoSpaceDE w:val="0"/>
        <w:autoSpaceDN w:val="0"/>
        <w:adjustRightInd w:val="0"/>
        <w:ind w:firstLine="540"/>
        <w:jc w:val="both"/>
        <w:rPr>
          <w:szCs w:val="28"/>
        </w:rPr>
      </w:pPr>
      <w:r w:rsidRPr="00EE02C1">
        <w:rPr>
          <w:szCs w:val="28"/>
        </w:rPr>
        <w:t>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законодательства РФ;</w:t>
      </w:r>
    </w:p>
    <w:p w:rsidR="007E6FFC" w:rsidRPr="00EE02C1" w:rsidRDefault="007E6FFC" w:rsidP="00AB4E70">
      <w:pPr>
        <w:autoSpaceDE w:val="0"/>
        <w:autoSpaceDN w:val="0"/>
        <w:adjustRightInd w:val="0"/>
        <w:ind w:firstLine="540"/>
        <w:jc w:val="both"/>
        <w:rPr>
          <w:szCs w:val="28"/>
        </w:rPr>
      </w:pPr>
      <w:r w:rsidRPr="00EE02C1">
        <w:rPr>
          <w:szCs w:val="28"/>
        </w:rP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sidR="007E6FFC" w:rsidRPr="00EE02C1" w:rsidRDefault="007E6FFC" w:rsidP="00AB4E70">
      <w:pPr>
        <w:autoSpaceDE w:val="0"/>
        <w:autoSpaceDN w:val="0"/>
        <w:adjustRightInd w:val="0"/>
        <w:ind w:firstLine="540"/>
        <w:jc w:val="both"/>
        <w:rPr>
          <w:szCs w:val="28"/>
        </w:rPr>
      </w:pPr>
      <w:r w:rsidRPr="00EE02C1">
        <w:rPr>
          <w:szCs w:val="28"/>
        </w:rPr>
        <w:t>а) документы,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rsidR="007E6FFC" w:rsidRPr="00EE02C1" w:rsidRDefault="007E6FFC" w:rsidP="00AB4E70">
      <w:pPr>
        <w:autoSpaceDE w:val="0"/>
        <w:autoSpaceDN w:val="0"/>
        <w:adjustRightInd w:val="0"/>
        <w:ind w:firstLine="540"/>
        <w:jc w:val="both"/>
        <w:rPr>
          <w:szCs w:val="28"/>
        </w:rPr>
      </w:pPr>
      <w:r w:rsidRPr="00EE02C1">
        <w:rPr>
          <w:szCs w:val="28"/>
        </w:rP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rsidR="007E6FFC" w:rsidRPr="00EE02C1" w:rsidRDefault="007E6FFC" w:rsidP="00AB4E70">
      <w:pPr>
        <w:autoSpaceDE w:val="0"/>
        <w:autoSpaceDN w:val="0"/>
        <w:adjustRightInd w:val="0"/>
        <w:ind w:firstLine="540"/>
        <w:jc w:val="both"/>
        <w:rPr>
          <w:szCs w:val="28"/>
        </w:rPr>
      </w:pPr>
      <w:r w:rsidRPr="00EE02C1">
        <w:rPr>
          <w:szCs w:val="28"/>
        </w:rPr>
        <w:t>в) порядок размещения средств компенсационного фонда в целях их сохранения и прироста, направления их размещения (инвестиционная декларация);</w:t>
      </w:r>
    </w:p>
    <w:p w:rsidR="007E6FFC" w:rsidRPr="00EE02C1" w:rsidRDefault="007E6FFC" w:rsidP="00AB4E70">
      <w:pPr>
        <w:autoSpaceDE w:val="0"/>
        <w:autoSpaceDN w:val="0"/>
        <w:adjustRightInd w:val="0"/>
        <w:ind w:firstLine="540"/>
        <w:jc w:val="both"/>
        <w:rPr>
          <w:szCs w:val="28"/>
        </w:rPr>
      </w:pPr>
      <w:r w:rsidRPr="00EE02C1">
        <w:rPr>
          <w:szCs w:val="28"/>
        </w:rP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sidR="007E6FFC" w:rsidRPr="00EE02C1" w:rsidRDefault="007E6FFC" w:rsidP="00AB4E70">
      <w:pPr>
        <w:autoSpaceDE w:val="0"/>
        <w:autoSpaceDN w:val="0"/>
        <w:adjustRightInd w:val="0"/>
        <w:ind w:firstLine="540"/>
        <w:jc w:val="both"/>
        <w:rPr>
          <w:szCs w:val="28"/>
        </w:rPr>
      </w:pPr>
      <w:r w:rsidRPr="00EE02C1">
        <w:rPr>
          <w:szCs w:val="28"/>
        </w:rPr>
        <w:t>д) требования к выдаче свидетельств о допуске к работам, которые оказывают влияние на безопасность объектов капитального строительства;</w:t>
      </w:r>
    </w:p>
    <w:p w:rsidR="007E6FFC" w:rsidRPr="00EE02C1" w:rsidRDefault="007E6FFC" w:rsidP="00AB4E70">
      <w:pPr>
        <w:autoSpaceDE w:val="0"/>
        <w:autoSpaceDN w:val="0"/>
        <w:adjustRightInd w:val="0"/>
        <w:ind w:firstLine="540"/>
        <w:jc w:val="both"/>
        <w:rPr>
          <w:szCs w:val="28"/>
        </w:rPr>
      </w:pPr>
      <w:r w:rsidRPr="00EE02C1">
        <w:rPr>
          <w:szCs w:val="28"/>
        </w:rPr>
        <w:t>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 исполнительного органа саморегулируемой организации;</w:t>
      </w:r>
    </w:p>
    <w:p w:rsidR="007E6FFC" w:rsidRPr="00EE02C1" w:rsidRDefault="007E6FFC" w:rsidP="00AB4E70">
      <w:pPr>
        <w:autoSpaceDE w:val="0"/>
        <w:autoSpaceDN w:val="0"/>
        <w:adjustRightInd w:val="0"/>
        <w:ind w:firstLine="540"/>
        <w:jc w:val="both"/>
        <w:rPr>
          <w:szCs w:val="28"/>
        </w:rPr>
      </w:pPr>
      <w:r w:rsidRPr="00EE02C1">
        <w:rPr>
          <w:szCs w:val="28"/>
        </w:rP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7E6FFC" w:rsidRPr="00EE02C1" w:rsidRDefault="007E6FFC" w:rsidP="00AB4E70">
      <w:pPr>
        <w:autoSpaceDE w:val="0"/>
        <w:autoSpaceDN w:val="0"/>
        <w:adjustRightInd w:val="0"/>
        <w:ind w:firstLine="540"/>
        <w:jc w:val="both"/>
        <w:rPr>
          <w:szCs w:val="28"/>
        </w:rPr>
      </w:pPr>
      <w:r w:rsidRPr="00EE02C1">
        <w:rPr>
          <w:szCs w:val="28"/>
        </w:rPr>
        <w:t>5) информацию об исках и о заявлениях, поданных саморегулируемой организацией в суды;</w:t>
      </w:r>
    </w:p>
    <w:p w:rsidR="007E6FFC" w:rsidRPr="00EE02C1" w:rsidRDefault="007E6FFC" w:rsidP="00AB4E70">
      <w:pPr>
        <w:autoSpaceDE w:val="0"/>
        <w:autoSpaceDN w:val="0"/>
        <w:adjustRightInd w:val="0"/>
        <w:ind w:firstLine="540"/>
        <w:jc w:val="both"/>
        <w:rPr>
          <w:szCs w:val="28"/>
        </w:rPr>
      </w:pPr>
      <w:r w:rsidRPr="00EE02C1">
        <w:rPr>
          <w:szCs w:val="28"/>
        </w:rP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E6FFC" w:rsidRPr="00EE02C1" w:rsidRDefault="007E6FFC" w:rsidP="00AB4E70">
      <w:pPr>
        <w:autoSpaceDE w:val="0"/>
        <w:autoSpaceDN w:val="0"/>
        <w:adjustRightInd w:val="0"/>
        <w:ind w:firstLine="540"/>
        <w:jc w:val="both"/>
        <w:rPr>
          <w:szCs w:val="28"/>
        </w:rPr>
      </w:pPr>
      <w:r w:rsidRPr="00EE02C1">
        <w:rPr>
          <w:szCs w:val="28"/>
        </w:rP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 и размещение средств компенсационного фонда осуществляется через управляющую компанию;</w:t>
      </w:r>
    </w:p>
    <w:p w:rsidR="007E6FFC" w:rsidRPr="00EE02C1" w:rsidRDefault="007E6FFC" w:rsidP="00AB4E70">
      <w:pPr>
        <w:autoSpaceDE w:val="0"/>
        <w:autoSpaceDN w:val="0"/>
        <w:adjustRightInd w:val="0"/>
        <w:ind w:firstLine="540"/>
        <w:jc w:val="both"/>
        <w:rPr>
          <w:szCs w:val="28"/>
        </w:rPr>
      </w:pPr>
      <w:r w:rsidRPr="00EE02C1">
        <w:rPr>
          <w:szCs w:val="28"/>
        </w:rPr>
        <w:t>8) информацию о составе и стоимости имущества компенсационного фонда саморегулируемой организации,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rsidR="007E6FFC" w:rsidRPr="00EE02C1" w:rsidRDefault="007E6FFC" w:rsidP="00AB4E70">
      <w:pPr>
        <w:autoSpaceDE w:val="0"/>
        <w:autoSpaceDN w:val="0"/>
        <w:adjustRightInd w:val="0"/>
        <w:ind w:firstLine="540"/>
        <w:jc w:val="both"/>
        <w:rPr>
          <w:szCs w:val="28"/>
        </w:rPr>
      </w:pPr>
      <w:r w:rsidRPr="00EE02C1">
        <w:rPr>
          <w:szCs w:val="28"/>
        </w:rP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sidR="007E6FFC" w:rsidRPr="00EE02C1" w:rsidRDefault="007E6FFC" w:rsidP="00AB4E70">
      <w:pPr>
        <w:autoSpaceDE w:val="0"/>
        <w:autoSpaceDN w:val="0"/>
        <w:adjustRightInd w:val="0"/>
        <w:ind w:firstLine="540"/>
        <w:jc w:val="both"/>
        <w:rPr>
          <w:szCs w:val="28"/>
        </w:rPr>
      </w:pPr>
      <w:r w:rsidRPr="00EE02C1">
        <w:rPr>
          <w:szCs w:val="28"/>
        </w:rP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rsidR="007E6FFC" w:rsidRPr="00EE02C1" w:rsidRDefault="007E6FFC" w:rsidP="00AB4E70">
      <w:pPr>
        <w:autoSpaceDE w:val="0"/>
        <w:autoSpaceDN w:val="0"/>
        <w:adjustRightInd w:val="0"/>
        <w:ind w:firstLine="540"/>
        <w:jc w:val="both"/>
        <w:rPr>
          <w:szCs w:val="28"/>
        </w:rPr>
      </w:pPr>
      <w:r w:rsidRPr="00EE02C1">
        <w:rPr>
          <w:szCs w:val="28"/>
        </w:rPr>
        <w:t>11) годовую бухгалтерскую (финансовую) отчетность саморегулируемой организации и аудиторское заключение в отношении указанной отчетности (при его наличии);</w:t>
      </w:r>
    </w:p>
    <w:p w:rsidR="007E6FFC" w:rsidRPr="00EE02C1" w:rsidRDefault="007E6FFC" w:rsidP="00AB4E70">
      <w:pPr>
        <w:autoSpaceDE w:val="0"/>
        <w:autoSpaceDN w:val="0"/>
        <w:adjustRightInd w:val="0"/>
        <w:ind w:firstLine="540"/>
        <w:jc w:val="both"/>
        <w:rPr>
          <w:szCs w:val="28"/>
        </w:rPr>
      </w:pPr>
      <w:r w:rsidRPr="00EE02C1">
        <w:rPr>
          <w:szCs w:val="28"/>
        </w:rP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sidR="007E6FFC" w:rsidRPr="00EE02C1" w:rsidRDefault="007E6FFC" w:rsidP="00AB4E70">
      <w:pPr>
        <w:autoSpaceDE w:val="0"/>
        <w:autoSpaceDN w:val="0"/>
        <w:adjustRightInd w:val="0"/>
        <w:ind w:firstLine="540"/>
        <w:jc w:val="both"/>
        <w:rPr>
          <w:szCs w:val="28"/>
        </w:rPr>
      </w:pPr>
      <w:r w:rsidRPr="00EE02C1">
        <w:rPr>
          <w:szCs w:val="28"/>
        </w:rPr>
        <w:t>13) наименование, адрес и номера контактных телефонов органа надзора за саморегулируемыми организациями;</w:t>
      </w:r>
    </w:p>
    <w:p w:rsidR="007E6FFC" w:rsidRPr="00EE02C1" w:rsidRDefault="007E6FFC" w:rsidP="00AB4E70">
      <w:pPr>
        <w:autoSpaceDE w:val="0"/>
        <w:autoSpaceDN w:val="0"/>
        <w:adjustRightInd w:val="0"/>
        <w:ind w:firstLine="540"/>
        <w:jc w:val="both"/>
        <w:rPr>
          <w:szCs w:val="28"/>
        </w:rPr>
      </w:pPr>
      <w:r w:rsidRPr="00EE02C1">
        <w:rPr>
          <w:szCs w:val="28"/>
        </w:rPr>
        <w:t>14)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7E6FFC" w:rsidRPr="00EE02C1" w:rsidRDefault="007E6FFC" w:rsidP="00AB4E70">
      <w:pPr>
        <w:autoSpaceDE w:val="0"/>
        <w:autoSpaceDN w:val="0"/>
        <w:adjustRightInd w:val="0"/>
        <w:ind w:firstLine="540"/>
        <w:jc w:val="both"/>
      </w:pPr>
      <w:r w:rsidRPr="00EE02C1">
        <w:t>15) иную предусмотренную федеральными законами и (или) саморегулируемой организацией информацию.</w:t>
      </w:r>
    </w:p>
    <w:p w:rsidR="007E6FFC" w:rsidRDefault="007E6FFC" w:rsidP="00BE2BAA">
      <w:pPr>
        <w:autoSpaceDE w:val="0"/>
        <w:autoSpaceDN w:val="0"/>
        <w:adjustRightInd w:val="0"/>
        <w:ind w:firstLine="540"/>
        <w:jc w:val="both"/>
      </w:pPr>
      <w:r w:rsidRPr="00EE02C1">
        <w:t>Вышеуказанные документы и информация размещаются саморегулируемой организацией на официальном сайте в порядке и в сроки, предусмотренные Федеральным законом от 01.12.2007 г. № 315-ФЗ «О саморегулируемых организациях», а также Градостроительным кодексом РФ.</w:t>
      </w:r>
    </w:p>
    <w:p w:rsidR="007E6FFC" w:rsidRPr="00EE02C1" w:rsidRDefault="007E6FFC" w:rsidP="00BE2BAA">
      <w:pPr>
        <w:autoSpaceDE w:val="0"/>
        <w:autoSpaceDN w:val="0"/>
        <w:adjustRightInd w:val="0"/>
        <w:ind w:firstLine="540"/>
        <w:jc w:val="both"/>
        <w:rPr>
          <w:szCs w:val="28"/>
        </w:rPr>
      </w:pPr>
      <w:r w:rsidRPr="00EE02C1">
        <w:rPr>
          <w:szCs w:val="28"/>
        </w:rPr>
        <w:t>Требования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
    <w:p w:rsidR="007E6FFC" w:rsidRPr="00EE02C1" w:rsidRDefault="007E6FFC" w:rsidP="00AB4E70">
      <w:pPr>
        <w:widowControl w:val="0"/>
        <w:autoSpaceDE w:val="0"/>
        <w:autoSpaceDN w:val="0"/>
        <w:adjustRightInd w:val="0"/>
        <w:ind w:firstLine="540"/>
        <w:jc w:val="both"/>
        <w:rPr>
          <w:szCs w:val="28"/>
        </w:rPr>
      </w:pPr>
      <w:r w:rsidRPr="00EE02C1">
        <w:rPr>
          <w:szCs w:val="28"/>
        </w:rPr>
        <w:t>Информация, подлежащая обязательному размещению на официальном сайте саморегулируемой организации, не должна быть зашифрована или защищена от доступа иными средствами, не позволяющими осуществить ознакомление пользователя с ее содержанием без использования иного программного обеспечения или технологических средств, чем веб-обозреватель, и должна размещаться на официальном сайте саморегулируемой организации в формате, обеспечивающем возможность поиска и копирования фрагментов текста средствами пользователей, без использования специально созданного для доступа к информации программного обеспечения.</w:t>
      </w:r>
    </w:p>
    <w:p w:rsidR="007E6FFC" w:rsidRPr="00EE02C1" w:rsidRDefault="007E6FFC" w:rsidP="00AB4E70">
      <w:pPr>
        <w:autoSpaceDE w:val="0"/>
        <w:autoSpaceDN w:val="0"/>
        <w:adjustRightInd w:val="0"/>
        <w:ind w:firstLine="539"/>
        <w:jc w:val="both"/>
      </w:pPr>
      <w:r w:rsidRPr="00EE02C1">
        <w:rPr>
          <w:szCs w:val="28"/>
        </w:rPr>
        <w:t xml:space="preserve">Порядок размещение копий документов на официальном сайте саморегулируемой организации описан в п. </w:t>
      </w:r>
      <w:r>
        <w:rPr>
          <w:szCs w:val="28"/>
        </w:rPr>
        <w:t>6</w:t>
      </w:r>
      <w:r w:rsidRPr="00EE02C1">
        <w:rPr>
          <w:szCs w:val="28"/>
        </w:rPr>
        <w:t xml:space="preserve"> настоящих Методических рекомендаций.</w:t>
      </w:r>
    </w:p>
    <w:p w:rsidR="007E6FFC" w:rsidRPr="00805735" w:rsidRDefault="007E6FFC" w:rsidP="00AB4E70">
      <w:pPr>
        <w:pStyle w:val="ConsPlusNormal"/>
        <w:ind w:firstLine="539"/>
        <w:jc w:val="both"/>
        <w:rPr>
          <w:rFonts w:ascii="Times New Roman" w:hAnsi="Times New Roman" w:cs="Times New Roman"/>
          <w:sz w:val="28"/>
          <w:szCs w:val="28"/>
        </w:rPr>
      </w:pPr>
      <w:r w:rsidRPr="00805735">
        <w:rPr>
          <w:rFonts w:ascii="Times New Roman" w:hAnsi="Times New Roman" w:cs="Times New Roman"/>
          <w:sz w:val="28"/>
          <w:szCs w:val="28"/>
        </w:rPr>
        <w:t>Получение, использование, обработка, хранение и защита информации, неправомерное использование которой может причинить моральный вред и (или) имущественный ущерб членам Партнерства или создать предпосылки для причинения таких вреда и (или) ущерба, могут осуществляться только гарантированно надежными способами и средствами, имеющими соответствующие сертификаты и рекомендуемыми специализированными органами по защите информации.</w:t>
      </w:r>
    </w:p>
    <w:p w:rsidR="007E6FFC" w:rsidRPr="00EE02C1" w:rsidRDefault="007E6FFC" w:rsidP="00AB4E70">
      <w:pPr>
        <w:autoSpaceDE w:val="0"/>
        <w:autoSpaceDN w:val="0"/>
        <w:adjustRightInd w:val="0"/>
        <w:ind w:firstLine="540"/>
        <w:jc w:val="both"/>
        <w:rPr>
          <w:bCs/>
          <w:szCs w:val="28"/>
          <w:u w:val="single"/>
        </w:rPr>
      </w:pPr>
      <w:r w:rsidRPr="00EE02C1">
        <w:rPr>
          <w:bCs/>
          <w:szCs w:val="28"/>
          <w:u w:val="single"/>
        </w:rPr>
        <w:t>Нарушениями являются</w:t>
      </w:r>
      <w:r>
        <w:rPr>
          <w:bCs/>
          <w:szCs w:val="28"/>
          <w:u w:val="single"/>
        </w:rPr>
        <w:t>:</w:t>
      </w:r>
    </w:p>
    <w:p w:rsidR="007E6FFC" w:rsidRPr="00EE02C1" w:rsidRDefault="007E6FFC" w:rsidP="00AB4E70">
      <w:pPr>
        <w:autoSpaceDE w:val="0"/>
        <w:autoSpaceDN w:val="0"/>
        <w:adjustRightInd w:val="0"/>
        <w:ind w:firstLine="540"/>
        <w:jc w:val="both"/>
        <w:rPr>
          <w:bCs/>
          <w:szCs w:val="28"/>
        </w:rPr>
      </w:pPr>
      <w:r w:rsidRPr="00EE02C1">
        <w:rPr>
          <w:bCs/>
          <w:szCs w:val="28"/>
        </w:rPr>
        <w:t>1. Отсутствие официального сайта саморегулируемой организации в сети «Интернет».</w:t>
      </w:r>
    </w:p>
    <w:p w:rsidR="007E6FFC" w:rsidRPr="00EE02C1" w:rsidRDefault="007E6FFC" w:rsidP="00AB4E70">
      <w:pPr>
        <w:autoSpaceDE w:val="0"/>
        <w:autoSpaceDN w:val="0"/>
        <w:adjustRightInd w:val="0"/>
        <w:ind w:firstLine="540"/>
        <w:jc w:val="both"/>
        <w:rPr>
          <w:szCs w:val="28"/>
        </w:rPr>
      </w:pPr>
      <w:r w:rsidRPr="00EE02C1">
        <w:rPr>
          <w:bCs/>
          <w:szCs w:val="28"/>
        </w:rPr>
        <w:t xml:space="preserve">2. </w:t>
      </w:r>
      <w:r w:rsidRPr="00EE02C1">
        <w:rPr>
          <w:szCs w:val="28"/>
        </w:rPr>
        <w:t>Неразмещение саморегулируемой организацией документов и информации, подлежащих обязательному размещению на официальном сайте саморегулируемой организации в сети "Интернет", в соответствии с требованиями законодательства РФ.</w:t>
      </w:r>
    </w:p>
    <w:p w:rsidR="007E6FFC" w:rsidRPr="00EE02C1" w:rsidRDefault="007E6FFC" w:rsidP="00AB4E70">
      <w:pPr>
        <w:autoSpaceDE w:val="0"/>
        <w:autoSpaceDN w:val="0"/>
        <w:adjustRightInd w:val="0"/>
        <w:ind w:firstLine="540"/>
        <w:jc w:val="both"/>
        <w:rPr>
          <w:szCs w:val="28"/>
        </w:rPr>
      </w:pPr>
      <w:r w:rsidRPr="00EE02C1">
        <w:rPr>
          <w:szCs w:val="28"/>
        </w:rPr>
        <w:t>3. Размещение саморегулируемой организацией документов и информации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w:t>
      </w:r>
    </w:p>
    <w:p w:rsidR="007E6FFC" w:rsidRPr="00EE02C1" w:rsidRDefault="007E6FFC" w:rsidP="00AB4E70">
      <w:pPr>
        <w:autoSpaceDE w:val="0"/>
        <w:autoSpaceDN w:val="0"/>
        <w:adjustRightInd w:val="0"/>
        <w:ind w:firstLine="540"/>
        <w:jc w:val="both"/>
        <w:rPr>
          <w:szCs w:val="28"/>
        </w:rPr>
      </w:pPr>
      <w:r w:rsidRPr="00EE02C1">
        <w:rPr>
          <w:szCs w:val="28"/>
        </w:rPr>
        <w:t>4.  В СРО не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таких вреда и (или) ущерба.</w:t>
      </w:r>
    </w:p>
    <w:p w:rsidR="007E6FFC" w:rsidRDefault="007E6FFC" w:rsidP="00AB4E70">
      <w:pPr>
        <w:autoSpaceDE w:val="0"/>
        <w:autoSpaceDN w:val="0"/>
        <w:adjustRightInd w:val="0"/>
        <w:ind w:firstLine="540"/>
        <w:jc w:val="both"/>
        <w:rPr>
          <w:szCs w:val="28"/>
        </w:rPr>
      </w:pPr>
      <w:r w:rsidRPr="00EE02C1">
        <w:rPr>
          <w:szCs w:val="28"/>
        </w:rPr>
        <w:t>5. Отсутствие Положения о раскрытии информации, устанавливающего порядок обеспечения информационной открытости деятельности саморегулируемой организации и деятельности ее членов.</w:t>
      </w:r>
    </w:p>
    <w:p w:rsidR="007E6FFC" w:rsidRDefault="007E6FFC" w:rsidP="00AB4E70">
      <w:pPr>
        <w:autoSpaceDE w:val="0"/>
        <w:autoSpaceDN w:val="0"/>
        <w:adjustRightInd w:val="0"/>
        <w:ind w:firstLine="540"/>
        <w:jc w:val="both"/>
        <w:rPr>
          <w:szCs w:val="28"/>
        </w:rPr>
      </w:pPr>
    </w:p>
    <w:p w:rsidR="007E6FFC" w:rsidRPr="001B45A1" w:rsidRDefault="007E6FFC" w:rsidP="0088197E">
      <w:pPr>
        <w:pStyle w:val="ListParagraph"/>
        <w:tabs>
          <w:tab w:val="left" w:pos="200"/>
          <w:tab w:val="left" w:pos="380"/>
        </w:tabs>
        <w:spacing w:line="216" w:lineRule="auto"/>
        <w:ind w:left="600"/>
        <w:jc w:val="both"/>
        <w:outlineLvl w:val="0"/>
        <w:rPr>
          <w:szCs w:val="28"/>
          <w:highlight w:val="cyan"/>
        </w:rPr>
      </w:pPr>
      <w:bookmarkStart w:id="175" w:name="_Toc383770564"/>
      <w:bookmarkStart w:id="176" w:name="_Toc383907918"/>
      <w:bookmarkStart w:id="177" w:name="_Toc383908064"/>
      <w:bookmarkStart w:id="178" w:name="_Toc383908234"/>
      <w:bookmarkStart w:id="179" w:name="_Toc383969932"/>
      <w:bookmarkStart w:id="180" w:name="_Toc384036530"/>
      <w:r>
        <w:rPr>
          <w:b/>
          <w:szCs w:val="28"/>
          <w:lang w:eastAsia="en-US"/>
        </w:rPr>
        <w:t xml:space="preserve">16.10. </w:t>
      </w:r>
      <w:r w:rsidRPr="00C55A95">
        <w:rPr>
          <w:b/>
          <w:szCs w:val="28"/>
          <w:lang w:eastAsia="en-US"/>
        </w:rPr>
        <w:t>Проверка порядка ведения реестра членов саморегулируемой организации</w:t>
      </w:r>
      <w:bookmarkEnd w:id="175"/>
      <w:bookmarkEnd w:id="176"/>
      <w:bookmarkEnd w:id="177"/>
      <w:bookmarkEnd w:id="178"/>
      <w:bookmarkEnd w:id="179"/>
      <w:bookmarkEnd w:id="180"/>
    </w:p>
    <w:p w:rsidR="007E6FFC" w:rsidRPr="00EE02C1" w:rsidRDefault="007E6FFC" w:rsidP="00CD7DC6">
      <w:pPr>
        <w:ind w:firstLine="600"/>
        <w:jc w:val="both"/>
        <w:rPr>
          <w:szCs w:val="28"/>
        </w:rPr>
      </w:pPr>
      <w:r w:rsidRPr="00EE02C1">
        <w:rPr>
          <w:szCs w:val="28"/>
        </w:rPr>
        <w:t>В соответствии с ч. 1. ст. 55.17 Градостроительного кодекса РФ, саморегулируемая организация обязана вести реестр членов саморегулируемой организации.</w:t>
      </w:r>
    </w:p>
    <w:p w:rsidR="007E6FFC" w:rsidRPr="00EE02C1" w:rsidRDefault="007E6FFC" w:rsidP="00CD7DC6">
      <w:pPr>
        <w:ind w:firstLine="600"/>
        <w:jc w:val="both"/>
        <w:rPr>
          <w:szCs w:val="28"/>
        </w:rPr>
      </w:pPr>
      <w:r w:rsidRPr="00EE02C1">
        <w:rPr>
          <w:szCs w:val="28"/>
        </w:rPr>
        <w:t>Реестр членов саморегулируемой организации представляет собой информационный ресурс, соответствующий требованиям законодательства РФ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rsidR="007E6FFC" w:rsidRPr="00EE02C1" w:rsidRDefault="007E6FFC" w:rsidP="00CD7DC6">
      <w:pPr>
        <w:ind w:firstLine="600"/>
        <w:jc w:val="both"/>
        <w:rPr>
          <w:szCs w:val="28"/>
        </w:rPr>
      </w:pPr>
      <w:r w:rsidRPr="00EE02C1">
        <w:rPr>
          <w:szCs w:val="28"/>
        </w:rPr>
        <w:t>Лицо приобретает все права члена саморегулируемой организации с даты внесения сведений о нем в реестр членов саморегулируемой организации.</w:t>
      </w:r>
    </w:p>
    <w:p w:rsidR="007E6FFC" w:rsidRPr="00EE02C1" w:rsidRDefault="007E6FFC" w:rsidP="00CD7DC6">
      <w:pPr>
        <w:ind w:firstLine="600"/>
        <w:jc w:val="both"/>
        <w:rPr>
          <w:szCs w:val="28"/>
        </w:rPr>
      </w:pPr>
      <w:r w:rsidRPr="00EE02C1">
        <w:rPr>
          <w:szCs w:val="28"/>
        </w:rPr>
        <w:t>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w:t>
      </w:r>
    </w:p>
    <w:p w:rsidR="007E6FFC" w:rsidRPr="00EE02C1" w:rsidRDefault="007E6FFC" w:rsidP="00CD7DC6">
      <w:pPr>
        <w:ind w:firstLine="600"/>
        <w:jc w:val="both"/>
        <w:rPr>
          <w:szCs w:val="28"/>
        </w:rPr>
      </w:pPr>
      <w:r w:rsidRPr="00EE02C1">
        <w:rPr>
          <w:szCs w:val="28"/>
        </w:rPr>
        <w:t>Саморегулируемая организация обязана размещать на официальном сайте сведения, содержащиеся в реестре членов саморегулируемой организации,в том числе сведения о лицах, прекративших свое членство в саморегулируемой организации.</w:t>
      </w:r>
    </w:p>
    <w:p w:rsidR="007E6FFC" w:rsidRPr="00EE02C1" w:rsidRDefault="007E6FFC" w:rsidP="00CD7DC6">
      <w:pPr>
        <w:ind w:firstLine="600"/>
        <w:jc w:val="both"/>
        <w:rPr>
          <w:szCs w:val="28"/>
        </w:rPr>
      </w:pPr>
      <w:r w:rsidRPr="00EE02C1">
        <w:rPr>
          <w:szCs w:val="28"/>
        </w:rPr>
        <w:t>Реестр членов саморегулируемой организации содержит следующие сведения:</w:t>
      </w:r>
    </w:p>
    <w:p w:rsidR="007E6FFC" w:rsidRPr="00EE02C1" w:rsidRDefault="007E6FFC" w:rsidP="00AB4E70">
      <w:pPr>
        <w:jc w:val="both"/>
        <w:rPr>
          <w:szCs w:val="28"/>
        </w:rPr>
      </w:pPr>
      <w:r w:rsidRPr="00EE02C1">
        <w:rPr>
          <w:szCs w:val="28"/>
        </w:rPr>
        <w:t>1) регистрационный номер члена саморегулируемой организации, дата его регистрации в реестре;</w:t>
      </w:r>
    </w:p>
    <w:p w:rsidR="007E6FFC" w:rsidRPr="00EE02C1" w:rsidRDefault="007E6FFC" w:rsidP="00AB4E70">
      <w:pPr>
        <w:jc w:val="both"/>
        <w:rPr>
          <w:szCs w:val="28"/>
        </w:rPr>
      </w:pPr>
      <w:r w:rsidRPr="00EE02C1">
        <w:rPr>
          <w:szCs w:val="28"/>
        </w:rPr>
        <w:t>2) сведения, позволяющие идентифицировать члена саморегулируемой организации:</w:t>
      </w:r>
    </w:p>
    <w:p w:rsidR="007E6FFC" w:rsidRPr="00EE02C1" w:rsidRDefault="007E6FFC" w:rsidP="00AB4E70">
      <w:pPr>
        <w:jc w:val="both"/>
        <w:rPr>
          <w:szCs w:val="28"/>
        </w:rPr>
      </w:pPr>
      <w:r w:rsidRPr="00EE02C1">
        <w:rPr>
          <w:szCs w:val="28"/>
        </w:rP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rsidR="007E6FFC" w:rsidRPr="00EE02C1" w:rsidRDefault="007E6FFC" w:rsidP="00AB4E70">
      <w:pPr>
        <w:jc w:val="both"/>
        <w:rPr>
          <w:szCs w:val="28"/>
        </w:rPr>
      </w:pPr>
      <w:r w:rsidRPr="00EE02C1">
        <w:rPr>
          <w:szCs w:val="28"/>
        </w:rP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7E6FFC" w:rsidRPr="00EE02C1" w:rsidRDefault="007E6FFC" w:rsidP="00AB4E70">
      <w:pPr>
        <w:jc w:val="both"/>
        <w:rPr>
          <w:szCs w:val="28"/>
        </w:rPr>
      </w:pPr>
      <w:r w:rsidRPr="00EE02C1">
        <w:rPr>
          <w:szCs w:val="28"/>
        </w:rP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sidR="007E6FFC" w:rsidRPr="00EE02C1" w:rsidRDefault="007E6FFC" w:rsidP="00AB4E70">
      <w:pPr>
        <w:jc w:val="both"/>
        <w:rPr>
          <w:szCs w:val="28"/>
        </w:rPr>
      </w:pPr>
      <w:r w:rsidRPr="00EE02C1">
        <w:rPr>
          <w:szCs w:val="28"/>
        </w:rP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7E6FFC" w:rsidRPr="00EE02C1" w:rsidRDefault="007E6FFC" w:rsidP="00AB4E70">
      <w:pPr>
        <w:jc w:val="both"/>
        <w:rPr>
          <w:szCs w:val="28"/>
        </w:rPr>
      </w:pPr>
      <w:r w:rsidRPr="00EE02C1">
        <w:rPr>
          <w:szCs w:val="28"/>
        </w:rP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7E6FFC" w:rsidRPr="00EE02C1" w:rsidRDefault="007E6FFC" w:rsidP="00AB4E70">
      <w:pPr>
        <w:jc w:val="both"/>
        <w:rPr>
          <w:szCs w:val="28"/>
        </w:rPr>
      </w:pPr>
      <w:r w:rsidRPr="00EE02C1">
        <w:rPr>
          <w:szCs w:val="28"/>
        </w:rP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7E6FFC" w:rsidRPr="00EE02C1" w:rsidRDefault="007E6FFC" w:rsidP="00AB4E70">
      <w:pPr>
        <w:jc w:val="both"/>
        <w:rPr>
          <w:szCs w:val="28"/>
        </w:rPr>
      </w:pPr>
      <w:r w:rsidRPr="00EE02C1">
        <w:rPr>
          <w:szCs w:val="28"/>
        </w:rPr>
        <w:t>6) перечень видов работ, которые оказывают влияние на безопасность объектов капитального строительства и к которым член саморегулируемой организации имеет свидетельство о допуске;</w:t>
      </w:r>
    </w:p>
    <w:p w:rsidR="007E6FFC" w:rsidRPr="00EE02C1" w:rsidRDefault="007E6FFC" w:rsidP="00AB4E70">
      <w:pPr>
        <w:jc w:val="both"/>
        <w:rPr>
          <w:szCs w:val="28"/>
        </w:rPr>
      </w:pPr>
      <w:r w:rsidRPr="00EE02C1">
        <w:rPr>
          <w:szCs w:val="28"/>
        </w:rPr>
        <w:t>7)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определенному виду или видам работ, которые оказывают влияние на безопасность объектов капитального строительства;</w:t>
      </w:r>
    </w:p>
    <w:p w:rsidR="007E6FFC" w:rsidRPr="00EE02C1" w:rsidRDefault="007E6FFC" w:rsidP="00AB4E70">
      <w:pPr>
        <w:jc w:val="both"/>
        <w:rPr>
          <w:szCs w:val="28"/>
        </w:rPr>
      </w:pPr>
      <w:r w:rsidRPr="00EE02C1">
        <w:rPr>
          <w:szCs w:val="28"/>
        </w:rPr>
        <w:t>8) иные предусмотренные саморегулируемой организацией сведения.</w:t>
      </w:r>
    </w:p>
    <w:p w:rsidR="007E6FFC" w:rsidRPr="00EE02C1" w:rsidRDefault="007E6FFC" w:rsidP="00075733">
      <w:pPr>
        <w:widowControl w:val="0"/>
        <w:autoSpaceDE w:val="0"/>
        <w:autoSpaceDN w:val="0"/>
        <w:adjustRightInd w:val="0"/>
        <w:ind w:firstLine="708"/>
        <w:jc w:val="both"/>
        <w:rPr>
          <w:spacing w:val="-6"/>
          <w:szCs w:val="28"/>
        </w:rPr>
      </w:pPr>
      <w:r w:rsidRPr="00EE02C1">
        <w:rPr>
          <w:spacing w:val="-6"/>
          <w:szCs w:val="28"/>
        </w:rPr>
        <w:t>В соответствии с ч. 4 ст. 55.17 ГрК РФ,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w:t>
      </w:r>
    </w:p>
    <w:p w:rsidR="007E6FFC" w:rsidRPr="00EE02C1" w:rsidRDefault="007E6FFC" w:rsidP="00075733">
      <w:pPr>
        <w:widowControl w:val="0"/>
        <w:autoSpaceDE w:val="0"/>
        <w:autoSpaceDN w:val="0"/>
        <w:adjustRightInd w:val="0"/>
        <w:ind w:firstLine="708"/>
        <w:jc w:val="both"/>
        <w:rPr>
          <w:i/>
          <w:spacing w:val="-6"/>
          <w:szCs w:val="28"/>
        </w:rPr>
      </w:pPr>
      <w:r w:rsidRPr="00EE02C1">
        <w:rPr>
          <w:spacing w:val="-6"/>
          <w:szCs w:val="28"/>
        </w:rPr>
        <w:t xml:space="preserve">Саморегулируемая организация вправе вести реестр членов СРО в бумажном и (или) электронном виде. Как правило, порядок ведения и хранения реестра членов СРО определяется </w:t>
      </w:r>
      <w:r w:rsidRPr="00EE02C1">
        <w:rPr>
          <w:i/>
          <w:spacing w:val="-6"/>
          <w:szCs w:val="28"/>
        </w:rPr>
        <w:t>Положением о ведении реестра членов СРО.</w:t>
      </w:r>
    </w:p>
    <w:p w:rsidR="007E6FFC" w:rsidRPr="00EE02C1" w:rsidRDefault="007E6FFC" w:rsidP="00075733">
      <w:pPr>
        <w:widowControl w:val="0"/>
        <w:autoSpaceDE w:val="0"/>
        <w:autoSpaceDN w:val="0"/>
        <w:adjustRightInd w:val="0"/>
        <w:ind w:firstLine="708"/>
        <w:jc w:val="both"/>
        <w:rPr>
          <w:spacing w:val="-6"/>
          <w:szCs w:val="28"/>
        </w:rPr>
      </w:pPr>
      <w:r w:rsidRPr="00EE02C1">
        <w:rPr>
          <w:spacing w:val="-6"/>
          <w:szCs w:val="28"/>
        </w:rPr>
        <w:t>Сведения, размещенные на официальном сайте саморегулируемой организации, должны соответствовать сведениям, содержащимся в реестре членов СРО, который ведется саморегулируемой организацией в бумажном и (или) электронном виде.</w:t>
      </w:r>
    </w:p>
    <w:p w:rsidR="007E6FFC" w:rsidRPr="00EE02C1" w:rsidRDefault="007E6FFC" w:rsidP="00AB4E70">
      <w:pPr>
        <w:widowControl w:val="0"/>
        <w:autoSpaceDE w:val="0"/>
        <w:autoSpaceDN w:val="0"/>
        <w:adjustRightInd w:val="0"/>
        <w:jc w:val="both"/>
        <w:rPr>
          <w:spacing w:val="-6"/>
          <w:szCs w:val="28"/>
          <w:u w:val="single"/>
        </w:rPr>
      </w:pPr>
      <w:r w:rsidRPr="00EE02C1">
        <w:rPr>
          <w:spacing w:val="-6"/>
          <w:szCs w:val="28"/>
          <w:u w:val="single"/>
        </w:rPr>
        <w:t>Нарушениями являются</w:t>
      </w:r>
      <w:r>
        <w:rPr>
          <w:spacing w:val="-6"/>
          <w:szCs w:val="28"/>
          <w:u w:val="single"/>
        </w:rPr>
        <w:t>:</w:t>
      </w:r>
    </w:p>
    <w:p w:rsidR="007E6FFC" w:rsidRPr="00EE02C1" w:rsidRDefault="007E6FFC" w:rsidP="00AB4E70">
      <w:pPr>
        <w:widowControl w:val="0"/>
        <w:autoSpaceDE w:val="0"/>
        <w:autoSpaceDN w:val="0"/>
        <w:adjustRightInd w:val="0"/>
        <w:jc w:val="both"/>
        <w:rPr>
          <w:spacing w:val="-6"/>
          <w:szCs w:val="28"/>
        </w:rPr>
      </w:pPr>
      <w:r w:rsidRPr="00EE02C1">
        <w:rPr>
          <w:spacing w:val="-6"/>
          <w:szCs w:val="28"/>
        </w:rPr>
        <w:t>1. Отсутствие реестра членов СРО.</w:t>
      </w:r>
    </w:p>
    <w:p w:rsidR="007E6FFC" w:rsidRPr="00EE02C1" w:rsidRDefault="007E6FFC" w:rsidP="00AB4E70">
      <w:pPr>
        <w:widowControl w:val="0"/>
        <w:autoSpaceDE w:val="0"/>
        <w:autoSpaceDN w:val="0"/>
        <w:adjustRightInd w:val="0"/>
        <w:jc w:val="both"/>
        <w:rPr>
          <w:spacing w:val="-6"/>
          <w:szCs w:val="28"/>
        </w:rPr>
      </w:pPr>
      <w:r w:rsidRPr="00EE02C1">
        <w:rPr>
          <w:spacing w:val="-6"/>
          <w:szCs w:val="28"/>
        </w:rPr>
        <w:t>2. Отсутствие в реестре членов СРО сведений, предусмотренных законодательством РФ или саморегулируемой организацией, а также внесение указанных сведений с нарушением сроков.</w:t>
      </w:r>
    </w:p>
    <w:p w:rsidR="007E6FFC" w:rsidRPr="00EE02C1" w:rsidRDefault="007E6FFC" w:rsidP="00AB4E70">
      <w:pPr>
        <w:widowControl w:val="0"/>
        <w:autoSpaceDE w:val="0"/>
        <w:autoSpaceDN w:val="0"/>
        <w:adjustRightInd w:val="0"/>
        <w:jc w:val="both"/>
        <w:rPr>
          <w:spacing w:val="-6"/>
          <w:szCs w:val="28"/>
        </w:rPr>
      </w:pPr>
      <w:r w:rsidRPr="00EE02C1">
        <w:rPr>
          <w:spacing w:val="-6"/>
          <w:szCs w:val="28"/>
        </w:rPr>
        <w:t>3. Неразмещение на официальном сайте саморегулируемых организаций сведений, содержащихся в реестре членов саморегулируемой организации, или размещение с нарушением  сроков.</w:t>
      </w:r>
    </w:p>
    <w:p w:rsidR="007E6FFC" w:rsidRPr="00EE02C1" w:rsidRDefault="007E6FFC" w:rsidP="00AB4E70">
      <w:pPr>
        <w:widowControl w:val="0"/>
        <w:autoSpaceDE w:val="0"/>
        <w:autoSpaceDN w:val="0"/>
        <w:adjustRightInd w:val="0"/>
        <w:jc w:val="both"/>
        <w:rPr>
          <w:spacing w:val="-6"/>
          <w:szCs w:val="28"/>
        </w:rPr>
      </w:pPr>
      <w:r w:rsidRPr="00EE02C1">
        <w:rPr>
          <w:spacing w:val="-6"/>
          <w:szCs w:val="28"/>
        </w:rPr>
        <w:t>4. Непредоставление по запросу заинтересованного лица выписок из реестра членов СРО, а также предоставление с нарушением сроков.</w:t>
      </w:r>
    </w:p>
    <w:p w:rsidR="007E6FFC" w:rsidRDefault="007E6FFC" w:rsidP="00AB4E70">
      <w:pPr>
        <w:widowControl w:val="0"/>
        <w:autoSpaceDE w:val="0"/>
        <w:autoSpaceDN w:val="0"/>
        <w:adjustRightInd w:val="0"/>
        <w:jc w:val="both"/>
        <w:rPr>
          <w:spacing w:val="-6"/>
          <w:szCs w:val="28"/>
        </w:rPr>
      </w:pPr>
      <w:r w:rsidRPr="00EE02C1">
        <w:rPr>
          <w:spacing w:val="-6"/>
          <w:szCs w:val="28"/>
        </w:rPr>
        <w:t>5. Иные нарушения требований законодательства РФ, предъявляемых к реестру членов СРО.</w:t>
      </w:r>
    </w:p>
    <w:p w:rsidR="007E6FFC" w:rsidRDefault="007E6FFC" w:rsidP="0005264A">
      <w:pPr>
        <w:pStyle w:val="Heading1"/>
        <w:rPr>
          <w:rFonts w:ascii="Times New Roman" w:hAnsi="Times New Roman"/>
          <w:spacing w:val="-6"/>
          <w:sz w:val="28"/>
          <w:szCs w:val="28"/>
        </w:rPr>
      </w:pPr>
      <w:bookmarkStart w:id="181" w:name="_Toc383907919"/>
      <w:bookmarkStart w:id="182" w:name="_Toc383908065"/>
      <w:bookmarkStart w:id="183" w:name="_Toc383908235"/>
      <w:bookmarkStart w:id="184" w:name="_Toc383969933"/>
      <w:bookmarkStart w:id="185" w:name="_Toc384036531"/>
      <w:r w:rsidRPr="0005264A">
        <w:rPr>
          <w:rFonts w:ascii="Times New Roman" w:hAnsi="Times New Roman"/>
          <w:spacing w:val="-6"/>
          <w:sz w:val="28"/>
          <w:szCs w:val="28"/>
        </w:rPr>
        <w:t>16.11. Проверка наличия у СРО требований к страхованию.</w:t>
      </w:r>
      <w:bookmarkEnd w:id="181"/>
      <w:bookmarkEnd w:id="182"/>
      <w:bookmarkEnd w:id="183"/>
      <w:bookmarkEnd w:id="184"/>
      <w:bookmarkEnd w:id="185"/>
    </w:p>
    <w:p w:rsidR="007E6FFC" w:rsidRPr="00113BF6" w:rsidRDefault="007E6FFC" w:rsidP="00736E20">
      <w:pPr>
        <w:widowControl w:val="0"/>
        <w:autoSpaceDE w:val="0"/>
        <w:autoSpaceDN w:val="0"/>
        <w:adjustRightInd w:val="0"/>
        <w:ind w:firstLine="708"/>
        <w:jc w:val="both"/>
        <w:rPr>
          <w:szCs w:val="28"/>
        </w:rPr>
      </w:pPr>
      <w:r w:rsidRPr="00113BF6">
        <w:rPr>
          <w:szCs w:val="28"/>
        </w:rPr>
        <w:t>Как указывалось ранее (см. п.5.2. настоящих методических рекомендаций)</w:t>
      </w:r>
      <w:r>
        <w:rPr>
          <w:szCs w:val="28"/>
        </w:rPr>
        <w:t>,</w:t>
      </w:r>
      <w:r w:rsidRPr="00113BF6">
        <w:rPr>
          <w:szCs w:val="28"/>
        </w:rPr>
        <w:t xml:space="preserve"> саморегулируемая организация вправе разработать и утвердить (ч. 2 ст. 55.5 ГрК РФ) правила саморегулирования.</w:t>
      </w:r>
    </w:p>
    <w:p w:rsidR="007E6FFC" w:rsidRPr="00113BF6" w:rsidRDefault="007E6FFC" w:rsidP="00AB30A9">
      <w:pPr>
        <w:pStyle w:val="ConsPlusNormal"/>
        <w:ind w:firstLine="540"/>
        <w:jc w:val="both"/>
        <w:rPr>
          <w:rFonts w:ascii="Times New Roman" w:hAnsi="Times New Roman" w:cs="Times New Roman"/>
          <w:sz w:val="28"/>
          <w:szCs w:val="28"/>
        </w:rPr>
      </w:pPr>
      <w:r w:rsidRPr="00113BF6">
        <w:rPr>
          <w:rFonts w:ascii="Times New Roman" w:hAnsi="Times New Roman" w:cs="Times New Roman"/>
          <w:sz w:val="28"/>
          <w:szCs w:val="28"/>
        </w:rPr>
        <w:t xml:space="preserve">Требования о страховании могут быть приняты как </w:t>
      </w:r>
      <w:r>
        <w:rPr>
          <w:rFonts w:ascii="Times New Roman" w:hAnsi="Times New Roman" w:cs="Times New Roman"/>
          <w:sz w:val="28"/>
          <w:szCs w:val="28"/>
        </w:rPr>
        <w:t xml:space="preserve">отдельный </w:t>
      </w:r>
      <w:r w:rsidRPr="00113BF6">
        <w:rPr>
          <w:rFonts w:ascii="Times New Roman" w:hAnsi="Times New Roman" w:cs="Times New Roman"/>
          <w:sz w:val="28"/>
          <w:szCs w:val="28"/>
        </w:rPr>
        <w:t>документ</w:t>
      </w:r>
      <w:r>
        <w:rPr>
          <w:rFonts w:ascii="Times New Roman" w:hAnsi="Times New Roman" w:cs="Times New Roman"/>
          <w:sz w:val="28"/>
          <w:szCs w:val="28"/>
        </w:rPr>
        <w:t>, имеющий юридическую силу</w:t>
      </w:r>
      <w:r w:rsidRPr="00113BF6">
        <w:rPr>
          <w:rFonts w:ascii="Times New Roman" w:hAnsi="Times New Roman" w:cs="Times New Roman"/>
          <w:sz w:val="28"/>
          <w:szCs w:val="28"/>
        </w:rPr>
        <w:t xml:space="preserve"> правил саморегулирования, так и отдельным разделом единого документа под названием «Правила саморегулирования». </w:t>
      </w:r>
    </w:p>
    <w:p w:rsidR="007E6FFC" w:rsidRPr="00113BF6" w:rsidRDefault="007E6FFC" w:rsidP="00FC24C2">
      <w:pPr>
        <w:pStyle w:val="ConsPlusNormal"/>
        <w:ind w:firstLine="540"/>
        <w:jc w:val="both"/>
        <w:rPr>
          <w:rFonts w:ascii="Times New Roman" w:hAnsi="Times New Roman" w:cs="Times New Roman"/>
          <w:sz w:val="28"/>
          <w:szCs w:val="28"/>
        </w:rPr>
      </w:pPr>
      <w:r w:rsidRPr="00113BF6">
        <w:rPr>
          <w:rFonts w:ascii="Times New Roman" w:hAnsi="Times New Roman" w:cs="Times New Roman"/>
          <w:sz w:val="28"/>
          <w:szCs w:val="28"/>
        </w:rPr>
        <w:t>В соответствии с ч. 1 ст. 55.4. ГрК РФ наличие требований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является необходимым условием уменьшения размера компенсационного фонда:</w:t>
      </w:r>
    </w:p>
    <w:p w:rsidR="007E6FFC" w:rsidRPr="00113BF6" w:rsidRDefault="007E6FFC" w:rsidP="002C1739">
      <w:pPr>
        <w:pStyle w:val="ConsPlusNormal"/>
        <w:numPr>
          <w:ilvl w:val="0"/>
          <w:numId w:val="31"/>
        </w:numPr>
        <w:jc w:val="both"/>
        <w:rPr>
          <w:rFonts w:ascii="Times New Roman" w:hAnsi="Times New Roman" w:cs="Times New Roman"/>
          <w:sz w:val="28"/>
          <w:szCs w:val="28"/>
        </w:rPr>
      </w:pPr>
      <w:r w:rsidRPr="00113BF6">
        <w:rPr>
          <w:rFonts w:ascii="Times New Roman" w:hAnsi="Times New Roman" w:cs="Times New Roman"/>
          <w:sz w:val="28"/>
          <w:szCs w:val="28"/>
        </w:rPr>
        <w:t xml:space="preserve">у СРО,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с пятисот тысяч рублей до ста пятидесяти тысяч рублей; </w:t>
      </w:r>
    </w:p>
    <w:p w:rsidR="007E6FFC" w:rsidRPr="00113BF6" w:rsidRDefault="007E6FFC" w:rsidP="002C1739">
      <w:pPr>
        <w:pStyle w:val="ConsPlusNormal"/>
        <w:numPr>
          <w:ilvl w:val="0"/>
          <w:numId w:val="31"/>
        </w:numPr>
        <w:jc w:val="both"/>
        <w:rPr>
          <w:rFonts w:ascii="Times New Roman" w:hAnsi="Times New Roman" w:cs="Times New Roman"/>
          <w:sz w:val="28"/>
          <w:szCs w:val="28"/>
        </w:rPr>
      </w:pPr>
      <w:r w:rsidRPr="00113BF6">
        <w:rPr>
          <w:rFonts w:ascii="Times New Roman" w:hAnsi="Times New Roman" w:cs="Times New Roman"/>
          <w:sz w:val="28"/>
          <w:szCs w:val="28"/>
        </w:rPr>
        <w:t>у СРО, основанной на членстве лиц, осуществляющих строительство, с одного миллиона рублей до трехсот тысяч рублей.</w:t>
      </w:r>
    </w:p>
    <w:p w:rsidR="007E6FFC" w:rsidRPr="00113BF6" w:rsidRDefault="007E6FFC" w:rsidP="00B3111A">
      <w:pPr>
        <w:pStyle w:val="ConsPlusNormal"/>
        <w:ind w:firstLine="708"/>
        <w:jc w:val="both"/>
        <w:rPr>
          <w:rFonts w:ascii="Times New Roman" w:hAnsi="Times New Roman" w:cs="Times New Roman"/>
          <w:sz w:val="28"/>
          <w:szCs w:val="28"/>
        </w:rPr>
      </w:pPr>
      <w:r w:rsidRPr="00113BF6">
        <w:rPr>
          <w:rFonts w:ascii="Times New Roman" w:hAnsi="Times New Roman" w:cs="Times New Roman"/>
          <w:sz w:val="28"/>
          <w:szCs w:val="28"/>
        </w:rPr>
        <w:t>Существенными условиями</w:t>
      </w:r>
      <w:r>
        <w:rPr>
          <w:rFonts w:ascii="Times New Roman" w:hAnsi="Times New Roman" w:cs="Times New Roman"/>
          <w:sz w:val="28"/>
          <w:szCs w:val="28"/>
        </w:rPr>
        <w:t>, необходимыми для включения в требования о</w:t>
      </w:r>
      <w:r w:rsidRPr="00113BF6">
        <w:rPr>
          <w:rFonts w:ascii="Times New Roman" w:hAnsi="Times New Roman" w:cs="Times New Roman"/>
          <w:sz w:val="28"/>
          <w:szCs w:val="28"/>
        </w:rPr>
        <w:t xml:space="preserve"> страховани</w:t>
      </w:r>
      <w:r>
        <w:rPr>
          <w:rFonts w:ascii="Times New Roman" w:hAnsi="Times New Roman" w:cs="Times New Roman"/>
          <w:sz w:val="28"/>
          <w:szCs w:val="28"/>
        </w:rPr>
        <w:t>и</w:t>
      </w:r>
      <w:r w:rsidRPr="00113BF6">
        <w:rPr>
          <w:rFonts w:ascii="Times New Roman" w:hAnsi="Times New Roman" w:cs="Times New Roman"/>
          <w:sz w:val="28"/>
          <w:szCs w:val="28"/>
        </w:rPr>
        <w:t xml:space="preserve">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являются:</w:t>
      </w:r>
    </w:p>
    <w:p w:rsidR="007E6FFC" w:rsidRPr="00113BF6" w:rsidRDefault="007E6FFC" w:rsidP="00B311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Pr="00113BF6">
        <w:rPr>
          <w:rFonts w:ascii="Times New Roman" w:hAnsi="Times New Roman" w:cs="Times New Roman"/>
          <w:sz w:val="28"/>
          <w:szCs w:val="28"/>
        </w:rPr>
        <w:t>Объект</w:t>
      </w:r>
      <w:r>
        <w:rPr>
          <w:rFonts w:ascii="Times New Roman" w:hAnsi="Times New Roman" w:cs="Times New Roman"/>
          <w:sz w:val="28"/>
          <w:szCs w:val="28"/>
        </w:rPr>
        <w:t xml:space="preserve"> страхования</w:t>
      </w:r>
    </w:p>
    <w:p w:rsidR="007E6FFC" w:rsidRPr="00113BF6" w:rsidRDefault="007E6FFC" w:rsidP="00B311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Pr="00113BF6">
        <w:rPr>
          <w:rFonts w:ascii="Times New Roman" w:hAnsi="Times New Roman" w:cs="Times New Roman"/>
          <w:sz w:val="28"/>
          <w:szCs w:val="28"/>
        </w:rPr>
        <w:t xml:space="preserve">Страховой случай </w:t>
      </w:r>
    </w:p>
    <w:p w:rsidR="007E6FFC" w:rsidRPr="00113BF6" w:rsidRDefault="007E6FFC" w:rsidP="00B311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sidRPr="00113BF6">
        <w:rPr>
          <w:rFonts w:ascii="Times New Roman" w:hAnsi="Times New Roman" w:cs="Times New Roman"/>
          <w:sz w:val="28"/>
          <w:szCs w:val="28"/>
        </w:rPr>
        <w:t>Исключения из страхового покрытия</w:t>
      </w:r>
    </w:p>
    <w:p w:rsidR="007E6FFC" w:rsidRPr="00113BF6" w:rsidRDefault="007E6FFC" w:rsidP="00B3111A">
      <w:pPr>
        <w:pStyle w:val="ConsPlusNormal"/>
        <w:jc w:val="both"/>
        <w:rPr>
          <w:rFonts w:ascii="Times New Roman" w:hAnsi="Times New Roman" w:cs="Times New Roman"/>
          <w:sz w:val="28"/>
          <w:szCs w:val="28"/>
        </w:rPr>
      </w:pPr>
      <w:r>
        <w:rPr>
          <w:rFonts w:ascii="Times New Roman" w:hAnsi="Times New Roman" w:cs="Times New Roman"/>
          <w:sz w:val="28"/>
          <w:szCs w:val="28"/>
        </w:rPr>
        <w:t>4. Указание на в</w:t>
      </w:r>
      <w:r w:rsidRPr="00113BF6">
        <w:rPr>
          <w:rFonts w:ascii="Times New Roman" w:hAnsi="Times New Roman" w:cs="Times New Roman"/>
          <w:sz w:val="28"/>
          <w:szCs w:val="28"/>
        </w:rPr>
        <w:t>ыгодоприобретател</w:t>
      </w:r>
      <w:r>
        <w:rPr>
          <w:rFonts w:ascii="Times New Roman" w:hAnsi="Times New Roman" w:cs="Times New Roman"/>
          <w:sz w:val="28"/>
          <w:szCs w:val="28"/>
        </w:rPr>
        <w:t>я и иных получателей страхового возмещения</w:t>
      </w:r>
    </w:p>
    <w:p w:rsidR="007E6FFC" w:rsidRPr="00113BF6" w:rsidRDefault="007E6FFC" w:rsidP="00B311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5. </w:t>
      </w:r>
      <w:r w:rsidRPr="00113BF6">
        <w:rPr>
          <w:rFonts w:ascii="Times New Roman" w:hAnsi="Times New Roman" w:cs="Times New Roman"/>
          <w:sz w:val="28"/>
          <w:szCs w:val="28"/>
        </w:rPr>
        <w:t>Порядок урегулирования страховых случаев</w:t>
      </w:r>
    </w:p>
    <w:p w:rsidR="007E6FFC" w:rsidRPr="00113BF6" w:rsidRDefault="007E6FFC" w:rsidP="00B311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6. </w:t>
      </w:r>
      <w:r w:rsidRPr="00113BF6">
        <w:rPr>
          <w:rFonts w:ascii="Times New Roman" w:hAnsi="Times New Roman" w:cs="Times New Roman"/>
          <w:sz w:val="28"/>
          <w:szCs w:val="28"/>
        </w:rPr>
        <w:t>Порядок осуществления страховых выплат.</w:t>
      </w:r>
    </w:p>
    <w:p w:rsidR="007E6FFC" w:rsidRDefault="007E6FFC" w:rsidP="003B69F6">
      <w:pPr>
        <w:pStyle w:val="ConsPlusNormal"/>
        <w:jc w:val="both"/>
        <w:rPr>
          <w:rFonts w:ascii="Times New Roman" w:hAnsi="Times New Roman" w:cs="Times New Roman"/>
          <w:sz w:val="28"/>
          <w:szCs w:val="28"/>
        </w:rPr>
      </w:pPr>
      <w:r w:rsidRPr="00113BF6">
        <w:rPr>
          <w:rFonts w:ascii="Times New Roman" w:hAnsi="Times New Roman" w:cs="Times New Roman"/>
          <w:sz w:val="28"/>
          <w:szCs w:val="28"/>
        </w:rPr>
        <w:t>Как правило, указанные условия фиксируются в договоре страхования гражданской ответственности.</w:t>
      </w:r>
    </w:p>
    <w:p w:rsidR="007E6FFC" w:rsidRDefault="007E6FFC" w:rsidP="003B69F6">
      <w:pPr>
        <w:pStyle w:val="ConsPlusNormal"/>
        <w:jc w:val="both"/>
        <w:rPr>
          <w:rFonts w:ascii="Times New Roman" w:hAnsi="Times New Roman" w:cs="Times New Roman"/>
          <w:sz w:val="28"/>
          <w:szCs w:val="28"/>
          <w:u w:val="single"/>
        </w:rPr>
      </w:pPr>
      <w:r w:rsidRPr="00B3111A">
        <w:rPr>
          <w:rFonts w:ascii="Times New Roman" w:hAnsi="Times New Roman" w:cs="Times New Roman"/>
          <w:sz w:val="28"/>
          <w:szCs w:val="28"/>
          <w:u w:val="single"/>
        </w:rPr>
        <w:t>Нарушениями являются:</w:t>
      </w:r>
    </w:p>
    <w:p w:rsidR="007E6FFC" w:rsidRDefault="007E6FFC" w:rsidP="002C1739">
      <w:pPr>
        <w:pStyle w:val="ConsPlusNormal"/>
        <w:numPr>
          <w:ilvl w:val="0"/>
          <w:numId w:val="33"/>
        </w:numPr>
        <w:jc w:val="both"/>
        <w:rPr>
          <w:rFonts w:ascii="Times New Roman" w:hAnsi="Times New Roman" w:cs="Times New Roman"/>
          <w:sz w:val="28"/>
          <w:szCs w:val="28"/>
        </w:rPr>
      </w:pPr>
      <w:r>
        <w:rPr>
          <w:rFonts w:ascii="Times New Roman" w:hAnsi="Times New Roman" w:cs="Times New Roman"/>
          <w:sz w:val="28"/>
          <w:szCs w:val="28"/>
        </w:rPr>
        <w:t xml:space="preserve">Отсутствие заключенных договоров страхования за какой-либо период, входящий в период проверки. </w:t>
      </w:r>
    </w:p>
    <w:p w:rsidR="007E6FFC" w:rsidRPr="00B3111A" w:rsidRDefault="007E6FFC" w:rsidP="002C1739">
      <w:pPr>
        <w:pStyle w:val="ConsPlusNormal"/>
        <w:numPr>
          <w:ilvl w:val="0"/>
          <w:numId w:val="33"/>
        </w:numPr>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условий договора страхования требованиям о страховании. </w:t>
      </w:r>
    </w:p>
    <w:p w:rsidR="007E6FFC" w:rsidRDefault="007E6FFC" w:rsidP="00BD66F0">
      <w:pPr>
        <w:pStyle w:val="Heading1"/>
        <w:jc w:val="center"/>
        <w:rPr>
          <w:rFonts w:ascii="Times New Roman" w:hAnsi="Times New Roman"/>
          <w:sz w:val="28"/>
          <w:szCs w:val="28"/>
        </w:rPr>
      </w:pPr>
    </w:p>
    <w:p w:rsidR="007E6FFC" w:rsidRPr="00BD66F0" w:rsidRDefault="007E6FFC" w:rsidP="00BD66F0">
      <w:pPr>
        <w:pStyle w:val="Heading1"/>
        <w:jc w:val="center"/>
        <w:rPr>
          <w:rFonts w:ascii="Times New Roman" w:hAnsi="Times New Roman"/>
          <w:bCs w:val="0"/>
          <w:color w:val="000000"/>
          <w:sz w:val="29"/>
          <w:szCs w:val="29"/>
        </w:rPr>
      </w:pPr>
      <w:bookmarkStart w:id="186" w:name="_Toc383770565"/>
      <w:bookmarkStart w:id="187" w:name="_Toc383907920"/>
      <w:bookmarkStart w:id="188" w:name="_Toc383908066"/>
      <w:bookmarkStart w:id="189" w:name="_Toc383908236"/>
      <w:bookmarkStart w:id="190" w:name="_Toc383969934"/>
      <w:bookmarkStart w:id="191" w:name="_Toc384036532"/>
      <w:r w:rsidRPr="00BD66F0">
        <w:rPr>
          <w:rFonts w:ascii="Times New Roman" w:hAnsi="Times New Roman"/>
          <w:bCs w:val="0"/>
          <w:color w:val="000000"/>
          <w:sz w:val="29"/>
          <w:szCs w:val="29"/>
        </w:rPr>
        <w:t>V. Проведение внеплановой выездной проверки</w:t>
      </w:r>
      <w:bookmarkEnd w:id="186"/>
      <w:bookmarkEnd w:id="187"/>
      <w:bookmarkEnd w:id="188"/>
      <w:bookmarkEnd w:id="189"/>
      <w:bookmarkEnd w:id="190"/>
      <w:bookmarkEnd w:id="191"/>
    </w:p>
    <w:p w:rsidR="007E6FFC" w:rsidRDefault="007E6FFC" w:rsidP="007D3539">
      <w:pPr>
        <w:pStyle w:val="ConsPlusNormal"/>
        <w:ind w:firstLine="540"/>
        <w:jc w:val="both"/>
      </w:pPr>
      <w:bookmarkStart w:id="192" w:name="Par260"/>
      <w:bookmarkEnd w:id="192"/>
    </w:p>
    <w:p w:rsidR="007E6FFC" w:rsidRPr="006B3532" w:rsidRDefault="007E6FFC" w:rsidP="00682B0D">
      <w:pPr>
        <w:pStyle w:val="ConsPlusNormal"/>
        <w:ind w:firstLine="540"/>
        <w:jc w:val="both"/>
        <w:rPr>
          <w:rFonts w:ascii="Times New Roman" w:hAnsi="Times New Roman" w:cs="Times New Roman"/>
          <w:sz w:val="28"/>
          <w:szCs w:val="28"/>
        </w:rPr>
      </w:pPr>
      <w:r w:rsidRPr="006B3532">
        <w:rPr>
          <w:rFonts w:ascii="Times New Roman" w:hAnsi="Times New Roman" w:cs="Times New Roman"/>
          <w:sz w:val="28"/>
          <w:szCs w:val="28"/>
        </w:rPr>
        <w:t>Внеплановая выездная проверка может быть проведена на основании</w:t>
      </w:r>
      <w:r>
        <w:rPr>
          <w:rFonts w:ascii="Times New Roman" w:hAnsi="Times New Roman" w:cs="Times New Roman"/>
          <w:sz w:val="28"/>
          <w:szCs w:val="28"/>
        </w:rPr>
        <w:t xml:space="preserve"> распоряжение руководителя </w:t>
      </w:r>
      <w:r w:rsidRPr="006B3532">
        <w:rPr>
          <w:rFonts w:ascii="Times New Roman" w:hAnsi="Times New Roman" w:cs="Times New Roman"/>
          <w:sz w:val="28"/>
          <w:szCs w:val="28"/>
        </w:rPr>
        <w:t>(уполномоченного заместителя руководителя) Ростехнадзора о проведении проверки, изданное вследствие поступление в Ростехнадзор (территориальный орган) обращений и заявлений граждан, в том числе индивидуальных предпринимателей, юридических лиц, информации от органов государственной власти, уведомлений национальных объединений саморегулируемых организаций, органов местного самоуправления, из средств массовой информации о фактах:</w:t>
      </w:r>
    </w:p>
    <w:p w:rsidR="007E6FFC" w:rsidRPr="006B3532" w:rsidRDefault="007E6FFC" w:rsidP="007D3539">
      <w:pPr>
        <w:pStyle w:val="ConsPlusNormal"/>
        <w:ind w:firstLine="540"/>
        <w:jc w:val="both"/>
        <w:rPr>
          <w:rFonts w:ascii="Times New Roman" w:hAnsi="Times New Roman" w:cs="Times New Roman"/>
          <w:sz w:val="28"/>
          <w:szCs w:val="28"/>
        </w:rPr>
      </w:pPr>
      <w:bookmarkStart w:id="193" w:name="Par266"/>
      <w:bookmarkEnd w:id="193"/>
      <w:r w:rsidRPr="006B3532">
        <w:rPr>
          <w:rFonts w:ascii="Times New Roman" w:hAnsi="Times New Roman" w:cs="Times New Roman"/>
          <w:sz w:val="28"/>
          <w:szCs w:val="28"/>
        </w:rPr>
        <w:t>1)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E6FFC" w:rsidRPr="006B3532" w:rsidRDefault="007E6FFC" w:rsidP="007D3539">
      <w:pPr>
        <w:pStyle w:val="ConsPlusNormal"/>
        <w:ind w:firstLine="540"/>
        <w:jc w:val="both"/>
        <w:rPr>
          <w:rFonts w:ascii="Times New Roman" w:hAnsi="Times New Roman" w:cs="Times New Roman"/>
          <w:sz w:val="28"/>
          <w:szCs w:val="28"/>
        </w:rPr>
      </w:pPr>
      <w:bookmarkStart w:id="194" w:name="Par267"/>
      <w:bookmarkEnd w:id="194"/>
      <w:r w:rsidRPr="006B3532">
        <w:rPr>
          <w:rFonts w:ascii="Times New Roman" w:hAnsi="Times New Roman" w:cs="Times New Roman"/>
          <w:sz w:val="28"/>
          <w:szCs w:val="28"/>
        </w:rPr>
        <w:t>2)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7E6FFC" w:rsidRPr="006B3532" w:rsidRDefault="007E6FFC" w:rsidP="007D3539">
      <w:pPr>
        <w:pStyle w:val="ConsPlusNormal"/>
        <w:ind w:firstLine="540"/>
        <w:jc w:val="both"/>
        <w:rPr>
          <w:rFonts w:ascii="Times New Roman" w:hAnsi="Times New Roman" w:cs="Times New Roman"/>
          <w:sz w:val="28"/>
          <w:szCs w:val="28"/>
        </w:rPr>
      </w:pPr>
      <w:r w:rsidRPr="006B3532">
        <w:rPr>
          <w:rFonts w:ascii="Times New Roman" w:hAnsi="Times New Roman" w:cs="Times New Roman"/>
          <w:sz w:val="28"/>
          <w:szCs w:val="28"/>
        </w:rPr>
        <w:t>Внеплановая выездная проверка должна быть согласована Ростехнадзором с органом прокуратуры по месту осуществления деятельности проверяемой саморегулируемой организации.</w:t>
      </w:r>
    </w:p>
    <w:p w:rsidR="007E6FFC" w:rsidRPr="006B3532" w:rsidRDefault="007E6FFC" w:rsidP="007D3539">
      <w:pPr>
        <w:pStyle w:val="ConsPlusNormal"/>
        <w:ind w:firstLine="540"/>
        <w:jc w:val="both"/>
        <w:rPr>
          <w:rFonts w:ascii="Times New Roman" w:hAnsi="Times New Roman" w:cs="Times New Roman"/>
          <w:sz w:val="28"/>
          <w:szCs w:val="28"/>
        </w:rPr>
      </w:pPr>
      <w:r w:rsidRPr="006B3532">
        <w:rPr>
          <w:rFonts w:ascii="Times New Roman" w:hAnsi="Times New Roman" w:cs="Times New Roman"/>
          <w:sz w:val="28"/>
          <w:szCs w:val="28"/>
        </w:rPr>
        <w:t>Документы, запрашиваемые при внеплановой выездной проверке передаются по акту приема-передачи.</w:t>
      </w:r>
    </w:p>
    <w:p w:rsidR="007E6FFC" w:rsidRPr="00724B8D" w:rsidRDefault="007E6FFC" w:rsidP="0088197E">
      <w:pPr>
        <w:pStyle w:val="ConsPlusNormal"/>
        <w:outlineLvl w:val="2"/>
        <w:rPr>
          <w:rFonts w:ascii="Times New Roman" w:hAnsi="Times New Roman" w:cs="Times New Roman"/>
          <w:b/>
          <w:sz w:val="24"/>
          <w:szCs w:val="24"/>
        </w:rPr>
      </w:pPr>
    </w:p>
    <w:p w:rsidR="007E6FFC" w:rsidRDefault="007E6FFC" w:rsidP="00AF10FB">
      <w:pPr>
        <w:pStyle w:val="ConsPlusNormal"/>
        <w:jc w:val="center"/>
        <w:outlineLvl w:val="2"/>
        <w:rPr>
          <w:rFonts w:ascii="Times New Roman" w:hAnsi="Times New Roman" w:cs="Times New Roman"/>
          <w:b/>
          <w:sz w:val="28"/>
          <w:szCs w:val="28"/>
        </w:rPr>
      </w:pPr>
      <w:bookmarkStart w:id="195" w:name="_Toc383768545"/>
      <w:bookmarkStart w:id="196" w:name="_Toc383770566"/>
      <w:bookmarkStart w:id="197" w:name="_Toc383907921"/>
      <w:bookmarkStart w:id="198" w:name="_Toc383908067"/>
      <w:bookmarkStart w:id="199" w:name="_Toc383908237"/>
      <w:bookmarkStart w:id="200" w:name="_Toc383969935"/>
      <w:bookmarkStart w:id="201" w:name="_Toc384036533"/>
      <w:r w:rsidRPr="00886BB0">
        <w:rPr>
          <w:rFonts w:ascii="Times New Roman" w:hAnsi="Times New Roman" w:cs="Times New Roman"/>
          <w:b/>
          <w:sz w:val="24"/>
          <w:szCs w:val="24"/>
          <w:lang w:val="en-US"/>
        </w:rPr>
        <w:t>VI</w:t>
      </w:r>
      <w:r>
        <w:rPr>
          <w:rFonts w:ascii="Times New Roman" w:hAnsi="Times New Roman" w:cs="Times New Roman"/>
          <w:sz w:val="24"/>
          <w:szCs w:val="24"/>
        </w:rPr>
        <w:t xml:space="preserve">. </w:t>
      </w:r>
      <w:r w:rsidRPr="00C55A95">
        <w:rPr>
          <w:rFonts w:ascii="Times New Roman" w:hAnsi="Times New Roman" w:cs="Times New Roman"/>
          <w:b/>
          <w:sz w:val="28"/>
          <w:szCs w:val="28"/>
        </w:rPr>
        <w:t>П</w:t>
      </w:r>
      <w:r>
        <w:rPr>
          <w:rFonts w:ascii="Times New Roman" w:hAnsi="Times New Roman" w:cs="Times New Roman"/>
          <w:b/>
          <w:sz w:val="28"/>
          <w:szCs w:val="28"/>
        </w:rPr>
        <w:t>роведение систематического наблюдения за исполнением обязательных требований, предъявляемых к саморегулируемым организациям законодательством Российской Федерации, анализа и прогнозирования состояния исполнения указанных обязательных требований, в том числе анализа поступивших документов и сведений и (или) размещенной на официальном сайте саморегулируемой организации информации в информационно-</w:t>
      </w:r>
      <w:bookmarkEnd w:id="195"/>
      <w:bookmarkEnd w:id="196"/>
      <w:bookmarkEnd w:id="197"/>
      <w:bookmarkEnd w:id="198"/>
      <w:r>
        <w:rPr>
          <w:rFonts w:ascii="Times New Roman" w:hAnsi="Times New Roman" w:cs="Times New Roman"/>
          <w:b/>
          <w:sz w:val="28"/>
          <w:szCs w:val="28"/>
        </w:rPr>
        <w:t>телекоммуникационной сети «Интернет»</w:t>
      </w:r>
      <w:bookmarkEnd w:id="199"/>
      <w:bookmarkEnd w:id="200"/>
      <w:bookmarkEnd w:id="201"/>
    </w:p>
    <w:p w:rsidR="007E6FFC" w:rsidRPr="00C55A95" w:rsidRDefault="007E6FFC" w:rsidP="00886BB0">
      <w:pPr>
        <w:pStyle w:val="ConsPlusNormal"/>
        <w:jc w:val="center"/>
        <w:outlineLvl w:val="2"/>
        <w:rPr>
          <w:rFonts w:ascii="Times New Roman" w:hAnsi="Times New Roman" w:cs="Times New Roman"/>
          <w:b/>
          <w:sz w:val="28"/>
          <w:szCs w:val="28"/>
        </w:rPr>
      </w:pPr>
    </w:p>
    <w:p w:rsidR="007E6FFC" w:rsidRPr="00C55A95" w:rsidRDefault="007E6FFC" w:rsidP="0031310D">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Основанием для начала административ</w:t>
      </w:r>
      <w:r>
        <w:rPr>
          <w:rFonts w:ascii="Times New Roman" w:hAnsi="Times New Roman" w:cs="Times New Roman"/>
          <w:sz w:val="28"/>
          <w:szCs w:val="28"/>
        </w:rPr>
        <w:t>ной процедуры является включение</w:t>
      </w:r>
      <w:r w:rsidRPr="00C55A95">
        <w:rPr>
          <w:rFonts w:ascii="Times New Roman" w:hAnsi="Times New Roman" w:cs="Times New Roman"/>
          <w:sz w:val="28"/>
          <w:szCs w:val="28"/>
        </w:rPr>
        <w:t xml:space="preserve"> сведений о некоммерческой организации в государственный реестр СРО.</w:t>
      </w:r>
    </w:p>
    <w:p w:rsidR="007E6FFC" w:rsidRPr="00C55A95" w:rsidRDefault="007E6FFC" w:rsidP="00922FF8">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Проведение систематического наблюдения за исполнением обязательных требований, предъявляемых к саморегулируемым организациям законодательством Российской Федерации, анализа и прогнозирования состояния исполнения указанных обязательных требований осуществляется на основании:</w:t>
      </w:r>
    </w:p>
    <w:p w:rsidR="007E6FFC" w:rsidRPr="00C55A95" w:rsidRDefault="007E6FFC" w:rsidP="00085E7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Pr="00C55A95">
        <w:rPr>
          <w:rFonts w:ascii="Times New Roman" w:hAnsi="Times New Roman" w:cs="Times New Roman"/>
          <w:sz w:val="28"/>
          <w:szCs w:val="28"/>
        </w:rPr>
        <w:t>документов и сведений, направляемых саморегулируемыми организациями, а именно:</w:t>
      </w:r>
    </w:p>
    <w:p w:rsidR="007E6FFC" w:rsidRPr="00C55A95" w:rsidRDefault="007E6FFC" w:rsidP="00922FF8">
      <w:pPr>
        <w:autoSpaceDE w:val="0"/>
        <w:autoSpaceDN w:val="0"/>
        <w:adjustRightInd w:val="0"/>
        <w:ind w:firstLine="540"/>
        <w:jc w:val="both"/>
        <w:rPr>
          <w:szCs w:val="28"/>
        </w:rPr>
      </w:pPr>
      <w:r w:rsidRPr="00C55A95">
        <w:rPr>
          <w:szCs w:val="28"/>
        </w:rPr>
        <w:t>- документов, изменений, внесенных в документы, и решений, принятых общим собранием членов саморегулируемой организации или постоянно действующим коллегиальным органом управления саморегулируемой организации;</w:t>
      </w:r>
    </w:p>
    <w:p w:rsidR="007E6FFC" w:rsidRPr="00C55A95" w:rsidRDefault="007E6FFC" w:rsidP="00922FF8">
      <w:pPr>
        <w:autoSpaceDE w:val="0"/>
        <w:autoSpaceDN w:val="0"/>
        <w:adjustRightInd w:val="0"/>
        <w:ind w:firstLine="540"/>
        <w:jc w:val="both"/>
        <w:rPr>
          <w:szCs w:val="28"/>
        </w:rPr>
      </w:pPr>
      <w:r w:rsidRPr="00C55A95">
        <w:rPr>
          <w:szCs w:val="28"/>
        </w:rPr>
        <w:t xml:space="preserve">- уведомлений о выдаче свидетельства о допуске к определенному виду или видам работ, которые оказывают влияние на безопасность объектов капитального строительства; </w:t>
      </w:r>
    </w:p>
    <w:p w:rsidR="007E6FFC" w:rsidRPr="00C55A95" w:rsidRDefault="007E6FFC" w:rsidP="00922FF8">
      <w:pPr>
        <w:autoSpaceDE w:val="0"/>
        <w:autoSpaceDN w:val="0"/>
        <w:adjustRightInd w:val="0"/>
        <w:ind w:firstLine="540"/>
        <w:jc w:val="both"/>
        <w:rPr>
          <w:szCs w:val="28"/>
        </w:rPr>
      </w:pPr>
      <w:r w:rsidRPr="00C55A95">
        <w:rPr>
          <w:szCs w:val="28"/>
        </w:rPr>
        <w:t>- уведомлений о принятии решения о внесении изменений в свидетельство, о приостановлении, о возобновлении, об отказе в возобновлении или о прекращении действия данного свидетельства;</w:t>
      </w:r>
    </w:p>
    <w:p w:rsidR="007E6FFC" w:rsidRPr="00C55A95" w:rsidRDefault="007E6FFC" w:rsidP="00922FF8">
      <w:pPr>
        <w:autoSpaceDE w:val="0"/>
        <w:autoSpaceDN w:val="0"/>
        <w:adjustRightInd w:val="0"/>
        <w:ind w:firstLine="540"/>
        <w:jc w:val="both"/>
        <w:rPr>
          <w:szCs w:val="28"/>
        </w:rPr>
      </w:pPr>
      <w:r w:rsidRPr="00C55A95">
        <w:rPr>
          <w:szCs w:val="28"/>
        </w:rPr>
        <w:t>- стандартов и правил саморегулируемой организации, условий членства в ней и внесенных в них изменений;</w:t>
      </w:r>
    </w:p>
    <w:p w:rsidR="007E6FFC" w:rsidRPr="00C55A95" w:rsidRDefault="007E6FFC" w:rsidP="00922FF8">
      <w:pPr>
        <w:autoSpaceDE w:val="0"/>
        <w:autoSpaceDN w:val="0"/>
        <w:adjustRightInd w:val="0"/>
        <w:ind w:firstLine="540"/>
        <w:jc w:val="both"/>
        <w:rPr>
          <w:szCs w:val="28"/>
        </w:rPr>
      </w:pPr>
      <w:r w:rsidRPr="00C55A95">
        <w:rPr>
          <w:szCs w:val="28"/>
        </w:rPr>
        <w:t>-  сведений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7E6FFC" w:rsidRPr="00C55A95" w:rsidRDefault="007E6FFC" w:rsidP="00922FF8">
      <w:pPr>
        <w:autoSpaceDE w:val="0"/>
        <w:autoSpaceDN w:val="0"/>
        <w:adjustRightInd w:val="0"/>
        <w:ind w:firstLine="540"/>
        <w:jc w:val="both"/>
        <w:rPr>
          <w:szCs w:val="28"/>
        </w:rPr>
      </w:pPr>
      <w:r w:rsidRPr="00C55A95">
        <w:rPr>
          <w:szCs w:val="28"/>
        </w:rPr>
        <w:t>- информации об изменении наименования саморегулируемой организации, места ее нахождения, адреса официального сайта.</w:t>
      </w:r>
    </w:p>
    <w:p w:rsidR="007E6FFC" w:rsidRPr="00C55A95" w:rsidRDefault="007E6FFC" w:rsidP="00085E7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Pr="00C55A95">
        <w:rPr>
          <w:rFonts w:ascii="Times New Roman" w:hAnsi="Times New Roman" w:cs="Times New Roman"/>
          <w:sz w:val="28"/>
          <w:szCs w:val="28"/>
        </w:rPr>
        <w:t>информации, размещенной на официальном сайте саморегулируемой организации в информационно-телекоммуникационной сети "Интернет".</w:t>
      </w:r>
    </w:p>
    <w:p w:rsidR="007E6FFC" w:rsidRPr="00C55A95" w:rsidRDefault="007E6FFC" w:rsidP="00922FF8">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Поступившие документы и сведения от саморегулируемых организаций регистрируются в соответствии с инструкцией по делопроизводству в Ростехнадзоре и направляются на рассмотрение уполномоченному должностному лицу.</w:t>
      </w:r>
    </w:p>
    <w:p w:rsidR="007E6FFC" w:rsidRPr="00C55A95" w:rsidRDefault="007E6FFC" w:rsidP="00922FF8">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Уполномоченное должностное лицо:</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проверяет информацию, представленную в документах и сведениях, на предмет соблюдения саморегулируемой организацией требований Градостроительного кодекса Российской Федерации при принятии ею решений, которые указаны в части 4 статьи 55.18 Градостроительного кодекса Российской Федерации;</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проверяет надлежащее оформление документов и сведений;</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анализирует содержание, соблюдение сроков и порядок предоставления документов и сведений;</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проверяет опубликование саморегулируемой организацией в соответствии со статьей 7 Федерального закона "О саморегулируемых организациях" и статьей 55.9 Градостроительного кодекса Российской Федерации на официальном сайте саморегулируемой организации в информационно-телекоммуникационной сети "Интернет" информации на соответствие ее состава и содержания требованиям законодательства Российской Федерации, а также на соблюдение установленных сроков ее опубликования.</w:t>
      </w:r>
    </w:p>
    <w:p w:rsidR="007E6FFC" w:rsidRPr="00C55A95" w:rsidRDefault="007E6FFC" w:rsidP="00922FF8">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По итогам рассмотрения представленных документов и сведений, а также информации, размещенной на официальном сайте саморегулируемой организации, уполномоченное должностное лицо может осуществить следующие мероприятия:</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приостановление внесения соответствующих сведений в государственный реестр СРО (в случае выявления нарушения саморегулируемой организацией требований Градостроительного кодекса Российской Федерации при принятии ею решений, указанных в части 4 статьи 55.18 Градостроительного кодекса Российской Федерации);</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направление в саморегулируемую организацию письма о приостановлении внесения соответствующих сведений в государственный реестр СРО и устранении выявленных нарушений для возобновления внесения соответствующих сведений в государственный реестр СРО;</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направление в саморегулируемую организацию письма об устранении нарушений законодательства Российской Федерации, связанных с порядком и сроком представления саморегулируемыми организациями документов и сведений, порядком, составом и содержанием размещаемой на официальном сайте саморегулируемой организации в информационно-телекоммуникационной сети "Интернет" информации (в случае их выявления);</w:t>
      </w:r>
    </w:p>
    <w:p w:rsidR="007E6FFC" w:rsidRPr="00C55A95" w:rsidRDefault="007E6FFC" w:rsidP="00922F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принятие решения о проведении внеплановой проверки саморегулируемой организации.</w:t>
      </w:r>
    </w:p>
    <w:p w:rsidR="007E6FFC" w:rsidRPr="00C55A95" w:rsidRDefault="007E6FFC" w:rsidP="00922FF8">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Внесение соответствующих сведений в государственный реестр СРО возобновляется при поступлении в Ростехнадзор документов и сведений, оформленных в соответствии с требованиями Градостроительного кодекса Российской Федерации.</w:t>
      </w:r>
    </w:p>
    <w:p w:rsidR="007E6FFC" w:rsidRPr="00C55A95" w:rsidRDefault="007E6FFC" w:rsidP="00922FF8">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Результаты проведения систематического наблюдения могут быть использованы при проведении проверок саморегулируемых организаций.</w:t>
      </w:r>
    </w:p>
    <w:p w:rsidR="007E6FFC" w:rsidRDefault="007E6FFC" w:rsidP="00922FF8">
      <w:pPr>
        <w:pStyle w:val="ConsPlusNormal"/>
        <w:ind w:firstLine="540"/>
        <w:jc w:val="both"/>
        <w:rPr>
          <w:rFonts w:ascii="Times New Roman" w:hAnsi="Times New Roman" w:cs="Times New Roman"/>
          <w:sz w:val="28"/>
          <w:szCs w:val="28"/>
        </w:rPr>
      </w:pPr>
      <w:r w:rsidRPr="00C55A95">
        <w:rPr>
          <w:rFonts w:ascii="Times New Roman" w:hAnsi="Times New Roman" w:cs="Times New Roman"/>
          <w:sz w:val="28"/>
          <w:szCs w:val="28"/>
        </w:rPr>
        <w:t>После завершения рассмотрения представленных саморегулируемой организацией документов их хранение осуществляется в соответствии с инструкцией по делопроизводству Ростехнадзора.</w:t>
      </w:r>
    </w:p>
    <w:p w:rsidR="007E6FFC" w:rsidRPr="00E466B6" w:rsidRDefault="007E6FFC" w:rsidP="00461FC8">
      <w:pPr>
        <w:pStyle w:val="Heading1"/>
        <w:jc w:val="center"/>
        <w:rPr>
          <w:szCs w:val="28"/>
          <w:u w:val="single"/>
        </w:rPr>
      </w:pPr>
      <w:bookmarkStart w:id="202" w:name="_Toc383770575"/>
      <w:bookmarkStart w:id="203" w:name="_Toc383907930"/>
      <w:bookmarkStart w:id="204" w:name="_Toc383908076"/>
      <w:bookmarkStart w:id="205" w:name="_Toc383908238"/>
      <w:bookmarkStart w:id="206" w:name="_Toc383969936"/>
      <w:bookmarkStart w:id="207" w:name="_Toc384036534"/>
      <w:r w:rsidRPr="00D23B50">
        <w:rPr>
          <w:rFonts w:ascii="Times New Roman" w:hAnsi="Times New Roman"/>
          <w:bCs w:val="0"/>
          <w:color w:val="000000"/>
          <w:sz w:val="28"/>
          <w:szCs w:val="28"/>
        </w:rPr>
        <w:t>VII. Результаты государственного надзора за деятельностью СРО</w:t>
      </w:r>
      <w:bookmarkEnd w:id="202"/>
      <w:bookmarkEnd w:id="203"/>
      <w:bookmarkEnd w:id="204"/>
      <w:bookmarkEnd w:id="205"/>
      <w:bookmarkEnd w:id="206"/>
      <w:bookmarkEnd w:id="207"/>
    </w:p>
    <w:p w:rsidR="007E6FFC" w:rsidRPr="0088197E" w:rsidRDefault="007E6FFC" w:rsidP="002C1739">
      <w:pPr>
        <w:pStyle w:val="Heading1"/>
        <w:numPr>
          <w:ilvl w:val="0"/>
          <w:numId w:val="27"/>
        </w:numPr>
        <w:rPr>
          <w:rFonts w:ascii="Times New Roman" w:hAnsi="Times New Roman"/>
          <w:sz w:val="28"/>
          <w:szCs w:val="28"/>
        </w:rPr>
      </w:pPr>
      <w:bookmarkStart w:id="208" w:name="_Toc383770576"/>
      <w:bookmarkStart w:id="209" w:name="_Toc383907931"/>
      <w:bookmarkStart w:id="210" w:name="_Toc383908077"/>
      <w:bookmarkStart w:id="211" w:name="_Toc383908239"/>
      <w:bookmarkStart w:id="212" w:name="_Toc383969937"/>
      <w:bookmarkStart w:id="213" w:name="_Toc384036535"/>
      <w:r w:rsidRPr="0088197E">
        <w:rPr>
          <w:rFonts w:ascii="Times New Roman" w:hAnsi="Times New Roman"/>
          <w:sz w:val="28"/>
          <w:szCs w:val="28"/>
        </w:rPr>
        <w:t>Порядок оформления результатов проверок.</w:t>
      </w:r>
      <w:bookmarkEnd w:id="208"/>
      <w:bookmarkEnd w:id="209"/>
      <w:bookmarkEnd w:id="210"/>
      <w:bookmarkEnd w:id="211"/>
      <w:bookmarkEnd w:id="212"/>
      <w:bookmarkEnd w:id="213"/>
    </w:p>
    <w:p w:rsidR="007E6FFC" w:rsidRPr="00E466B6" w:rsidRDefault="007E6FFC" w:rsidP="00365C6D">
      <w:pPr>
        <w:ind w:firstLine="708"/>
        <w:jc w:val="both"/>
        <w:rPr>
          <w:szCs w:val="28"/>
        </w:rPr>
      </w:pPr>
      <w:r w:rsidRPr="00E466B6">
        <w:rPr>
          <w:szCs w:val="28"/>
        </w:rPr>
        <w:t>По результатам проверки должностными лицами Ростехнадзора (территориального органа), проводящими проверку, составляется акт проверки в двух экземплярах по форме в соответствии с приказом Минэкономразвития России от 30 апреля 2009 г. N 141.</w:t>
      </w:r>
    </w:p>
    <w:p w:rsidR="007E6FFC" w:rsidRPr="00E466B6" w:rsidRDefault="007E6FFC" w:rsidP="00365C6D">
      <w:pPr>
        <w:ind w:firstLine="708"/>
        <w:rPr>
          <w:szCs w:val="28"/>
        </w:rPr>
      </w:pPr>
      <w:r w:rsidRPr="00E466B6">
        <w:rPr>
          <w:szCs w:val="28"/>
        </w:rPr>
        <w:t>В акте проверки указываются:</w:t>
      </w:r>
    </w:p>
    <w:p w:rsidR="007E6FFC" w:rsidRPr="00E466B6" w:rsidRDefault="007E6FFC" w:rsidP="00D22919">
      <w:pPr>
        <w:rPr>
          <w:szCs w:val="28"/>
        </w:rPr>
      </w:pPr>
      <w:r w:rsidRPr="00E466B6">
        <w:rPr>
          <w:szCs w:val="28"/>
        </w:rPr>
        <w:t>1) Дата, время и место составления акта проверки.</w:t>
      </w:r>
    </w:p>
    <w:p w:rsidR="007E6FFC" w:rsidRPr="00E466B6" w:rsidRDefault="007E6FFC" w:rsidP="00D22919">
      <w:pPr>
        <w:rPr>
          <w:szCs w:val="28"/>
        </w:rPr>
      </w:pPr>
      <w:r w:rsidRPr="00E466B6">
        <w:rPr>
          <w:szCs w:val="28"/>
        </w:rPr>
        <w:t>2) Наименование Службы.</w:t>
      </w:r>
    </w:p>
    <w:p w:rsidR="007E6FFC" w:rsidRPr="00E466B6" w:rsidRDefault="007E6FFC" w:rsidP="00D22919">
      <w:pPr>
        <w:jc w:val="both"/>
        <w:rPr>
          <w:szCs w:val="28"/>
        </w:rPr>
      </w:pPr>
      <w:r w:rsidRPr="00E466B6">
        <w:rPr>
          <w:szCs w:val="28"/>
        </w:rPr>
        <w:t>3) Дата и номер приказа (распоряжения) руководителя (уполномоченного заместителя руководителя) Ростехнадзора, руководителя (уполномоченного заместителя руководителя) территориального органа.</w:t>
      </w:r>
    </w:p>
    <w:p w:rsidR="007E6FFC" w:rsidRPr="00E466B6" w:rsidRDefault="007E6FFC" w:rsidP="00D22919">
      <w:pPr>
        <w:rPr>
          <w:szCs w:val="28"/>
        </w:rPr>
      </w:pPr>
      <w:r w:rsidRPr="00E466B6">
        <w:rPr>
          <w:szCs w:val="28"/>
        </w:rPr>
        <w:t>4) Фамилии, имена, отчества должностных лиц, проводивших проверку.</w:t>
      </w:r>
    </w:p>
    <w:p w:rsidR="007E6FFC" w:rsidRPr="00E466B6" w:rsidRDefault="007E6FFC" w:rsidP="00D22919">
      <w:pPr>
        <w:jc w:val="both"/>
        <w:rPr>
          <w:szCs w:val="28"/>
        </w:rPr>
      </w:pPr>
      <w:r w:rsidRPr="00E466B6">
        <w:rPr>
          <w:szCs w:val="28"/>
        </w:rPr>
        <w:t>5) Наименование проверяемой саморегулируемой организации, а также фамилия, имя, отчество и должность руководителя, иного уполномоченного представителя саморегулируемой организации, присутствовавших при проведении проверки.</w:t>
      </w:r>
    </w:p>
    <w:p w:rsidR="007E6FFC" w:rsidRPr="00E466B6" w:rsidRDefault="007E6FFC" w:rsidP="00D22919">
      <w:pPr>
        <w:rPr>
          <w:szCs w:val="28"/>
        </w:rPr>
      </w:pPr>
      <w:r w:rsidRPr="00E466B6">
        <w:rPr>
          <w:szCs w:val="28"/>
        </w:rPr>
        <w:t>6) Дата, время, продолжительность и место проведения проверки.</w:t>
      </w:r>
    </w:p>
    <w:p w:rsidR="007E6FFC" w:rsidRPr="00E466B6" w:rsidRDefault="007E6FFC" w:rsidP="00D22919">
      <w:pPr>
        <w:jc w:val="both"/>
        <w:rPr>
          <w:szCs w:val="28"/>
        </w:rPr>
      </w:pPr>
      <w:r w:rsidRPr="00E466B6">
        <w:rPr>
          <w:szCs w:val="28"/>
        </w:rPr>
        <w:t>7) Сведения о результатах проверки, в том числе о выявленных нарушениях обязательных требований законодательства Российской Федерации, об их характере и о лицах, допустивших указанные нарушения.</w:t>
      </w:r>
    </w:p>
    <w:p w:rsidR="007E6FFC" w:rsidRPr="00E466B6" w:rsidRDefault="007E6FFC" w:rsidP="00D22919">
      <w:pPr>
        <w:jc w:val="both"/>
        <w:rPr>
          <w:szCs w:val="28"/>
        </w:rPr>
      </w:pPr>
      <w:r w:rsidRPr="00E466B6">
        <w:rPr>
          <w:szCs w:val="28"/>
        </w:rPr>
        <w:t>8) Сведения об ознакомлении или отказе в ознакомлении с актом проверки руководителя, иного уполномоченного представителя саморегулируемой организации,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саморегулируемой организации указанного журнала.</w:t>
      </w:r>
    </w:p>
    <w:p w:rsidR="007E6FFC" w:rsidRPr="00E466B6" w:rsidRDefault="007E6FFC" w:rsidP="00D22919">
      <w:pPr>
        <w:rPr>
          <w:szCs w:val="28"/>
        </w:rPr>
      </w:pPr>
      <w:r w:rsidRPr="00E466B6">
        <w:rPr>
          <w:szCs w:val="28"/>
        </w:rPr>
        <w:t>9) Подписи должностных лиц, проводивших проверку.</w:t>
      </w:r>
    </w:p>
    <w:p w:rsidR="007E6FFC" w:rsidRPr="00E466B6" w:rsidRDefault="007E6FFC" w:rsidP="00365C6D">
      <w:pPr>
        <w:ind w:firstLine="708"/>
        <w:jc w:val="both"/>
        <w:rPr>
          <w:szCs w:val="28"/>
        </w:rPr>
      </w:pPr>
      <w:r w:rsidRPr="00E466B6">
        <w:rPr>
          <w:szCs w:val="28"/>
        </w:rPr>
        <w:t>Акт проверки должен быть пронумерован, не иметь подчисток, приписок, неоговоренных исправлений.</w:t>
      </w:r>
    </w:p>
    <w:p w:rsidR="007E6FFC" w:rsidRPr="00E466B6" w:rsidRDefault="007E6FFC" w:rsidP="00365C6D">
      <w:pPr>
        <w:ind w:firstLine="708"/>
        <w:jc w:val="both"/>
        <w:rPr>
          <w:szCs w:val="28"/>
          <w:u w:val="single"/>
        </w:rPr>
      </w:pPr>
      <w:r w:rsidRPr="00E466B6">
        <w:rPr>
          <w:szCs w:val="28"/>
          <w:u w:val="single"/>
        </w:rPr>
        <w:t>Саморегулируемая организация обязана вести журнал учета проверок по типовой форме в соответствии с приказом Минэкономразвития России от 30 апреля 2009 г. N 141.</w:t>
      </w:r>
    </w:p>
    <w:p w:rsidR="007E6FFC" w:rsidRPr="00E466B6" w:rsidRDefault="007E6FFC" w:rsidP="00D22919">
      <w:pPr>
        <w:jc w:val="both"/>
        <w:rPr>
          <w:szCs w:val="28"/>
          <w:u w:val="single"/>
        </w:rPr>
      </w:pPr>
      <w:r w:rsidRPr="00E466B6">
        <w:rPr>
          <w:szCs w:val="28"/>
          <w:u w:val="single"/>
        </w:rPr>
        <w:t>Журнал учета проверок должен быть прошит, пронумерован и удостоверен печатью саморегулируемой организации.</w:t>
      </w:r>
    </w:p>
    <w:p w:rsidR="007E6FFC" w:rsidRPr="00461FC8" w:rsidRDefault="007E6FFC" w:rsidP="002C1739">
      <w:pPr>
        <w:pStyle w:val="Heading1"/>
        <w:numPr>
          <w:ilvl w:val="0"/>
          <w:numId w:val="27"/>
        </w:numPr>
        <w:rPr>
          <w:rFonts w:ascii="Times New Roman" w:hAnsi="Times New Roman"/>
          <w:sz w:val="28"/>
          <w:szCs w:val="28"/>
        </w:rPr>
      </w:pPr>
      <w:bookmarkStart w:id="214" w:name="_Toc383770577"/>
      <w:bookmarkStart w:id="215" w:name="_Toc383907932"/>
      <w:bookmarkStart w:id="216" w:name="_Toc383908078"/>
      <w:bookmarkStart w:id="217" w:name="_Toc383908240"/>
      <w:bookmarkStart w:id="218" w:name="_Toc383969938"/>
      <w:bookmarkStart w:id="219" w:name="_Toc384036536"/>
      <w:r w:rsidRPr="00461FC8">
        <w:rPr>
          <w:rFonts w:ascii="Times New Roman" w:hAnsi="Times New Roman"/>
          <w:sz w:val="28"/>
          <w:szCs w:val="28"/>
        </w:rPr>
        <w:t>Принятие мер при выявлении нарушений в деятельности саморегулируемой организации.</w:t>
      </w:r>
      <w:bookmarkEnd w:id="214"/>
      <w:bookmarkEnd w:id="215"/>
      <w:bookmarkEnd w:id="216"/>
      <w:bookmarkEnd w:id="217"/>
      <w:bookmarkEnd w:id="218"/>
      <w:bookmarkEnd w:id="219"/>
    </w:p>
    <w:p w:rsidR="007E6FFC" w:rsidRPr="00E466B6" w:rsidRDefault="007E6FFC" w:rsidP="007127D8">
      <w:pPr>
        <w:ind w:firstLine="708"/>
        <w:jc w:val="both"/>
        <w:rPr>
          <w:szCs w:val="28"/>
        </w:rPr>
      </w:pPr>
      <w:r w:rsidRPr="00E466B6">
        <w:rPr>
          <w:szCs w:val="28"/>
        </w:rPr>
        <w:t>В случае выявления нарушений в деятельности саморегулируемой организации должностными лицами, уполномоченными на проведение проверок, принимаются меры, предусмотренные законодательством Российской Федерации, в том числе:</w:t>
      </w:r>
    </w:p>
    <w:p w:rsidR="007E6FFC" w:rsidRPr="00E466B6" w:rsidRDefault="007E6FFC" w:rsidP="00D22919">
      <w:pPr>
        <w:rPr>
          <w:szCs w:val="28"/>
        </w:rPr>
      </w:pPr>
      <w:r w:rsidRPr="00E466B6">
        <w:rPr>
          <w:szCs w:val="28"/>
        </w:rPr>
        <w:t>1) Вынесение предписания об устранении выявленных нарушений.</w:t>
      </w:r>
    </w:p>
    <w:p w:rsidR="007E6FFC" w:rsidRPr="00E466B6" w:rsidRDefault="007E6FFC" w:rsidP="00D22919">
      <w:pPr>
        <w:rPr>
          <w:szCs w:val="28"/>
        </w:rPr>
      </w:pPr>
      <w:r w:rsidRPr="00E466B6">
        <w:rPr>
          <w:szCs w:val="28"/>
        </w:rPr>
        <w:t>В предписании указываются:</w:t>
      </w:r>
    </w:p>
    <w:p w:rsidR="007E6FFC" w:rsidRPr="00E466B6" w:rsidRDefault="007E6FFC" w:rsidP="00D22919">
      <w:pPr>
        <w:rPr>
          <w:szCs w:val="28"/>
        </w:rPr>
      </w:pPr>
      <w:r w:rsidRPr="00E466B6">
        <w:rPr>
          <w:szCs w:val="28"/>
        </w:rPr>
        <w:t>- дата вынесения предписания;</w:t>
      </w:r>
    </w:p>
    <w:p w:rsidR="007E6FFC" w:rsidRPr="00E466B6" w:rsidRDefault="007E6FFC" w:rsidP="00D22919">
      <w:pPr>
        <w:rPr>
          <w:szCs w:val="28"/>
        </w:rPr>
      </w:pPr>
      <w:r w:rsidRPr="00E466B6">
        <w:rPr>
          <w:szCs w:val="28"/>
        </w:rPr>
        <w:t>- наименование и место нахождения саморегулируемой организации, в адрес которой направляется предписание;</w:t>
      </w:r>
    </w:p>
    <w:p w:rsidR="007E6FFC" w:rsidRPr="00E466B6" w:rsidRDefault="007E6FFC" w:rsidP="00D22919">
      <w:pPr>
        <w:jc w:val="both"/>
        <w:rPr>
          <w:szCs w:val="28"/>
        </w:rPr>
      </w:pPr>
      <w:r w:rsidRPr="00E466B6">
        <w:rPr>
          <w:szCs w:val="28"/>
        </w:rPr>
        <w:t>- содержание нарушений (с указанием конкретных положений законодательства Российской Федерации, которые нарушены, и (или) конкретных действий, противоречащих уставным целям);</w:t>
      </w:r>
    </w:p>
    <w:p w:rsidR="007E6FFC" w:rsidRPr="00E466B6" w:rsidRDefault="007E6FFC" w:rsidP="00D22919">
      <w:pPr>
        <w:rPr>
          <w:szCs w:val="28"/>
        </w:rPr>
      </w:pPr>
      <w:r w:rsidRPr="00E466B6">
        <w:rPr>
          <w:szCs w:val="28"/>
        </w:rPr>
        <w:t>- срок устранения нарушения;</w:t>
      </w:r>
    </w:p>
    <w:p w:rsidR="007E6FFC" w:rsidRPr="00E466B6" w:rsidRDefault="007E6FFC" w:rsidP="00D22919">
      <w:pPr>
        <w:rPr>
          <w:szCs w:val="28"/>
        </w:rPr>
      </w:pPr>
      <w:r w:rsidRPr="00E466B6">
        <w:rPr>
          <w:szCs w:val="28"/>
        </w:rPr>
        <w:t>- порядок информирования об устранении нарушений.</w:t>
      </w:r>
    </w:p>
    <w:p w:rsidR="007E6FFC" w:rsidRPr="00E466B6" w:rsidRDefault="007E6FFC" w:rsidP="00D22919">
      <w:pPr>
        <w:rPr>
          <w:szCs w:val="28"/>
        </w:rPr>
      </w:pPr>
      <w:r w:rsidRPr="00E466B6">
        <w:rPr>
          <w:szCs w:val="28"/>
        </w:rPr>
        <w:t>2) Возбуждение дела об административном правонарушении.</w:t>
      </w:r>
    </w:p>
    <w:p w:rsidR="007E6FFC" w:rsidRPr="00E466B6" w:rsidRDefault="007E6FFC" w:rsidP="00D22919">
      <w:pPr>
        <w:jc w:val="both"/>
        <w:rPr>
          <w:szCs w:val="28"/>
        </w:rPr>
      </w:pPr>
      <w:r w:rsidRPr="00E466B6">
        <w:rPr>
          <w:szCs w:val="28"/>
        </w:rPr>
        <w:t>3) Направление в арбитражный суд заявления об исключении сведений о некоммерческой организации из государственного реестра СРО.</w:t>
      </w:r>
    </w:p>
    <w:p w:rsidR="007E6FFC" w:rsidRPr="00E466B6" w:rsidRDefault="007E6FFC" w:rsidP="00D22919">
      <w:pPr>
        <w:jc w:val="both"/>
        <w:rPr>
          <w:szCs w:val="28"/>
        </w:rPr>
      </w:pPr>
      <w:r w:rsidRPr="00E466B6">
        <w:rPr>
          <w:szCs w:val="28"/>
        </w:rPr>
        <w:t>4) Исключение сведений о некоммерческой организации из государственного реестра СРО (в случае вступления в законную силу решения суда об исключении сведений о некоммерческой организации из государственного реестра СРО);</w:t>
      </w:r>
    </w:p>
    <w:p w:rsidR="007E6FFC" w:rsidRDefault="007E6FFC" w:rsidP="00D22919">
      <w:pPr>
        <w:jc w:val="both"/>
        <w:rPr>
          <w:szCs w:val="28"/>
        </w:rPr>
      </w:pPr>
      <w:r w:rsidRPr="00E466B6">
        <w:rPr>
          <w:szCs w:val="28"/>
        </w:rPr>
        <w:t>5) Направление документов в органы внутренних дел, прокуратуры, иные контрольно-надзорные органы (в случае выявления нарушения саморегулируемыми организациями нормативных правовых актов Российской Федерации, контроль за соблюдением которых не входит в компетенцию Ростехнадзора).</w:t>
      </w:r>
    </w:p>
    <w:p w:rsidR="007E6FFC" w:rsidRDefault="007E6FFC" w:rsidP="00D22919">
      <w:pPr>
        <w:jc w:val="both"/>
        <w:rPr>
          <w:szCs w:val="28"/>
        </w:rPr>
      </w:pPr>
    </w:p>
    <w:p w:rsidR="007E6FFC" w:rsidRDefault="007E6FFC" w:rsidP="002C1739">
      <w:pPr>
        <w:pStyle w:val="ConsPlusNormal"/>
        <w:numPr>
          <w:ilvl w:val="0"/>
          <w:numId w:val="27"/>
        </w:numPr>
        <w:jc w:val="both"/>
        <w:outlineLvl w:val="2"/>
        <w:rPr>
          <w:rFonts w:ascii="Times New Roman" w:hAnsi="Times New Roman" w:cs="Times New Roman"/>
          <w:b/>
          <w:sz w:val="28"/>
          <w:szCs w:val="28"/>
        </w:rPr>
      </w:pPr>
      <w:bookmarkStart w:id="220" w:name="_Toc383768554"/>
      <w:bookmarkStart w:id="221" w:name="_Toc383770578"/>
      <w:bookmarkStart w:id="222" w:name="_Toc383907933"/>
      <w:bookmarkStart w:id="223" w:name="_Toc383908079"/>
      <w:bookmarkStart w:id="224" w:name="_Toc383908241"/>
      <w:bookmarkStart w:id="225" w:name="_Toc383969939"/>
      <w:bookmarkStart w:id="226" w:name="_Toc384036537"/>
      <w:r w:rsidRPr="00C55A95">
        <w:rPr>
          <w:rFonts w:ascii="Times New Roman" w:hAnsi="Times New Roman" w:cs="Times New Roman"/>
          <w:b/>
          <w:sz w:val="28"/>
          <w:szCs w:val="28"/>
        </w:rPr>
        <w:t>С</w:t>
      </w:r>
      <w:r>
        <w:rPr>
          <w:rFonts w:ascii="Times New Roman" w:hAnsi="Times New Roman" w:cs="Times New Roman"/>
          <w:b/>
          <w:sz w:val="28"/>
          <w:szCs w:val="28"/>
        </w:rPr>
        <w:t>опоставление санкций по результатам проверок с характером выявленных нарушений</w:t>
      </w:r>
      <w:r w:rsidRPr="00C55A95">
        <w:rPr>
          <w:rFonts w:ascii="Times New Roman" w:hAnsi="Times New Roman" w:cs="Times New Roman"/>
          <w:b/>
          <w:sz w:val="28"/>
          <w:szCs w:val="28"/>
        </w:rPr>
        <w:t>.</w:t>
      </w:r>
      <w:bookmarkEnd w:id="220"/>
      <w:bookmarkEnd w:id="221"/>
      <w:bookmarkEnd w:id="222"/>
      <w:bookmarkEnd w:id="223"/>
      <w:bookmarkEnd w:id="224"/>
      <w:bookmarkEnd w:id="225"/>
      <w:bookmarkEnd w:id="226"/>
    </w:p>
    <w:p w:rsidR="007E6FFC" w:rsidRPr="00A944C9" w:rsidRDefault="007E6FFC" w:rsidP="001E4393">
      <w:pPr>
        <w:ind w:firstLine="360"/>
        <w:jc w:val="both"/>
      </w:pPr>
      <w:r w:rsidRPr="00A944C9">
        <w:t xml:space="preserve">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утвержденный Приказом Ростехнадзора от 25.07.2013 года №325 устанавливает следующие меры, применяемые к саморегулируемой организации в случае выявления нарушений в ее деятельности: </w:t>
      </w:r>
    </w:p>
    <w:p w:rsidR="007E6FFC" w:rsidRPr="00E024CC" w:rsidRDefault="007E6FFC" w:rsidP="002C1739">
      <w:pPr>
        <w:pStyle w:val="ListParagraph"/>
        <w:numPr>
          <w:ilvl w:val="0"/>
          <w:numId w:val="10"/>
        </w:numPr>
        <w:jc w:val="both"/>
        <w:rPr>
          <w:szCs w:val="28"/>
          <w:u w:val="single"/>
        </w:rPr>
      </w:pPr>
      <w:r w:rsidRPr="00E024CC">
        <w:rPr>
          <w:szCs w:val="28"/>
          <w:u w:val="single"/>
        </w:rPr>
        <w:t>вынесение предписания об устранении выявленных нарушений;</w:t>
      </w:r>
    </w:p>
    <w:p w:rsidR="007E6FFC" w:rsidRPr="00E024CC" w:rsidRDefault="007E6FFC" w:rsidP="001E4393">
      <w:pPr>
        <w:pStyle w:val="ConsPlusNormal"/>
        <w:jc w:val="both"/>
        <w:rPr>
          <w:rFonts w:ascii="Times New Roman" w:hAnsi="Times New Roman" w:cs="Times New Roman"/>
          <w:sz w:val="28"/>
          <w:szCs w:val="28"/>
        </w:rPr>
      </w:pPr>
      <w:r w:rsidRPr="00E024CC">
        <w:rPr>
          <w:rFonts w:ascii="Times New Roman" w:hAnsi="Times New Roman" w:cs="Times New Roman"/>
          <w:sz w:val="28"/>
          <w:szCs w:val="28"/>
        </w:rPr>
        <w:t>Таким образом, в случае выявления нарушения саморегулируемой организацией требований законодательства Российской Федерации уполномоченное должностное лицо направляет в саморегулируемую организацию одновременно с актом проверки предписание об их устранении.</w:t>
      </w:r>
    </w:p>
    <w:p w:rsidR="007E6FFC" w:rsidRPr="00E024CC" w:rsidRDefault="007E6FFC" w:rsidP="001E4393">
      <w:pPr>
        <w:pStyle w:val="ConsPlusNormal"/>
        <w:ind w:firstLine="360"/>
        <w:jc w:val="both"/>
        <w:rPr>
          <w:rFonts w:ascii="Times New Roman" w:hAnsi="Times New Roman" w:cs="Times New Roman"/>
          <w:sz w:val="28"/>
          <w:szCs w:val="28"/>
        </w:rPr>
      </w:pPr>
      <w:r w:rsidRPr="00E024CC">
        <w:rPr>
          <w:rFonts w:ascii="Times New Roman" w:hAnsi="Times New Roman" w:cs="Times New Roman"/>
          <w:sz w:val="28"/>
          <w:szCs w:val="28"/>
        </w:rPr>
        <w:t>Так, предписание может быть вынесено саморегулируемой организации в случае:</w:t>
      </w:r>
    </w:p>
    <w:p w:rsidR="007E6FFC" w:rsidRPr="00E024CC" w:rsidRDefault="007E6FFC" w:rsidP="002C1739">
      <w:pPr>
        <w:pStyle w:val="ConsPlusNormal"/>
        <w:numPr>
          <w:ilvl w:val="0"/>
          <w:numId w:val="13"/>
        </w:numPr>
        <w:jc w:val="both"/>
        <w:rPr>
          <w:rFonts w:ascii="Times New Roman" w:hAnsi="Times New Roman" w:cs="Times New Roman"/>
          <w:sz w:val="28"/>
          <w:szCs w:val="28"/>
        </w:rPr>
      </w:pPr>
      <w:r w:rsidRPr="00E024CC">
        <w:rPr>
          <w:rFonts w:ascii="Times New Roman" w:hAnsi="Times New Roman" w:cs="Times New Roman"/>
          <w:sz w:val="28"/>
          <w:szCs w:val="28"/>
        </w:rPr>
        <w:t>выдача свидетельств о допуске до момента уплаты компенсационного взноса членом СРО</w:t>
      </w:r>
    </w:p>
    <w:p w:rsidR="007E6FFC" w:rsidRPr="00E024CC" w:rsidRDefault="007E6FFC" w:rsidP="001E4393">
      <w:pPr>
        <w:pStyle w:val="ConsPlusNormal"/>
        <w:jc w:val="both"/>
        <w:rPr>
          <w:rFonts w:ascii="Times New Roman" w:hAnsi="Times New Roman" w:cs="Times New Roman"/>
          <w:sz w:val="28"/>
          <w:szCs w:val="28"/>
        </w:rPr>
      </w:pPr>
      <w:r w:rsidRPr="00E024CC">
        <w:rPr>
          <w:rFonts w:ascii="Times New Roman" w:hAnsi="Times New Roman" w:cs="Times New Roman"/>
          <w:i/>
          <w:sz w:val="28"/>
          <w:szCs w:val="28"/>
        </w:rPr>
        <w:t>В соответствии с ч. 6 ст. 55.6 Градостроительного кодекса РФ (также данное положение должно быть предусмотрено в Положении и компенсационном фонде СРО)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саморегулируемой организации.</w:t>
      </w:r>
    </w:p>
    <w:p w:rsidR="007E6FFC" w:rsidRPr="00E024CC" w:rsidRDefault="007E6FFC" w:rsidP="002C1739">
      <w:pPr>
        <w:pStyle w:val="ConsPlusNormal"/>
        <w:numPr>
          <w:ilvl w:val="0"/>
          <w:numId w:val="13"/>
        </w:numPr>
        <w:jc w:val="both"/>
        <w:rPr>
          <w:rFonts w:ascii="Times New Roman" w:hAnsi="Times New Roman" w:cs="Times New Roman"/>
          <w:sz w:val="28"/>
          <w:szCs w:val="28"/>
        </w:rPr>
      </w:pPr>
      <w:r w:rsidRPr="00E024CC">
        <w:rPr>
          <w:rFonts w:ascii="Times New Roman" w:hAnsi="Times New Roman" w:cs="Times New Roman"/>
          <w:sz w:val="28"/>
          <w:szCs w:val="28"/>
        </w:rPr>
        <w:t>не направляются в Ростехнадзор сведения о запланированных и проведенных СРО проверок деятельности своих членов и о результатах этих проверок.</w:t>
      </w:r>
    </w:p>
    <w:p w:rsidR="007E6FFC" w:rsidRPr="00E024CC" w:rsidRDefault="007E6FFC" w:rsidP="001E4393">
      <w:pPr>
        <w:pStyle w:val="ConsPlusNormal"/>
        <w:jc w:val="both"/>
        <w:rPr>
          <w:rFonts w:ascii="Times New Roman" w:hAnsi="Times New Roman" w:cs="Times New Roman"/>
          <w:i/>
          <w:sz w:val="28"/>
          <w:szCs w:val="28"/>
        </w:rPr>
      </w:pPr>
      <w:r w:rsidRPr="00E024CC">
        <w:rPr>
          <w:rFonts w:ascii="Times New Roman" w:hAnsi="Times New Roman" w:cs="Times New Roman"/>
          <w:i/>
          <w:sz w:val="28"/>
          <w:szCs w:val="28"/>
        </w:rPr>
        <w:t xml:space="preserve">Указанная обязанность установлена в п. 2 ч. 3 ст. 22 ФЗ «О саморегулируемых организациях». </w:t>
      </w:r>
    </w:p>
    <w:p w:rsidR="007E6FFC" w:rsidRPr="00E024CC" w:rsidRDefault="007E6FFC" w:rsidP="002C1739">
      <w:pPr>
        <w:pStyle w:val="ConsPlusNormal"/>
        <w:numPr>
          <w:ilvl w:val="0"/>
          <w:numId w:val="25"/>
        </w:numPr>
        <w:jc w:val="both"/>
        <w:rPr>
          <w:rFonts w:ascii="Times New Roman" w:hAnsi="Times New Roman" w:cs="Times New Roman"/>
          <w:sz w:val="28"/>
          <w:szCs w:val="28"/>
        </w:rPr>
      </w:pPr>
      <w:r w:rsidRPr="00E024CC">
        <w:rPr>
          <w:rFonts w:ascii="Times New Roman" w:hAnsi="Times New Roman" w:cs="Times New Roman"/>
          <w:sz w:val="28"/>
          <w:szCs w:val="28"/>
        </w:rPr>
        <w:t xml:space="preserve">в заявлении о принятии в члены СРО не указывается отметка о дате принятия заявления, что не позволяет установить факт соблюдения сроков рассмотрения заявления, тем самым создается угроза нарушения прав юридических лиц и предпринимателей. </w:t>
      </w:r>
    </w:p>
    <w:p w:rsidR="007E6FFC" w:rsidRPr="00E024CC" w:rsidRDefault="007E6FFC" w:rsidP="001E4393">
      <w:pPr>
        <w:pStyle w:val="ConsPlusNormal"/>
        <w:jc w:val="both"/>
        <w:rPr>
          <w:rFonts w:ascii="Times New Roman" w:hAnsi="Times New Roman" w:cs="Times New Roman"/>
          <w:sz w:val="28"/>
          <w:szCs w:val="28"/>
        </w:rPr>
      </w:pPr>
      <w:r w:rsidRPr="00E024CC">
        <w:rPr>
          <w:rFonts w:ascii="Times New Roman" w:hAnsi="Times New Roman" w:cs="Times New Roman"/>
          <w:i/>
          <w:sz w:val="28"/>
          <w:szCs w:val="28"/>
        </w:rPr>
        <w:t>В соответствии с ч. 4 ст. 55.6 ГрК РФ саморегулируемая организация в срок не позднее чем в течение тридцати дней со дня получения заявления юридического лица или индивидуального предпринимателя (и иных необходимых документов) обязана принять решение о приеме индивидуального предпринимателя или юридического лица в члены саморегулируемой организации.</w:t>
      </w:r>
    </w:p>
    <w:p w:rsidR="007E6FFC" w:rsidRPr="00E024CC" w:rsidRDefault="007E6FFC" w:rsidP="002C1739">
      <w:pPr>
        <w:pStyle w:val="ConsPlusNormal"/>
        <w:numPr>
          <w:ilvl w:val="0"/>
          <w:numId w:val="13"/>
        </w:numPr>
        <w:jc w:val="both"/>
        <w:rPr>
          <w:rFonts w:ascii="Times New Roman" w:hAnsi="Times New Roman" w:cs="Times New Roman"/>
          <w:sz w:val="28"/>
          <w:szCs w:val="28"/>
        </w:rPr>
      </w:pPr>
      <w:r w:rsidRPr="00E024CC">
        <w:rPr>
          <w:rFonts w:ascii="Times New Roman" w:hAnsi="Times New Roman" w:cs="Times New Roman"/>
          <w:sz w:val="28"/>
          <w:szCs w:val="28"/>
        </w:rPr>
        <w:t>если саморегулируемая организация не образовала третейский суд для разрешения споров, возникающих между членами саморегулируемой организации, а также между ними потребителями произведенных членами СРО товаров (работ, услуг) и иными лицами в соответствии с   ФЗ «О третейских судах).</w:t>
      </w:r>
    </w:p>
    <w:p w:rsidR="007E6FFC" w:rsidRPr="00E024CC" w:rsidRDefault="007E6FFC" w:rsidP="001E4393">
      <w:pPr>
        <w:ind w:firstLine="547"/>
        <w:jc w:val="both"/>
        <w:rPr>
          <w:i/>
          <w:szCs w:val="28"/>
        </w:rPr>
      </w:pPr>
      <w:r w:rsidRPr="00E024CC">
        <w:rPr>
          <w:i/>
          <w:szCs w:val="28"/>
        </w:rPr>
        <w:t xml:space="preserve">Следует отметить, что несмотря на то, что Ростехнадзор выдал предписание СРО по указанному пункту, законодательство о СРО не предусматривает обязательность образования третейского суда.  </w:t>
      </w:r>
    </w:p>
    <w:p w:rsidR="007E6FFC" w:rsidRPr="00E024CC" w:rsidRDefault="007E6FFC" w:rsidP="001E4393">
      <w:pPr>
        <w:ind w:firstLine="547"/>
        <w:jc w:val="both"/>
        <w:rPr>
          <w:i/>
          <w:szCs w:val="28"/>
        </w:rPr>
      </w:pPr>
      <w:r w:rsidRPr="00E024CC">
        <w:rPr>
          <w:i/>
          <w:szCs w:val="28"/>
        </w:rPr>
        <w:t>Ч. 1 ст. 6 ФЗ «О саморегулируемых организациях» к числу основных функций СРО относит функцию по образованию третейского суда для разрешения споров, возникающих между членами саморегулируемой организации, а также между ними и потребителями произведенных членами саморегулируемой организации товаров (работ, услуг), иными лицами, в соответствии с законодательством о третейских судах. Однако ч.5 ст. 6 не относит осуществление этой функции к обязанности СРО.</w:t>
      </w:r>
    </w:p>
    <w:p w:rsidR="007E6FFC" w:rsidRPr="00E024CC" w:rsidRDefault="007E6FFC" w:rsidP="002C1739">
      <w:pPr>
        <w:numPr>
          <w:ilvl w:val="0"/>
          <w:numId w:val="13"/>
        </w:numPr>
        <w:jc w:val="both"/>
        <w:rPr>
          <w:szCs w:val="28"/>
        </w:rPr>
      </w:pPr>
      <w:r w:rsidRPr="00E024CC">
        <w:rPr>
          <w:szCs w:val="28"/>
        </w:rPr>
        <w:t>Отсутствие требований к системе аттестации работников, подлежащих аттестации.</w:t>
      </w:r>
    </w:p>
    <w:p w:rsidR="007E6FFC" w:rsidRPr="00E024CC" w:rsidRDefault="007E6FFC" w:rsidP="002C1739">
      <w:pPr>
        <w:pStyle w:val="ListParagraph"/>
        <w:numPr>
          <w:ilvl w:val="0"/>
          <w:numId w:val="10"/>
        </w:numPr>
        <w:jc w:val="both"/>
        <w:rPr>
          <w:szCs w:val="28"/>
          <w:u w:val="single"/>
        </w:rPr>
      </w:pPr>
      <w:r w:rsidRPr="00E024CC">
        <w:rPr>
          <w:szCs w:val="28"/>
          <w:u w:val="single"/>
        </w:rPr>
        <w:t>возбуждение дела об административном правонарушении;</w:t>
      </w:r>
    </w:p>
    <w:p w:rsidR="007E6FFC" w:rsidRPr="00E024CC" w:rsidRDefault="007E6FFC" w:rsidP="001E4393">
      <w:pPr>
        <w:pStyle w:val="ConsPlusNormal"/>
        <w:ind w:firstLine="360"/>
        <w:jc w:val="both"/>
        <w:rPr>
          <w:rFonts w:ascii="Times New Roman" w:hAnsi="Times New Roman" w:cs="Times New Roman"/>
          <w:b/>
          <w:sz w:val="28"/>
          <w:szCs w:val="28"/>
          <w:u w:val="single"/>
        </w:rPr>
      </w:pPr>
      <w:r w:rsidRPr="00E024CC">
        <w:rPr>
          <w:rFonts w:ascii="Times New Roman" w:hAnsi="Times New Roman" w:cs="Times New Roman"/>
          <w:sz w:val="28"/>
          <w:szCs w:val="28"/>
        </w:rPr>
        <w:t xml:space="preserve">При неисполнении саморегулируемой организацией требований предписания об устранении нарушений уполномоченное должностное лицо составляет протокол об административном правонарушении, предусмотренного ст. </w:t>
      </w:r>
      <w:r w:rsidRPr="00E024CC">
        <w:rPr>
          <w:rStyle w:val="blk"/>
          <w:rFonts w:ascii="Times New Roman" w:hAnsi="Times New Roman"/>
          <w:sz w:val="28"/>
          <w:szCs w:val="28"/>
        </w:rPr>
        <w:t xml:space="preserve">19.5. КоАП РФ (невыполнение в срок законного </w:t>
      </w:r>
      <w:r w:rsidRPr="00E024CC">
        <w:rPr>
          <w:rStyle w:val="f"/>
          <w:rFonts w:ascii="Times New Roman" w:hAnsi="Times New Roman"/>
          <w:sz w:val="28"/>
          <w:szCs w:val="28"/>
        </w:rPr>
        <w:t>предписания</w:t>
      </w:r>
      <w:r w:rsidRPr="00E024CC">
        <w:rPr>
          <w:rStyle w:val="blk"/>
          <w:rFonts w:ascii="Times New Roman" w:hAnsi="Times New Roman"/>
          <w:sz w:val="28"/>
          <w:szCs w:val="28"/>
        </w:rPr>
        <w:t xml:space="preserve"> (постановления, представления, решения) органа (должностного лица), осуществляющего государственный надзор (контроль))</w:t>
      </w:r>
      <w:r w:rsidRPr="00E024CC">
        <w:rPr>
          <w:rFonts w:ascii="Times New Roman" w:hAnsi="Times New Roman" w:cs="Times New Roman"/>
          <w:sz w:val="28"/>
          <w:szCs w:val="28"/>
        </w:rPr>
        <w:t xml:space="preserve"> и направляет его в суд.</w:t>
      </w:r>
    </w:p>
    <w:p w:rsidR="007E6FFC" w:rsidRPr="00E024CC" w:rsidRDefault="007E6FFC" w:rsidP="002C1739">
      <w:pPr>
        <w:pStyle w:val="ListParagraph"/>
        <w:numPr>
          <w:ilvl w:val="0"/>
          <w:numId w:val="10"/>
        </w:numPr>
        <w:jc w:val="both"/>
        <w:rPr>
          <w:szCs w:val="28"/>
          <w:u w:val="single"/>
        </w:rPr>
      </w:pPr>
      <w:r w:rsidRPr="00E024CC">
        <w:rPr>
          <w:szCs w:val="28"/>
          <w:u w:val="single"/>
        </w:rPr>
        <w:t>направление в арбитражный суд заявления об исключении сведений о некоммерческой организации из государственного реестра СРО;</w:t>
      </w:r>
    </w:p>
    <w:p w:rsidR="007E6FFC" w:rsidRPr="00E024CC" w:rsidRDefault="007E6FFC" w:rsidP="001E4393">
      <w:pPr>
        <w:pStyle w:val="NormalWeb"/>
        <w:spacing w:after="0"/>
        <w:ind w:firstLine="360"/>
        <w:jc w:val="both"/>
        <w:rPr>
          <w:sz w:val="28"/>
          <w:szCs w:val="28"/>
        </w:rPr>
      </w:pPr>
      <w:r w:rsidRPr="00E024CC">
        <w:rPr>
          <w:sz w:val="28"/>
          <w:szCs w:val="28"/>
        </w:rPr>
        <w:t>Ч. 7 ст. 55.19 ГрК РФ устанавливает следующие случаи, когда СРО может быть исключена из Государственного Реестра СРО:</w:t>
      </w:r>
    </w:p>
    <w:p w:rsidR="007E6FFC" w:rsidRPr="00E024CC" w:rsidRDefault="007E6FFC" w:rsidP="002C1739">
      <w:pPr>
        <w:pStyle w:val="NormalWeb"/>
        <w:numPr>
          <w:ilvl w:val="0"/>
          <w:numId w:val="12"/>
        </w:numPr>
        <w:spacing w:after="0"/>
        <w:rPr>
          <w:sz w:val="28"/>
          <w:szCs w:val="28"/>
        </w:rPr>
      </w:pPr>
      <w:r w:rsidRPr="00E024CC">
        <w:rPr>
          <w:sz w:val="28"/>
          <w:szCs w:val="28"/>
        </w:rPr>
        <w:t xml:space="preserve">неисполнение саморегулируемой организацией требований, необходимых для приобретения статуса саморегулируемой организации, в том числе: </w:t>
      </w:r>
    </w:p>
    <w:p w:rsidR="007E6FFC" w:rsidRPr="00E024CC" w:rsidRDefault="007E6FFC" w:rsidP="002C1739">
      <w:pPr>
        <w:pStyle w:val="NormalWeb"/>
        <w:numPr>
          <w:ilvl w:val="1"/>
          <w:numId w:val="12"/>
        </w:numPr>
        <w:spacing w:after="0"/>
        <w:rPr>
          <w:sz w:val="28"/>
          <w:szCs w:val="28"/>
        </w:rPr>
      </w:pPr>
      <w:r w:rsidRPr="00E024CC">
        <w:rPr>
          <w:sz w:val="28"/>
          <w:szCs w:val="28"/>
        </w:rPr>
        <w:t xml:space="preserve">наличие в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менее 50 не аффилированных между собой индивидуальных предпринимателей и юридических лиц; </w:t>
      </w:r>
    </w:p>
    <w:p w:rsidR="007E6FFC" w:rsidRPr="00E024CC" w:rsidRDefault="007E6FFC" w:rsidP="002C1739">
      <w:pPr>
        <w:pStyle w:val="NormalWeb"/>
        <w:numPr>
          <w:ilvl w:val="1"/>
          <w:numId w:val="12"/>
        </w:numPr>
        <w:spacing w:after="0"/>
        <w:rPr>
          <w:sz w:val="28"/>
          <w:szCs w:val="28"/>
        </w:rPr>
      </w:pPr>
      <w:r w:rsidRPr="00E024CC">
        <w:rPr>
          <w:sz w:val="28"/>
          <w:szCs w:val="28"/>
        </w:rPr>
        <w:t>наличие в саморегулируемой организации, основанной на членстве лиц, осуществляющих строительство менее 100 не аффилированных между собой индивидуальных предпринимателей и юридических лиц;</w:t>
      </w:r>
    </w:p>
    <w:p w:rsidR="007E6FFC" w:rsidRPr="00687410" w:rsidRDefault="007E6FFC" w:rsidP="002C1739">
      <w:pPr>
        <w:numPr>
          <w:ilvl w:val="0"/>
          <w:numId w:val="12"/>
        </w:numPr>
        <w:jc w:val="both"/>
        <w:rPr>
          <w:szCs w:val="28"/>
        </w:rPr>
      </w:pPr>
      <w:r w:rsidRPr="00E024CC">
        <w:rPr>
          <w:szCs w:val="28"/>
        </w:rPr>
        <w:t>недостаточный размер компенсационного фонда саморегулируемой организации (размер компенсационного фонда меньше чем 150 тысяч рублей на одного члена саморегулируемой организации, имеющего свидетельство о допуске к работам по организации подготовки проектной документации, при установлении требований к страхованию и размер</w:t>
      </w:r>
      <w:r w:rsidRPr="00375549">
        <w:rPr>
          <w:szCs w:val="28"/>
        </w:rPr>
        <w:t xml:space="preserve"> компенсационного фонда меньше чем </w:t>
      </w:r>
      <w:r>
        <w:rPr>
          <w:szCs w:val="28"/>
        </w:rPr>
        <w:t>300</w:t>
      </w:r>
      <w:r w:rsidRPr="00375549">
        <w:rPr>
          <w:szCs w:val="28"/>
        </w:rPr>
        <w:t xml:space="preserve"> тысяч рублей на одного члена саморегулируемой организации</w:t>
      </w:r>
      <w:r>
        <w:rPr>
          <w:szCs w:val="28"/>
        </w:rPr>
        <w:t xml:space="preserve">, </w:t>
      </w:r>
      <w:r>
        <w:t>имеющего свидетельство о допуске к работам по организации строительства,</w:t>
      </w:r>
      <w:r w:rsidRPr="00375549">
        <w:rPr>
          <w:szCs w:val="28"/>
        </w:rPr>
        <w:t xml:space="preserve"> при установлении требований к страхованию);</w:t>
      </w:r>
    </w:p>
    <w:p w:rsidR="007E6FFC" w:rsidRPr="00375549" w:rsidRDefault="007E6FFC" w:rsidP="002C1739">
      <w:pPr>
        <w:pStyle w:val="NormalWeb"/>
        <w:numPr>
          <w:ilvl w:val="0"/>
          <w:numId w:val="12"/>
        </w:numPr>
        <w:spacing w:after="0"/>
        <w:rPr>
          <w:sz w:val="28"/>
          <w:szCs w:val="28"/>
        </w:rPr>
      </w:pPr>
      <w:r w:rsidRPr="00375549">
        <w:rPr>
          <w:sz w:val="28"/>
          <w:szCs w:val="28"/>
        </w:rPr>
        <w:t>отсутствие утвержденных обязательных документов саморегулируемой организации: требований к выдаче свидетельств о допуске, правил контроля в области саморегулирования, правил применения мер дисциплинарного воздействия;</w:t>
      </w:r>
    </w:p>
    <w:p w:rsidR="007E6FFC" w:rsidRPr="00375549" w:rsidRDefault="007E6FFC" w:rsidP="002C1739">
      <w:pPr>
        <w:pStyle w:val="NormalWeb"/>
        <w:numPr>
          <w:ilvl w:val="0"/>
          <w:numId w:val="12"/>
        </w:numPr>
        <w:spacing w:after="0"/>
        <w:rPr>
          <w:sz w:val="28"/>
          <w:szCs w:val="28"/>
        </w:rPr>
      </w:pPr>
      <w:r w:rsidRPr="00375549">
        <w:rPr>
          <w:sz w:val="28"/>
          <w:szCs w:val="28"/>
        </w:rPr>
        <w:t>неисполнение саморегулируемой организацией требований, предъявляемых к компенсационному фонду, в том числе:</w:t>
      </w:r>
    </w:p>
    <w:p w:rsidR="007E6FFC" w:rsidRPr="00375549" w:rsidRDefault="007E6FFC" w:rsidP="002C1739">
      <w:pPr>
        <w:numPr>
          <w:ilvl w:val="0"/>
          <w:numId w:val="11"/>
        </w:numPr>
        <w:rPr>
          <w:szCs w:val="28"/>
        </w:rPr>
      </w:pPr>
      <w:r w:rsidRPr="00375549">
        <w:rPr>
          <w:szCs w:val="28"/>
        </w:rPr>
        <w:t>расходование средств компенсационного фонда на цели, не предусмотренные Градостроительным кодексом;</w:t>
      </w:r>
    </w:p>
    <w:p w:rsidR="007E6FFC" w:rsidRPr="00375549" w:rsidRDefault="007E6FFC" w:rsidP="002C1739">
      <w:pPr>
        <w:numPr>
          <w:ilvl w:val="0"/>
          <w:numId w:val="11"/>
        </w:numPr>
        <w:rPr>
          <w:szCs w:val="28"/>
        </w:rPr>
      </w:pPr>
      <w:r w:rsidRPr="00375549">
        <w:rPr>
          <w:szCs w:val="28"/>
        </w:rPr>
        <w:t>размещение средств компенсационного фонда в формах, не предусмотренных Градостроительным кодексом;</w:t>
      </w:r>
    </w:p>
    <w:p w:rsidR="007E6FFC" w:rsidRPr="00375549" w:rsidRDefault="007E6FFC" w:rsidP="002C1739">
      <w:pPr>
        <w:numPr>
          <w:ilvl w:val="0"/>
          <w:numId w:val="11"/>
        </w:numPr>
        <w:rPr>
          <w:szCs w:val="28"/>
        </w:rPr>
      </w:pPr>
      <w:r w:rsidRPr="00375549">
        <w:rPr>
          <w:szCs w:val="28"/>
        </w:rPr>
        <w:t>нарушение в течение года более двух раз иных требований Федерального закона «О саморегулируемых организациях» или же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rsidR="007E6FFC" w:rsidRPr="00A944C9" w:rsidRDefault="007E6FFC" w:rsidP="001E4393">
      <w:pPr>
        <w:ind w:left="360" w:firstLine="348"/>
        <w:jc w:val="both"/>
        <w:rPr>
          <w:b/>
          <w:u w:val="single"/>
        </w:rPr>
      </w:pPr>
      <w:r w:rsidRPr="00A944C9">
        <w:t>Так, Ростехнадзором было направлено заявление в Арбитражный суд Москвы об исключении сведений о Некоммерческом партнерстве строителей «СтройРегион» об исключении его из Государственного реестра СРО, поскольку было изменено количество его членов.  (Решение А56/-21785/2012)</w:t>
      </w:r>
    </w:p>
    <w:p w:rsidR="007E6FFC" w:rsidRPr="00375549" w:rsidRDefault="007E6FFC" w:rsidP="002C1739">
      <w:pPr>
        <w:pStyle w:val="ListParagraph"/>
        <w:numPr>
          <w:ilvl w:val="0"/>
          <w:numId w:val="10"/>
        </w:numPr>
        <w:jc w:val="both"/>
        <w:rPr>
          <w:u w:val="single"/>
        </w:rPr>
      </w:pPr>
      <w:r w:rsidRPr="00375549">
        <w:rPr>
          <w:u w:val="single"/>
        </w:rPr>
        <w:t>исключение сведений о некоммерческой организации из государственного реестра СРО (в случае вступления в законную силу решения суда об исключении сведений о некоммерческой организации из государственного реестра СРО);</w:t>
      </w:r>
    </w:p>
    <w:p w:rsidR="007E6FFC" w:rsidRPr="00375549" w:rsidRDefault="007E6FFC" w:rsidP="002C1739">
      <w:pPr>
        <w:pStyle w:val="ListParagraph"/>
        <w:numPr>
          <w:ilvl w:val="0"/>
          <w:numId w:val="10"/>
        </w:numPr>
        <w:jc w:val="both"/>
        <w:rPr>
          <w:u w:val="single"/>
        </w:rPr>
      </w:pPr>
      <w:r w:rsidRPr="00375549">
        <w:rPr>
          <w:u w:val="single"/>
        </w:rPr>
        <w:t>направление документов в органы внутренних дел, прокуратуры, иные контрольно-надзорные органы (в случае выявления нарушения саморегулируемыми организациями нормативных правовых актов Российской Федерации, контроль за соблюдением которых не входит в компетенцию Ростехнадзора).</w:t>
      </w:r>
    </w:p>
    <w:p w:rsidR="007E6FFC" w:rsidRPr="00375549" w:rsidRDefault="007E6FFC" w:rsidP="007A50BE">
      <w:pPr>
        <w:pStyle w:val="ConsPlusNormal"/>
        <w:ind w:firstLine="360"/>
        <w:jc w:val="both"/>
        <w:rPr>
          <w:rFonts w:ascii="Times New Roman" w:hAnsi="Times New Roman" w:cs="Times New Roman"/>
          <w:sz w:val="28"/>
          <w:szCs w:val="28"/>
        </w:rPr>
      </w:pPr>
      <w:r w:rsidRPr="00375549">
        <w:rPr>
          <w:rFonts w:ascii="Times New Roman" w:hAnsi="Times New Roman" w:cs="Times New Roman"/>
          <w:sz w:val="28"/>
          <w:szCs w:val="28"/>
        </w:rPr>
        <w:t>Предметом государственного надзора за деятельностью саморегулируемых орган</w:t>
      </w:r>
      <w:r>
        <w:rPr>
          <w:rFonts w:ascii="Times New Roman" w:hAnsi="Times New Roman" w:cs="Times New Roman"/>
          <w:sz w:val="28"/>
          <w:szCs w:val="28"/>
        </w:rPr>
        <w:t xml:space="preserve">изаций (далее – государственный </w:t>
      </w:r>
      <w:r w:rsidRPr="00375549">
        <w:rPr>
          <w:rFonts w:ascii="Times New Roman" w:hAnsi="Times New Roman" w:cs="Times New Roman"/>
          <w:sz w:val="28"/>
          <w:szCs w:val="28"/>
        </w:rPr>
        <w:t>надзор за деятельностью СРО) является соблюдение саморегулируемыми организациями в процессе осуществления деятельности обязательных требований, предъявляемых к саморегулируемым организациям и их деятельности законодательством Российской Федерации.</w:t>
      </w:r>
    </w:p>
    <w:p w:rsidR="007E6FFC" w:rsidRPr="002D71F2" w:rsidRDefault="007E6FFC" w:rsidP="001E4393">
      <w:pPr>
        <w:ind w:firstLine="360"/>
        <w:jc w:val="both"/>
        <w:rPr>
          <w:vanish/>
        </w:rPr>
      </w:pPr>
      <w:r>
        <w:t>Н</w:t>
      </w:r>
      <w:r w:rsidRPr="00A944C9">
        <w:t xml:space="preserve">еобходимо отметить, что с 23.07.2014 года вступают в силу изменения в КоАП РФ, а именно вводится статья </w:t>
      </w:r>
      <w:r w:rsidRPr="002D71F2">
        <w:rPr>
          <w:vanish/>
        </w:rPr>
        <w:t> </w:t>
      </w:r>
    </w:p>
    <w:p w:rsidR="007E6FFC" w:rsidRPr="002D71F2" w:rsidRDefault="007E6FFC" w:rsidP="001E4393">
      <w:pPr>
        <w:ind w:firstLine="547"/>
        <w:jc w:val="both"/>
        <w:rPr>
          <w:vanish/>
        </w:rPr>
      </w:pPr>
      <w:r w:rsidRPr="002D71F2">
        <w:rPr>
          <w:vanish/>
        </w:rPr>
        <w:t> </w:t>
      </w:r>
    </w:p>
    <w:p w:rsidR="007E6FFC" w:rsidRPr="002D71F2" w:rsidRDefault="007E6FFC" w:rsidP="001E4393">
      <w:pPr>
        <w:ind w:firstLine="547"/>
        <w:jc w:val="both"/>
      </w:pPr>
      <w:r w:rsidRPr="00A944C9">
        <w:t xml:space="preserve">14.52. «Нарушение саморегулируемой организацией обязанностей по раскрытию информации» и 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 в соответствии с которыми Ростехнадзор наделяется полномочиями по наложению санкций на СРО за следующие правонарушения: </w:t>
      </w:r>
      <w:r w:rsidRPr="002D71F2">
        <w:rPr>
          <w:vanish/>
        </w:rPr>
        <w:t> </w:t>
      </w:r>
    </w:p>
    <w:p w:rsidR="007E6FFC" w:rsidRPr="00A944C9" w:rsidRDefault="007E6FFC" w:rsidP="002C1739">
      <w:pPr>
        <w:pStyle w:val="ListParagraph"/>
        <w:numPr>
          <w:ilvl w:val="0"/>
          <w:numId w:val="15"/>
        </w:numPr>
        <w:jc w:val="both"/>
      </w:pPr>
      <w:r w:rsidRPr="00A944C9">
        <w:t xml:space="preserve">неразмещение саморегулируемой организацией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E6FFC" w:rsidRPr="00A944C9" w:rsidRDefault="007E6FFC" w:rsidP="002C1739">
      <w:pPr>
        <w:pStyle w:val="ListParagraph"/>
        <w:numPr>
          <w:ilvl w:val="0"/>
          <w:numId w:val="15"/>
        </w:numPr>
        <w:jc w:val="both"/>
      </w:pPr>
      <w:r w:rsidRPr="00A944C9">
        <w:t xml:space="preserve">неразмещение саморегулируемой организацией, информации о составе и стоимости имущества компенсационного фонда саморегулируемой организации,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r w:rsidRPr="00A944C9">
        <w:rPr>
          <w:vanish/>
        </w:rPr>
        <w:t> </w:t>
      </w:r>
    </w:p>
    <w:p w:rsidR="007E6FFC" w:rsidRPr="00A944C9" w:rsidRDefault="007E6FFC" w:rsidP="002C1739">
      <w:pPr>
        <w:pStyle w:val="ListParagraph"/>
        <w:numPr>
          <w:ilvl w:val="0"/>
          <w:numId w:val="15"/>
        </w:numPr>
        <w:jc w:val="both"/>
        <w:rPr>
          <w:vanish/>
        </w:rPr>
      </w:pPr>
      <w:r w:rsidRPr="00A944C9">
        <w:t>размещение саморегулируемой организацией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w:t>
      </w:r>
    </w:p>
    <w:p w:rsidR="007E6FFC" w:rsidRPr="00A944C9" w:rsidRDefault="007E6FFC" w:rsidP="001E4393">
      <w:pPr>
        <w:jc w:val="both"/>
      </w:pPr>
      <w:r w:rsidRPr="00A944C9">
        <w:t>,</w:t>
      </w:r>
    </w:p>
    <w:p w:rsidR="007E6FFC" w:rsidRPr="00A944C9" w:rsidRDefault="007E6FFC" w:rsidP="002C1739">
      <w:pPr>
        <w:pStyle w:val="ListParagraph"/>
        <w:numPr>
          <w:ilvl w:val="0"/>
          <w:numId w:val="15"/>
        </w:numPr>
        <w:jc w:val="both"/>
      </w:pPr>
      <w:r>
        <w:t>н</w:t>
      </w:r>
      <w:r w:rsidRPr="00A944C9">
        <w:t>арушение саморегулируемой организацией, требования о наличии официального сайта такой саморегулируемой организации в сети "Интернет</w:t>
      </w:r>
    </w:p>
    <w:p w:rsidR="007E6FFC" w:rsidRDefault="007E6FFC" w:rsidP="001E4393">
      <w:pPr>
        <w:ind w:firstLine="360"/>
        <w:jc w:val="both"/>
        <w:rPr>
          <w:szCs w:val="28"/>
        </w:rPr>
      </w:pPr>
      <w:r w:rsidRPr="00A944C9">
        <w:t xml:space="preserve">Исходя из вышеизложенного можно сделать вывод, что применяемые Ростехнадзоровм санкции как меры реагирования в случае выявления нарушений в деятельности саморегулирующих организаций соответствуют действующему законодательству. Наложенные санкции по результатам проведенных проверок, как правило, соразмерны совершенным СРО нарушениям, однако практика показывает недостаточность оснований для исключения из государственного реестра саморегулируемых организаций.  </w:t>
      </w:r>
    </w:p>
    <w:p w:rsidR="007E6FFC" w:rsidRPr="00A944C9" w:rsidRDefault="007E6FFC" w:rsidP="003E2C4E">
      <w:pPr>
        <w:pStyle w:val="ConsPlusNormal"/>
        <w:spacing w:line="276" w:lineRule="auto"/>
        <w:ind w:firstLine="540"/>
        <w:jc w:val="center"/>
        <w:rPr>
          <w:rFonts w:ascii="Times New Roman" w:hAnsi="Times New Roman" w:cs="Times New Roman"/>
          <w:sz w:val="24"/>
          <w:szCs w:val="24"/>
        </w:rPr>
      </w:pPr>
    </w:p>
    <w:p w:rsidR="007E6FFC" w:rsidRDefault="007E6FFC" w:rsidP="0090343C">
      <w:pPr>
        <w:pStyle w:val="ConsPlusNormal"/>
        <w:jc w:val="center"/>
        <w:outlineLvl w:val="0"/>
        <w:rPr>
          <w:rFonts w:ascii="Times New Roman" w:hAnsi="Times New Roman" w:cs="Times New Roman"/>
          <w:b/>
          <w:sz w:val="28"/>
          <w:szCs w:val="28"/>
        </w:rPr>
      </w:pPr>
      <w:bookmarkStart w:id="227" w:name="_Toc383969940"/>
      <w:bookmarkStart w:id="228" w:name="_Toc384036538"/>
      <w:bookmarkStart w:id="229" w:name="_Toc383770579"/>
      <w:bookmarkStart w:id="230" w:name="_Toc383907934"/>
      <w:bookmarkStart w:id="231" w:name="_Toc383908080"/>
      <w:bookmarkStart w:id="232" w:name="_Toc383908242"/>
      <w:r>
        <w:rPr>
          <w:rFonts w:ascii="Times New Roman" w:hAnsi="Times New Roman" w:cs="Times New Roman"/>
          <w:b/>
          <w:sz w:val="28"/>
          <w:szCs w:val="28"/>
          <w:lang w:val="en-US"/>
        </w:rPr>
        <w:t>VIII</w:t>
      </w:r>
      <w:r>
        <w:rPr>
          <w:rFonts w:ascii="Times New Roman" w:hAnsi="Times New Roman" w:cs="Times New Roman"/>
          <w:b/>
          <w:sz w:val="28"/>
          <w:szCs w:val="28"/>
        </w:rPr>
        <w:t xml:space="preserve">. </w:t>
      </w:r>
      <w:r w:rsidRPr="00C55A95">
        <w:rPr>
          <w:rFonts w:ascii="Times New Roman" w:hAnsi="Times New Roman" w:cs="Times New Roman"/>
          <w:b/>
          <w:sz w:val="28"/>
          <w:szCs w:val="28"/>
        </w:rPr>
        <w:t>С</w:t>
      </w:r>
      <w:r>
        <w:rPr>
          <w:rFonts w:ascii="Times New Roman" w:hAnsi="Times New Roman" w:cs="Times New Roman"/>
          <w:b/>
          <w:sz w:val="28"/>
          <w:szCs w:val="28"/>
        </w:rPr>
        <w:t>пособы защиты прав саморегулируемой организации</w:t>
      </w:r>
      <w:bookmarkEnd w:id="227"/>
      <w:bookmarkEnd w:id="228"/>
    </w:p>
    <w:p w:rsidR="007E6FFC" w:rsidRDefault="007E6FFC" w:rsidP="0090343C">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при осуществлении государственного надзора. Рекомендации по обжалованию результатов проверок, </w:t>
      </w:r>
    </w:p>
    <w:p w:rsidR="007E6FFC" w:rsidRDefault="007E6FFC" w:rsidP="0090343C">
      <w:pPr>
        <w:pStyle w:val="ConsPlusNormal"/>
        <w:jc w:val="center"/>
        <w:rPr>
          <w:rFonts w:ascii="Times New Roman" w:hAnsi="Times New Roman" w:cs="Times New Roman"/>
          <w:b/>
          <w:sz w:val="28"/>
          <w:szCs w:val="28"/>
        </w:rPr>
      </w:pPr>
      <w:r>
        <w:rPr>
          <w:rFonts w:ascii="Times New Roman" w:hAnsi="Times New Roman" w:cs="Times New Roman"/>
          <w:b/>
          <w:sz w:val="28"/>
          <w:szCs w:val="28"/>
        </w:rPr>
        <w:t>а также действия (бездействие) должностных лиц органа надзора.</w:t>
      </w:r>
      <w:bookmarkStart w:id="233" w:name="_Toc383768555"/>
      <w:bookmarkEnd w:id="229"/>
      <w:bookmarkEnd w:id="230"/>
      <w:bookmarkEnd w:id="231"/>
      <w:bookmarkEnd w:id="232"/>
    </w:p>
    <w:p w:rsidR="007E6FFC" w:rsidRDefault="007E6FFC" w:rsidP="0090343C">
      <w:pPr>
        <w:pStyle w:val="ConsPlusNormal"/>
        <w:jc w:val="center"/>
        <w:rPr>
          <w:b/>
          <w:szCs w:val="28"/>
        </w:rPr>
      </w:pPr>
    </w:p>
    <w:p w:rsidR="007E6FFC" w:rsidRPr="00C55A95" w:rsidRDefault="007E6FFC" w:rsidP="00E80909">
      <w:pPr>
        <w:ind w:firstLine="540"/>
        <w:jc w:val="both"/>
        <w:rPr>
          <w:szCs w:val="28"/>
        </w:rPr>
      </w:pPr>
      <w:bookmarkStart w:id="234" w:name="_Toc383770583"/>
      <w:bookmarkStart w:id="235" w:name="_Toc383907938"/>
      <w:r>
        <w:rPr>
          <w:szCs w:val="28"/>
        </w:rPr>
        <w:t xml:space="preserve">1. </w:t>
      </w:r>
      <w:r w:rsidRPr="00C55A95">
        <w:rPr>
          <w:szCs w:val="28"/>
        </w:rPr>
        <w:t xml:space="preserve">В соответствии с ФЗ </w:t>
      </w:r>
      <w:r w:rsidRPr="00C55A95">
        <w:rPr>
          <w:kern w:val="36"/>
          <w:szCs w:val="28"/>
        </w:rPr>
        <w:t xml:space="preserve">от 26 декабря 2008 г. N 294-ФЗ </w:t>
      </w:r>
      <w:r w:rsidRPr="00C55A95">
        <w:rPr>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руководитель, иное должностное лицо или уполномоченный представитель юридического лица, при проведении проверки имеют право:</w:t>
      </w:r>
      <w:bookmarkEnd w:id="233"/>
      <w:bookmarkEnd w:id="234"/>
      <w:bookmarkEnd w:id="235"/>
    </w:p>
    <w:p w:rsidR="007E6FFC" w:rsidRPr="00C55A95" w:rsidRDefault="007E6FFC" w:rsidP="003E2C4E">
      <w:pPr>
        <w:shd w:val="clear" w:color="auto" w:fill="FFFFFF"/>
        <w:ind w:firstLine="540"/>
        <w:jc w:val="both"/>
        <w:rPr>
          <w:szCs w:val="28"/>
        </w:rPr>
      </w:pPr>
      <w:r w:rsidRPr="00C55A95">
        <w:rPr>
          <w:szCs w:val="28"/>
        </w:rPr>
        <w:t>1) непосредственно присутствовать при проведении проверки, давать объяснения по вопросам, относящимся к предмету проверки;</w:t>
      </w:r>
    </w:p>
    <w:p w:rsidR="007E6FFC" w:rsidRPr="00C55A95" w:rsidRDefault="007E6FFC" w:rsidP="003E2C4E">
      <w:pPr>
        <w:shd w:val="clear" w:color="auto" w:fill="FFFFFF"/>
        <w:spacing w:line="270" w:lineRule="atLeast"/>
        <w:ind w:firstLine="540"/>
        <w:jc w:val="both"/>
        <w:rPr>
          <w:szCs w:val="28"/>
        </w:rPr>
      </w:pPr>
      <w:r w:rsidRPr="00C55A95">
        <w:rPr>
          <w:szCs w:val="28"/>
        </w:rPr>
        <w:t>2) получать от органа государственного контроля (надзора), его должностных лиц информацию, которая относится к предмету проверки;</w:t>
      </w:r>
    </w:p>
    <w:p w:rsidR="007E6FFC" w:rsidRPr="00C55A95" w:rsidRDefault="007E6FFC" w:rsidP="003E2C4E">
      <w:pPr>
        <w:shd w:val="clear" w:color="auto" w:fill="FFFFFF"/>
        <w:spacing w:line="270" w:lineRule="atLeast"/>
        <w:ind w:firstLine="540"/>
        <w:jc w:val="both"/>
        <w:rPr>
          <w:szCs w:val="28"/>
        </w:rPr>
      </w:pPr>
      <w:r w:rsidRPr="00C55A95">
        <w:rPr>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7E6FFC" w:rsidRPr="00C55A95" w:rsidRDefault="007E6FFC" w:rsidP="003E2C4E">
      <w:pPr>
        <w:shd w:val="clear" w:color="auto" w:fill="FFFFFF"/>
        <w:spacing w:line="270" w:lineRule="atLeast"/>
        <w:ind w:firstLine="540"/>
        <w:jc w:val="both"/>
        <w:rPr>
          <w:szCs w:val="28"/>
        </w:rPr>
      </w:pPr>
      <w:r w:rsidRPr="00C55A95">
        <w:rPr>
          <w:szCs w:val="28"/>
        </w:rPr>
        <w:t>4) обжаловать действия (бездействие) должностных лиц органа государственного контроля (надзора),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7E6FFC" w:rsidRPr="00C55A95" w:rsidRDefault="007E6FFC" w:rsidP="003E2C4E">
      <w:pPr>
        <w:shd w:val="clear" w:color="auto" w:fill="FFFFFF"/>
        <w:spacing w:line="270" w:lineRule="atLeast"/>
        <w:ind w:firstLine="540"/>
        <w:jc w:val="both"/>
        <w:rPr>
          <w:szCs w:val="28"/>
        </w:rPr>
      </w:pPr>
      <w:r w:rsidRPr="00C55A95">
        <w:rPr>
          <w:szCs w:val="28"/>
        </w:rPr>
        <w:t>Законом установлено, что подлежит возмещению также вред, причиненный юридическим лицам вследствие действий (бездействия) должностных лиц органа государственного контроля (надзора), признанных в установленном законодательством Российской Федерации порядке неправомерными.</w:t>
      </w:r>
    </w:p>
    <w:p w:rsidR="007E6FFC" w:rsidRPr="00C55A95" w:rsidRDefault="007E6FFC" w:rsidP="003E2C4E">
      <w:pPr>
        <w:shd w:val="clear" w:color="auto" w:fill="FFFFFF"/>
        <w:spacing w:line="270" w:lineRule="atLeast"/>
        <w:ind w:firstLine="540"/>
        <w:jc w:val="both"/>
        <w:rPr>
          <w:szCs w:val="28"/>
        </w:rPr>
      </w:pPr>
      <w:r w:rsidRPr="00C55A95">
        <w:rPr>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предусмотрено, что защита прав юридических лиц при осуществлении государственного контроля (надзора) осуществляется в административном и (или) судебном порядке в соответствии с законодательством Российской Федерации.</w:t>
      </w:r>
    </w:p>
    <w:p w:rsidR="007E6FFC" w:rsidRPr="00C55A95" w:rsidRDefault="007E6FFC" w:rsidP="003E2C4E">
      <w:pPr>
        <w:shd w:val="clear" w:color="auto" w:fill="FFFFFF"/>
        <w:spacing w:line="270" w:lineRule="atLeast"/>
        <w:ind w:firstLine="540"/>
        <w:jc w:val="both"/>
        <w:rPr>
          <w:szCs w:val="28"/>
        </w:rPr>
      </w:pPr>
      <w:r w:rsidRPr="00C55A95">
        <w:rPr>
          <w:szCs w:val="28"/>
        </w:rPr>
        <w:t>Кроме того, могут быть признаны недействительными полностью или частично в порядке, установленном законодательством Российской Федерации, нормативные правовые акты органов государственного контроля (надзора), нарушающие права и (или) законные интересы юридических лиц и не соответствующие законодательству Российской Федерации,</w:t>
      </w:r>
    </w:p>
    <w:p w:rsidR="007E6FFC" w:rsidRPr="00C55A95" w:rsidRDefault="007E6FFC" w:rsidP="000023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5A95">
        <w:rPr>
          <w:rFonts w:ascii="Times New Roman" w:hAnsi="Times New Roman" w:cs="Times New Roman"/>
          <w:sz w:val="28"/>
          <w:szCs w:val="28"/>
        </w:rPr>
        <w:t>В соответствии с Административным регламентом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утвержденный Приказом Ростехнадзора от 25.07.2013 года №325, саморегулируемая организация, проверка которой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Ростехнадзор (территориальный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саморегулируемая организация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Ростехнадзор (территориальный орган).</w:t>
      </w:r>
    </w:p>
    <w:p w:rsidR="007E6FFC" w:rsidRPr="00C55A95" w:rsidRDefault="007E6FFC" w:rsidP="003E2C4E">
      <w:pPr>
        <w:ind w:firstLine="540"/>
        <w:jc w:val="both"/>
        <w:rPr>
          <w:szCs w:val="28"/>
        </w:rPr>
      </w:pPr>
      <w:r w:rsidRPr="00C55A95">
        <w:rPr>
          <w:szCs w:val="28"/>
        </w:rPr>
        <w:t>Указанный Административный регламент на основании федерального законодательства предусматривает досудебный (внесудебный) порядок обжалования решений и действий (бездействия) Ростехнадзора (территориального органа), а также его должностных лиц.</w:t>
      </w:r>
    </w:p>
    <w:p w:rsidR="007E6FFC" w:rsidRPr="00C55A95" w:rsidRDefault="007E6FFC" w:rsidP="003E2C4E">
      <w:pPr>
        <w:ind w:firstLine="547"/>
        <w:jc w:val="both"/>
        <w:rPr>
          <w:szCs w:val="28"/>
        </w:rPr>
      </w:pPr>
      <w:r w:rsidRPr="00C55A95">
        <w:rPr>
          <w:szCs w:val="28"/>
        </w:rPr>
        <w:t>Предметом досудебного (внесудебного) порядка обжалования решений и действий (бездействия) Ростехнадзора (территориального органа), а также его должностных лиц являются решения и действия (бездействие) должностных лиц Ростехнадзора (территориального органа), принятые по результатам исполнения государственной функции по надзору за СРО, а также несоблюдение должностными лицами Ростехнадзора (территориального органа) положений Административного регламента.</w:t>
      </w:r>
    </w:p>
    <w:p w:rsidR="007E6FFC" w:rsidRPr="00C55A95" w:rsidRDefault="007E6FFC" w:rsidP="003E2C4E">
      <w:pPr>
        <w:ind w:firstLine="547"/>
        <w:jc w:val="both"/>
        <w:rPr>
          <w:szCs w:val="28"/>
        </w:rPr>
      </w:pPr>
      <w:r w:rsidRPr="00C55A95">
        <w:rPr>
          <w:szCs w:val="28"/>
        </w:rPr>
        <w:t>В досудебном порядке могут обжаловаться:</w:t>
      </w:r>
    </w:p>
    <w:p w:rsidR="007E6FFC" w:rsidRPr="00C55A95" w:rsidRDefault="007E6FFC" w:rsidP="003E2C4E">
      <w:pPr>
        <w:ind w:firstLine="547"/>
        <w:jc w:val="both"/>
        <w:rPr>
          <w:szCs w:val="28"/>
        </w:rPr>
      </w:pPr>
      <w:r w:rsidRPr="00C55A95">
        <w:rPr>
          <w:szCs w:val="28"/>
        </w:rPr>
        <w:t>действия (бездействие) и решения должностных лиц центрального аппарата Ростехнадзора - руководителю (уполномоченному заместителю руководителя) Ростехнадзора;</w:t>
      </w:r>
    </w:p>
    <w:p w:rsidR="007E6FFC" w:rsidRPr="00C55A95" w:rsidRDefault="007E6FFC" w:rsidP="003E2C4E">
      <w:pPr>
        <w:ind w:firstLine="547"/>
        <w:jc w:val="both"/>
        <w:rPr>
          <w:szCs w:val="28"/>
        </w:rPr>
      </w:pPr>
      <w:r w:rsidRPr="00C55A95">
        <w:rPr>
          <w:szCs w:val="28"/>
        </w:rPr>
        <w:t>действия (бездействие) и решения должностных лиц территориальных органов Ростехнадзора - руководителю (уполномоченному заместителю руководителя) территориального органа Ростехнадзора и (или) руководителю (уполномоченному заместителю руководителя) Ростехнадзора, в том числе в связи с непринятием основанных на законодательстве Российской Федерации мер в отношении действий или бездействия должностных лиц территориальных органов.</w:t>
      </w:r>
    </w:p>
    <w:p w:rsidR="007E6FFC" w:rsidRPr="00C55A95" w:rsidRDefault="007E6FFC" w:rsidP="003E2C4E">
      <w:pPr>
        <w:ind w:firstLine="547"/>
        <w:jc w:val="both"/>
        <w:rPr>
          <w:szCs w:val="28"/>
        </w:rPr>
      </w:pPr>
      <w:r w:rsidRPr="00C55A95">
        <w:rPr>
          <w:szCs w:val="28"/>
        </w:rPr>
        <w:t>Жалоба подается в письменной форме на бумажном носителе, в электронной форме в Ростехнадзор или территориальный орган Ростехнадзора.</w:t>
      </w:r>
    </w:p>
    <w:p w:rsidR="007E6FFC" w:rsidRPr="00C55A95" w:rsidRDefault="007E6FFC" w:rsidP="003E2C4E">
      <w:pPr>
        <w:ind w:firstLine="547"/>
        <w:jc w:val="both"/>
        <w:rPr>
          <w:szCs w:val="28"/>
        </w:rPr>
      </w:pPr>
      <w:r w:rsidRPr="00C55A95">
        <w:rPr>
          <w:szCs w:val="28"/>
        </w:rPr>
        <w:t>Жалоба может быть направлена по почте, с использованием информационно-телекоммуникационной сети Интернет, официальных сайтов Ростехнадзора, территориальных органов Ростехнадзора, единого портала государственных и муниципальных услуг, а также может быть принята при личном приеме гражданина.</w:t>
      </w:r>
    </w:p>
    <w:p w:rsidR="007E6FFC" w:rsidRPr="00C55A95" w:rsidRDefault="007E6FFC" w:rsidP="003E2C4E">
      <w:pPr>
        <w:ind w:firstLine="547"/>
        <w:jc w:val="both"/>
        <w:rPr>
          <w:szCs w:val="28"/>
        </w:rPr>
      </w:pPr>
      <w:r w:rsidRPr="00C55A95">
        <w:rPr>
          <w:szCs w:val="28"/>
        </w:rPr>
        <w:t>Жалоба должна содержать:</w:t>
      </w:r>
    </w:p>
    <w:p w:rsidR="007E6FFC" w:rsidRPr="0000231E" w:rsidRDefault="007E6FFC" w:rsidP="002C1739">
      <w:pPr>
        <w:pStyle w:val="ListParagraph"/>
        <w:numPr>
          <w:ilvl w:val="0"/>
          <w:numId w:val="34"/>
        </w:numPr>
        <w:jc w:val="both"/>
        <w:rPr>
          <w:szCs w:val="28"/>
        </w:rPr>
      </w:pPr>
      <w:r w:rsidRPr="0000231E">
        <w:rPr>
          <w:szCs w:val="28"/>
        </w:rPr>
        <w:t>наименование органа, осуществляющего государственную функцию, должностного лица Ростехнадзора (территориального органа), осуществляющего государственную функцию, решения и действия (бездействие) которых обжалуются;</w:t>
      </w:r>
    </w:p>
    <w:p w:rsidR="007E6FFC" w:rsidRPr="0000231E" w:rsidRDefault="007E6FFC" w:rsidP="002C1739">
      <w:pPr>
        <w:pStyle w:val="ListParagraph"/>
        <w:numPr>
          <w:ilvl w:val="0"/>
          <w:numId w:val="34"/>
        </w:numPr>
        <w:jc w:val="both"/>
        <w:rPr>
          <w:szCs w:val="28"/>
        </w:rPr>
      </w:pPr>
      <w:r w:rsidRPr="0000231E">
        <w:rPr>
          <w:szCs w:val="28"/>
        </w:rPr>
        <w:t>фамилию, имя, отчество (последнее -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E6FFC" w:rsidRPr="0000231E" w:rsidRDefault="007E6FFC" w:rsidP="002C1739">
      <w:pPr>
        <w:pStyle w:val="ListParagraph"/>
        <w:numPr>
          <w:ilvl w:val="0"/>
          <w:numId w:val="34"/>
        </w:numPr>
        <w:jc w:val="both"/>
        <w:rPr>
          <w:szCs w:val="28"/>
        </w:rPr>
      </w:pPr>
      <w:r w:rsidRPr="0000231E">
        <w:rPr>
          <w:szCs w:val="28"/>
        </w:rPr>
        <w:t>сведения об обжалуемых решениях и действиях (бездействии) органа, осуществляющего государственную функцию, должностных лиц Ростехнадзора (территориального органа), осуществляющих государственную функцию;</w:t>
      </w:r>
    </w:p>
    <w:p w:rsidR="007E6FFC" w:rsidRPr="0000231E" w:rsidRDefault="007E6FFC" w:rsidP="002C1739">
      <w:pPr>
        <w:pStyle w:val="ListParagraph"/>
        <w:numPr>
          <w:ilvl w:val="0"/>
          <w:numId w:val="34"/>
        </w:numPr>
        <w:jc w:val="both"/>
        <w:rPr>
          <w:szCs w:val="28"/>
        </w:rPr>
      </w:pPr>
      <w:r w:rsidRPr="0000231E">
        <w:rPr>
          <w:szCs w:val="28"/>
        </w:rPr>
        <w:t>доводы, на основании которых заинтересованное лицо не согласно с решением и действием (бездействием) органа, осуществляющего государственную функцию, либо должностных лиц Ростехнадзора (территориального органа), осуществляющих государственную функцию. Заинтересованными лицами могут быть представлены документы (при наличии), подтверждающие его доводы, либо их копии.</w:t>
      </w:r>
    </w:p>
    <w:p w:rsidR="007E6FFC" w:rsidRPr="00C55A95" w:rsidRDefault="007E6FFC" w:rsidP="003E2C4E">
      <w:pPr>
        <w:ind w:firstLine="547"/>
        <w:jc w:val="both"/>
        <w:rPr>
          <w:szCs w:val="28"/>
        </w:rPr>
      </w:pPr>
      <w:r w:rsidRPr="00C55A95">
        <w:rPr>
          <w:szCs w:val="28"/>
        </w:rPr>
        <w:t>В случае необходимости в подтверждение своих доводов заинтересованное лицо прилагает к жалобе документы либо их копии.</w:t>
      </w:r>
    </w:p>
    <w:p w:rsidR="007E6FFC" w:rsidRPr="00C55A95" w:rsidRDefault="007E6FFC" w:rsidP="003E2C4E">
      <w:pPr>
        <w:ind w:firstLine="547"/>
        <w:jc w:val="both"/>
        <w:rPr>
          <w:szCs w:val="28"/>
        </w:rPr>
      </w:pPr>
      <w:r w:rsidRPr="00C55A95">
        <w:rPr>
          <w:szCs w:val="28"/>
        </w:rPr>
        <w:t>Письменные жалобы не рассматриваются по существу и заинтересованному лицу направляется соответствующее уведомление в следующих случаях:</w:t>
      </w:r>
    </w:p>
    <w:p w:rsidR="007E6FFC" w:rsidRPr="0085223E" w:rsidRDefault="007E6FFC" w:rsidP="002C1739">
      <w:pPr>
        <w:pStyle w:val="ListParagraph"/>
        <w:numPr>
          <w:ilvl w:val="0"/>
          <w:numId w:val="35"/>
        </w:numPr>
        <w:jc w:val="both"/>
        <w:rPr>
          <w:szCs w:val="28"/>
        </w:rPr>
      </w:pPr>
      <w:r w:rsidRPr="0085223E">
        <w:rPr>
          <w:szCs w:val="28"/>
        </w:rPr>
        <w:t>в жалобе не указаны фамилия гражданина, направившего обращение, и почтовый адрес, по которому должен быть направлен ответ;</w:t>
      </w:r>
    </w:p>
    <w:p w:rsidR="007E6FFC" w:rsidRPr="0085223E" w:rsidRDefault="007E6FFC" w:rsidP="002C1739">
      <w:pPr>
        <w:pStyle w:val="ListParagraph"/>
        <w:numPr>
          <w:ilvl w:val="0"/>
          <w:numId w:val="35"/>
        </w:numPr>
        <w:jc w:val="both"/>
        <w:rPr>
          <w:szCs w:val="28"/>
        </w:rPr>
      </w:pPr>
      <w:r w:rsidRPr="0085223E">
        <w:rPr>
          <w:szCs w:val="28"/>
        </w:rPr>
        <w:t>обжалуется судебное решение;</w:t>
      </w:r>
    </w:p>
    <w:p w:rsidR="007E6FFC" w:rsidRPr="0085223E" w:rsidRDefault="007E6FFC" w:rsidP="002C1739">
      <w:pPr>
        <w:pStyle w:val="ListParagraph"/>
        <w:numPr>
          <w:ilvl w:val="0"/>
          <w:numId w:val="35"/>
        </w:numPr>
        <w:jc w:val="both"/>
        <w:rPr>
          <w:szCs w:val="28"/>
        </w:rPr>
      </w:pPr>
      <w:r w:rsidRPr="0085223E">
        <w:rPr>
          <w:szCs w:val="28"/>
        </w:rPr>
        <w:t>в жалобе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при этом заинтересованному лицу сообщается о недопустимости злоупотребления правом);</w:t>
      </w:r>
    </w:p>
    <w:p w:rsidR="007E6FFC" w:rsidRPr="0085223E" w:rsidRDefault="007E6FFC" w:rsidP="002C1739">
      <w:pPr>
        <w:pStyle w:val="ListParagraph"/>
        <w:numPr>
          <w:ilvl w:val="0"/>
          <w:numId w:val="35"/>
        </w:numPr>
        <w:jc w:val="both"/>
        <w:rPr>
          <w:szCs w:val="28"/>
        </w:rPr>
      </w:pPr>
      <w:r w:rsidRPr="0085223E">
        <w:rPr>
          <w:szCs w:val="28"/>
        </w:rPr>
        <w:t>текст жалобы не поддается прочтению (ответ на обращение не дается, оно не подлежит направлению на рассмотрение, о чем сообщается заинтересованному лицу, если его фамилия и почтовый адрес поддаются прочтению);</w:t>
      </w:r>
    </w:p>
    <w:p w:rsidR="007E6FFC" w:rsidRPr="0085223E" w:rsidRDefault="007E6FFC" w:rsidP="002C1739">
      <w:pPr>
        <w:pStyle w:val="ListParagraph"/>
        <w:numPr>
          <w:ilvl w:val="0"/>
          <w:numId w:val="35"/>
        </w:numPr>
        <w:jc w:val="both"/>
        <w:rPr>
          <w:szCs w:val="28"/>
        </w:rPr>
      </w:pPr>
      <w:r w:rsidRPr="0085223E">
        <w:rPr>
          <w:szCs w:val="28"/>
        </w:rPr>
        <w:t>в жалобе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7E6FFC" w:rsidRPr="0085223E" w:rsidRDefault="007E6FFC" w:rsidP="002C1739">
      <w:pPr>
        <w:pStyle w:val="ListParagraph"/>
        <w:numPr>
          <w:ilvl w:val="0"/>
          <w:numId w:val="35"/>
        </w:numPr>
        <w:jc w:val="both"/>
        <w:rPr>
          <w:szCs w:val="28"/>
        </w:rPr>
      </w:pPr>
      <w:r w:rsidRPr="0085223E">
        <w:rPr>
          <w:szCs w:val="28"/>
        </w:rPr>
        <w:t>ответ по существу поставленного в письменном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сообщается о невозможности дать ответ по существу поставленного в нем вопроса в связи с недопустимостью разглашения указанных сведений).</w:t>
      </w:r>
    </w:p>
    <w:p w:rsidR="007E6FFC" w:rsidRPr="00C55A95" w:rsidRDefault="007E6FFC" w:rsidP="003E2C4E">
      <w:pPr>
        <w:ind w:firstLine="547"/>
        <w:jc w:val="both"/>
        <w:rPr>
          <w:szCs w:val="28"/>
        </w:rPr>
      </w:pPr>
      <w:r w:rsidRPr="00C55A95">
        <w:rPr>
          <w:szCs w:val="28"/>
        </w:rPr>
        <w:t>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Ростехнадзор (территориальный орган) или к соответствующему должностному лицу Ростехнадзора (территориального органа).</w:t>
      </w:r>
    </w:p>
    <w:p w:rsidR="007E6FFC" w:rsidRPr="00C55A95" w:rsidRDefault="007E6FFC" w:rsidP="003E2C4E">
      <w:pPr>
        <w:ind w:firstLine="547"/>
        <w:jc w:val="both"/>
        <w:rPr>
          <w:szCs w:val="28"/>
        </w:rPr>
      </w:pPr>
      <w:r w:rsidRPr="00C55A95">
        <w:rPr>
          <w:szCs w:val="28"/>
        </w:rPr>
        <w:t>Жалоба, поступившая в Ростехнадзор (территориальный орган), рассматривается должностным лицом, наделенным полномочиями по рассмотрению жалоб, в течение 30 дней со дня регистрации жалобы.</w:t>
      </w:r>
    </w:p>
    <w:p w:rsidR="007E6FFC" w:rsidRPr="00C55A95" w:rsidRDefault="007E6FFC" w:rsidP="003E2C4E">
      <w:pPr>
        <w:ind w:firstLine="547"/>
        <w:jc w:val="both"/>
        <w:rPr>
          <w:szCs w:val="28"/>
        </w:rPr>
      </w:pPr>
      <w:r w:rsidRPr="00C55A95">
        <w:rPr>
          <w:szCs w:val="28"/>
        </w:rPr>
        <w:t>В исключительных случаях руководитель (уполномоченный заместитель руководителя) Ростехнадзора, руководитель (уполномоченный заместитель руководителя) территориального органа вправе продлить срок рассмотрения жалобы не более чем на тридцать дней, уведомив о продлении срока рассмотрения заинтересованное лицо.</w:t>
      </w:r>
    </w:p>
    <w:p w:rsidR="007E6FFC" w:rsidRPr="00C55A95" w:rsidRDefault="007E6FFC" w:rsidP="003E2C4E">
      <w:pPr>
        <w:ind w:firstLine="547"/>
        <w:jc w:val="both"/>
        <w:rPr>
          <w:szCs w:val="28"/>
        </w:rPr>
      </w:pPr>
      <w:r w:rsidRPr="00C55A95">
        <w:rPr>
          <w:szCs w:val="28"/>
        </w:rPr>
        <w:t>Заинтересованное лицо вправе получать информацию о ходе рассмотрения жалобы.</w:t>
      </w:r>
    </w:p>
    <w:p w:rsidR="007E6FFC" w:rsidRPr="00C55A95" w:rsidRDefault="007E6FFC" w:rsidP="003E2C4E">
      <w:pPr>
        <w:ind w:firstLine="547"/>
        <w:jc w:val="both"/>
        <w:rPr>
          <w:szCs w:val="28"/>
        </w:rPr>
      </w:pPr>
      <w:r w:rsidRPr="00C55A95">
        <w:rPr>
          <w:szCs w:val="28"/>
        </w:rPr>
        <w:t>Заинтересованное лицо вправе получать информацию и документы, необходимые для обоснования жалобы.</w:t>
      </w:r>
    </w:p>
    <w:p w:rsidR="007E6FFC" w:rsidRPr="00C55A95" w:rsidRDefault="007E6FFC" w:rsidP="003E2C4E">
      <w:pPr>
        <w:ind w:firstLine="547"/>
        <w:jc w:val="both"/>
        <w:rPr>
          <w:szCs w:val="28"/>
        </w:rPr>
      </w:pPr>
      <w:r w:rsidRPr="00C55A95">
        <w:rPr>
          <w:szCs w:val="28"/>
        </w:rPr>
        <w:t>По результатам рассмотрения жалобы на действия (бездействие) и решения, осуществляемые (принимаемые) в ходе исполнения государственной функции по надзору за СРО, вышестоящее должностное лицо, руководитель (уполномоченный заместитель руководителя):</w:t>
      </w:r>
    </w:p>
    <w:p w:rsidR="007E6FFC" w:rsidRPr="00C55A95" w:rsidRDefault="007E6FFC" w:rsidP="002C1739">
      <w:pPr>
        <w:pStyle w:val="ListParagraph"/>
        <w:numPr>
          <w:ilvl w:val="0"/>
          <w:numId w:val="14"/>
        </w:numPr>
        <w:jc w:val="both"/>
        <w:rPr>
          <w:szCs w:val="28"/>
        </w:rPr>
      </w:pPr>
      <w:r w:rsidRPr="00C55A95">
        <w:rPr>
          <w:szCs w:val="28"/>
        </w:rPr>
        <w:t>признает правомерными решения и действия (бездействие) в ходе исполнения государственной функции по надзору за СРО;</w:t>
      </w:r>
    </w:p>
    <w:p w:rsidR="007E6FFC" w:rsidRPr="00C55A95" w:rsidRDefault="007E6FFC" w:rsidP="002C1739">
      <w:pPr>
        <w:pStyle w:val="ListParagraph"/>
        <w:numPr>
          <w:ilvl w:val="0"/>
          <w:numId w:val="14"/>
        </w:numPr>
        <w:jc w:val="both"/>
        <w:rPr>
          <w:szCs w:val="28"/>
        </w:rPr>
      </w:pPr>
      <w:r w:rsidRPr="00C55A95">
        <w:rPr>
          <w:szCs w:val="28"/>
        </w:rPr>
        <w:t>признает решения и действия (бездействие) неправомерными и определяет меры, которые должны быть приняты с целью устранения допущенных нарушений.</w:t>
      </w:r>
    </w:p>
    <w:p w:rsidR="007E6FFC" w:rsidRPr="00C55A95" w:rsidRDefault="007E6FFC" w:rsidP="003E2C4E">
      <w:pPr>
        <w:ind w:firstLine="547"/>
        <w:jc w:val="both"/>
        <w:rPr>
          <w:szCs w:val="28"/>
        </w:rPr>
      </w:pPr>
      <w:r w:rsidRPr="00C55A95">
        <w:rPr>
          <w:szCs w:val="28"/>
        </w:rPr>
        <w:t>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7E6FFC" w:rsidRPr="00C55A95" w:rsidRDefault="007E6FFC" w:rsidP="003E2C4E">
      <w:pPr>
        <w:ind w:firstLine="547"/>
        <w:jc w:val="both"/>
        <w:rPr>
          <w:szCs w:val="28"/>
        </w:rPr>
      </w:pPr>
      <w:r w:rsidRPr="00C55A95">
        <w:rPr>
          <w:szCs w:val="28"/>
        </w:rPr>
        <w:t>Если заинтересованное лицо не удовлетворено решением, принятым в ходе рассмотрения жалобы, или решение не было принято, то заинтересованное лицо вправе обратиться с жалобой на решения и действия (бездействие) Ростехнадзора (территориального органа), а также его должностных лиц в суд.</w:t>
      </w:r>
    </w:p>
    <w:p w:rsidR="007E6FFC" w:rsidRPr="00C55A95" w:rsidRDefault="007E6FFC" w:rsidP="001F5CF0">
      <w:pPr>
        <w:ind w:firstLine="547"/>
        <w:jc w:val="both"/>
        <w:rPr>
          <w:szCs w:val="28"/>
        </w:rPr>
      </w:pPr>
      <w:r>
        <w:rPr>
          <w:szCs w:val="28"/>
        </w:rPr>
        <w:t xml:space="preserve">3. </w:t>
      </w:r>
      <w:r w:rsidRPr="00C55A95">
        <w:rPr>
          <w:szCs w:val="28"/>
        </w:rPr>
        <w:t>В суд жалоба на решения и действия (бездействие) Ростехнадзора (территориального органа), а также его должностных лиц подается в соответствии с главой 24 АПК РФ.</w:t>
      </w:r>
    </w:p>
    <w:p w:rsidR="007E6FFC" w:rsidRPr="00C55A95" w:rsidRDefault="007E6FFC" w:rsidP="003E2C4E">
      <w:pPr>
        <w:ind w:firstLine="547"/>
        <w:jc w:val="both"/>
        <w:rPr>
          <w:vanish/>
          <w:szCs w:val="28"/>
        </w:rPr>
      </w:pPr>
      <w:r w:rsidRPr="00C55A95">
        <w:rPr>
          <w:szCs w:val="28"/>
        </w:rPr>
        <w:t xml:space="preserve">Основанием для возбуждения производства </w:t>
      </w:r>
      <w:r w:rsidRPr="00C55A95">
        <w:rPr>
          <w:vanish/>
          <w:szCs w:val="28"/>
        </w:rPr>
        <w:t> </w:t>
      </w:r>
    </w:p>
    <w:p w:rsidR="007E6FFC" w:rsidRPr="00C55A95" w:rsidRDefault="007E6FFC" w:rsidP="003E2C4E">
      <w:pPr>
        <w:jc w:val="both"/>
        <w:rPr>
          <w:szCs w:val="28"/>
        </w:rPr>
      </w:pPr>
      <w:r w:rsidRPr="00C55A95">
        <w:rPr>
          <w:szCs w:val="28"/>
        </w:rPr>
        <w:t>по делам об оспаривании ненормативных правовых актов, решений и действий (бездействия) органов, осуществляющих публичные полномочия, должностных лиц является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(бездействия) указанных органов и лиц.</w:t>
      </w:r>
    </w:p>
    <w:p w:rsidR="007E6FFC" w:rsidRPr="00C55A95" w:rsidRDefault="007E6FFC" w:rsidP="003E2C4E">
      <w:pPr>
        <w:jc w:val="both"/>
        <w:rPr>
          <w:vanish/>
          <w:szCs w:val="28"/>
        </w:rPr>
      </w:pPr>
      <w:r w:rsidRPr="00C55A95">
        <w:rPr>
          <w:szCs w:val="28"/>
        </w:rPr>
        <w:tab/>
      </w:r>
      <w:r w:rsidRPr="00C55A95">
        <w:rPr>
          <w:vanish/>
          <w:szCs w:val="28"/>
        </w:rPr>
        <w:t> </w:t>
      </w:r>
      <w:r w:rsidRPr="00C55A95">
        <w:rPr>
          <w:szCs w:val="28"/>
        </w:rPr>
        <w:t>Заявление может быть подано в арбитражный суд в течение трех месяцев со дня, когда СРО стало известно о нарушении их прав и законных интересов. Пропущенный по уважительной причине срок подачи заявления может быть восстановлен судом.</w:t>
      </w:r>
      <w:r w:rsidRPr="00C55A95">
        <w:rPr>
          <w:vanish/>
          <w:szCs w:val="28"/>
        </w:rPr>
        <w:t> </w:t>
      </w:r>
    </w:p>
    <w:p w:rsidR="007E6FFC" w:rsidRPr="00C55A95" w:rsidRDefault="007E6FFC" w:rsidP="003E2C4E">
      <w:pPr>
        <w:jc w:val="both"/>
        <w:rPr>
          <w:szCs w:val="28"/>
        </w:rPr>
      </w:pPr>
    </w:p>
    <w:p w:rsidR="007E6FFC" w:rsidRPr="00C55A95" w:rsidRDefault="007E6FFC" w:rsidP="003E2C4E">
      <w:pPr>
        <w:ind w:firstLine="547"/>
        <w:jc w:val="both"/>
        <w:rPr>
          <w:vanish/>
          <w:szCs w:val="28"/>
        </w:rPr>
      </w:pPr>
      <w:r w:rsidRPr="00C55A95">
        <w:rPr>
          <w:szCs w:val="28"/>
        </w:rPr>
        <w:tab/>
      </w:r>
      <w:r w:rsidRPr="00C55A95">
        <w:rPr>
          <w:vanish/>
          <w:szCs w:val="28"/>
        </w:rPr>
        <w:t> </w:t>
      </w:r>
    </w:p>
    <w:p w:rsidR="007E6FFC" w:rsidRPr="00C55A95" w:rsidRDefault="007E6FFC" w:rsidP="003E2C4E">
      <w:pPr>
        <w:ind w:firstLine="547"/>
        <w:jc w:val="both"/>
        <w:rPr>
          <w:szCs w:val="28"/>
        </w:rPr>
      </w:pPr>
      <w:r w:rsidRPr="00C55A95">
        <w:rPr>
          <w:szCs w:val="28"/>
        </w:rPr>
        <w:t>Заявление о признании ненормативного правового акта недействительным, решений и действий (бездействия) незаконными быть в письменной форме и должно быть подписано полномочным представителем СРО. Заявление также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w:t>
      </w:r>
    </w:p>
    <w:p w:rsidR="007E6FFC" w:rsidRPr="00C55A95" w:rsidRDefault="007E6FFC" w:rsidP="003E2C4E">
      <w:pPr>
        <w:ind w:firstLine="547"/>
        <w:jc w:val="both"/>
        <w:rPr>
          <w:szCs w:val="28"/>
        </w:rPr>
      </w:pPr>
      <w:r w:rsidRPr="00C55A95">
        <w:rPr>
          <w:szCs w:val="28"/>
        </w:rPr>
        <w:t>В заявлении должны быть указаны:</w:t>
      </w:r>
    </w:p>
    <w:p w:rsidR="007E6FFC" w:rsidRPr="00C55A95" w:rsidRDefault="007E6FFC" w:rsidP="003E2C4E">
      <w:pPr>
        <w:ind w:firstLine="547"/>
        <w:jc w:val="both"/>
        <w:rPr>
          <w:vanish/>
          <w:szCs w:val="28"/>
        </w:rPr>
      </w:pPr>
      <w:r w:rsidRPr="00C55A95">
        <w:rPr>
          <w:vanish/>
          <w:szCs w:val="28"/>
        </w:rPr>
        <w:t> </w:t>
      </w:r>
    </w:p>
    <w:p w:rsidR="007E6FFC" w:rsidRPr="00C55A95" w:rsidRDefault="007E6FFC" w:rsidP="003E2C4E">
      <w:pPr>
        <w:ind w:firstLine="547"/>
        <w:jc w:val="both"/>
        <w:rPr>
          <w:szCs w:val="28"/>
        </w:rPr>
      </w:pPr>
      <w:r w:rsidRPr="00C55A95">
        <w:rPr>
          <w:szCs w:val="28"/>
        </w:rPr>
        <w:t>1) наименование арбитражного суда, в который подается исковое заявление;</w:t>
      </w:r>
    </w:p>
    <w:p w:rsidR="007E6FFC" w:rsidRPr="00C55A95" w:rsidRDefault="007E6FFC" w:rsidP="003E2C4E">
      <w:pPr>
        <w:ind w:firstLine="547"/>
        <w:jc w:val="both"/>
        <w:rPr>
          <w:vanish/>
          <w:szCs w:val="28"/>
        </w:rPr>
      </w:pPr>
      <w:r w:rsidRPr="00C55A95">
        <w:rPr>
          <w:vanish/>
          <w:szCs w:val="28"/>
        </w:rPr>
        <w:t> </w:t>
      </w:r>
    </w:p>
    <w:p w:rsidR="007E6FFC" w:rsidRPr="00C55A95" w:rsidRDefault="007E6FFC" w:rsidP="003E2C4E">
      <w:pPr>
        <w:ind w:firstLine="547"/>
        <w:jc w:val="both"/>
        <w:rPr>
          <w:szCs w:val="28"/>
        </w:rPr>
      </w:pPr>
      <w:r w:rsidRPr="00C55A95">
        <w:rPr>
          <w:szCs w:val="28"/>
        </w:rPr>
        <w:t>2) наименование истца, его место нахождения;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 номера телефонов, факсов, адреса электронной почты истца;</w:t>
      </w:r>
    </w:p>
    <w:p w:rsidR="007E6FFC" w:rsidRPr="00C55A95" w:rsidRDefault="007E6FFC" w:rsidP="003E2C4E">
      <w:pPr>
        <w:jc w:val="both"/>
        <w:rPr>
          <w:vanish/>
          <w:szCs w:val="28"/>
        </w:rPr>
      </w:pPr>
      <w:r w:rsidRPr="00C55A95">
        <w:rPr>
          <w:vanish/>
          <w:szCs w:val="28"/>
        </w:rPr>
        <w:t> </w:t>
      </w:r>
    </w:p>
    <w:p w:rsidR="007E6FFC" w:rsidRPr="00C55A95" w:rsidRDefault="007E6FFC" w:rsidP="003E2C4E">
      <w:pPr>
        <w:ind w:firstLine="547"/>
        <w:jc w:val="both"/>
        <w:rPr>
          <w:szCs w:val="28"/>
        </w:rPr>
      </w:pPr>
      <w:r w:rsidRPr="00C55A95">
        <w:rPr>
          <w:szCs w:val="28"/>
        </w:rPr>
        <w:t>3) наименование органа или лица, которые приняли оспариваемый акт, решение, совершили оспариваемые действия (бездействие);</w:t>
      </w:r>
    </w:p>
    <w:p w:rsidR="007E6FFC" w:rsidRPr="00C55A95" w:rsidRDefault="007E6FFC" w:rsidP="003E2C4E">
      <w:pPr>
        <w:ind w:firstLine="547"/>
        <w:jc w:val="both"/>
        <w:rPr>
          <w:vanish/>
          <w:szCs w:val="28"/>
        </w:rPr>
      </w:pPr>
      <w:r w:rsidRPr="00C55A95">
        <w:rPr>
          <w:vanish/>
          <w:szCs w:val="28"/>
        </w:rPr>
        <w:t> </w:t>
      </w:r>
    </w:p>
    <w:p w:rsidR="007E6FFC" w:rsidRPr="00C55A95" w:rsidRDefault="007E6FFC" w:rsidP="003E2C4E">
      <w:pPr>
        <w:ind w:firstLine="547"/>
        <w:jc w:val="both"/>
        <w:rPr>
          <w:szCs w:val="28"/>
        </w:rPr>
      </w:pPr>
      <w:r w:rsidRPr="00C55A95">
        <w:rPr>
          <w:szCs w:val="28"/>
        </w:rPr>
        <w:t>4) название, номер, дата принятия оспариваемого акта, решения, время совершения действий;</w:t>
      </w:r>
    </w:p>
    <w:p w:rsidR="007E6FFC" w:rsidRPr="00C55A95" w:rsidRDefault="007E6FFC" w:rsidP="003E2C4E">
      <w:pPr>
        <w:ind w:firstLine="547"/>
        <w:jc w:val="both"/>
        <w:rPr>
          <w:vanish/>
          <w:szCs w:val="28"/>
        </w:rPr>
      </w:pPr>
      <w:r w:rsidRPr="00C55A95">
        <w:rPr>
          <w:vanish/>
          <w:szCs w:val="28"/>
        </w:rPr>
        <w:t> </w:t>
      </w:r>
    </w:p>
    <w:p w:rsidR="007E6FFC" w:rsidRPr="00C55A95" w:rsidRDefault="007E6FFC" w:rsidP="003E2C4E">
      <w:pPr>
        <w:ind w:firstLine="547"/>
        <w:jc w:val="both"/>
        <w:rPr>
          <w:szCs w:val="28"/>
        </w:rPr>
      </w:pPr>
      <w:r w:rsidRPr="00C55A95">
        <w:rPr>
          <w:szCs w:val="28"/>
        </w:rPr>
        <w:t>5) права и законные интересы, которые, по мнению заявителя, нарушаются оспариваемым актом, решением и действием (бездействием);</w:t>
      </w:r>
    </w:p>
    <w:p w:rsidR="007E6FFC" w:rsidRPr="00C55A95" w:rsidRDefault="007E6FFC" w:rsidP="003E2C4E">
      <w:pPr>
        <w:ind w:firstLine="547"/>
        <w:jc w:val="both"/>
        <w:rPr>
          <w:vanish/>
          <w:szCs w:val="28"/>
        </w:rPr>
      </w:pPr>
      <w:r w:rsidRPr="00C55A95">
        <w:rPr>
          <w:vanish/>
          <w:szCs w:val="28"/>
        </w:rPr>
        <w:t> </w:t>
      </w:r>
    </w:p>
    <w:p w:rsidR="007E6FFC" w:rsidRPr="00C55A95" w:rsidRDefault="007E6FFC" w:rsidP="003E2C4E">
      <w:pPr>
        <w:ind w:firstLine="547"/>
        <w:jc w:val="both"/>
        <w:rPr>
          <w:szCs w:val="28"/>
        </w:rPr>
      </w:pPr>
      <w:r w:rsidRPr="00C55A95">
        <w:rPr>
          <w:szCs w:val="28"/>
        </w:rPr>
        <w:t>6) законы и иные нормативные правовые акты, которым, по мнению заявителя, не соответствуют оспариваемый акт, решение и действие (бездействие);</w:t>
      </w:r>
    </w:p>
    <w:p w:rsidR="007E6FFC" w:rsidRPr="00C55A95" w:rsidRDefault="007E6FFC" w:rsidP="003E2C4E">
      <w:pPr>
        <w:ind w:firstLine="547"/>
        <w:jc w:val="both"/>
        <w:rPr>
          <w:vanish/>
          <w:szCs w:val="28"/>
        </w:rPr>
      </w:pPr>
      <w:r w:rsidRPr="00C55A95">
        <w:rPr>
          <w:vanish/>
          <w:szCs w:val="28"/>
        </w:rPr>
        <w:t> </w:t>
      </w:r>
    </w:p>
    <w:p w:rsidR="007E6FFC" w:rsidRPr="00C55A95" w:rsidRDefault="007E6FFC" w:rsidP="003E2C4E">
      <w:pPr>
        <w:ind w:firstLine="547"/>
        <w:jc w:val="both"/>
        <w:rPr>
          <w:szCs w:val="28"/>
        </w:rPr>
      </w:pPr>
      <w:r w:rsidRPr="00C55A95">
        <w:rPr>
          <w:szCs w:val="28"/>
        </w:rPr>
        <w:t>7) требование заявителя о признании ненормативного правового акта недействительным, решений и действий (бездействия) незаконными.</w:t>
      </w:r>
    </w:p>
    <w:p w:rsidR="007E6FFC" w:rsidRPr="00C55A95" w:rsidRDefault="007E6FFC" w:rsidP="003E2C4E">
      <w:pPr>
        <w:ind w:firstLine="547"/>
        <w:jc w:val="both"/>
        <w:rPr>
          <w:szCs w:val="28"/>
        </w:rPr>
      </w:pPr>
      <w:r w:rsidRPr="00C55A95">
        <w:rPr>
          <w:szCs w:val="28"/>
        </w:rPr>
        <w:t>8) перечень прилагаемых документов.</w:t>
      </w:r>
    </w:p>
    <w:p w:rsidR="007E6FFC" w:rsidRPr="00C55A95" w:rsidRDefault="007E6FFC" w:rsidP="003E2C4E">
      <w:pPr>
        <w:ind w:firstLine="547"/>
        <w:jc w:val="both"/>
        <w:rPr>
          <w:szCs w:val="28"/>
        </w:rPr>
      </w:pPr>
      <w:r w:rsidRPr="00C55A95">
        <w:rPr>
          <w:szCs w:val="28"/>
        </w:rPr>
        <w:t>Заявитель обязан направить другим лицам, участвующим в деле, копии заявления и прилагаемых к нему документов, которые у них отсутствуют, заказным письмом с уведомлением о вручении.</w:t>
      </w:r>
    </w:p>
    <w:p w:rsidR="007E6FFC" w:rsidRPr="00C55A95" w:rsidRDefault="007E6FFC" w:rsidP="003E2C4E">
      <w:pPr>
        <w:ind w:firstLine="547"/>
        <w:jc w:val="both"/>
        <w:rPr>
          <w:szCs w:val="28"/>
        </w:rPr>
      </w:pPr>
      <w:r w:rsidRPr="00C55A95">
        <w:rPr>
          <w:szCs w:val="28"/>
        </w:rPr>
        <w:t>По ходатайству заявителя арбитражный суд может приостановить действие оспариваемого акта, решения.</w:t>
      </w:r>
      <w:r w:rsidRPr="00C55A95">
        <w:rPr>
          <w:vanish/>
          <w:szCs w:val="28"/>
        </w:rPr>
        <w:t> </w:t>
      </w:r>
    </w:p>
    <w:p w:rsidR="007E6FFC" w:rsidRPr="00C55A95" w:rsidRDefault="007E6FFC" w:rsidP="003E2C4E">
      <w:pPr>
        <w:ind w:firstLine="708"/>
        <w:jc w:val="both"/>
        <w:rPr>
          <w:szCs w:val="28"/>
        </w:rPr>
      </w:pPr>
      <w:r w:rsidRPr="00C55A95">
        <w:rPr>
          <w:szCs w:val="28"/>
        </w:rP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Указанный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7E6FFC" w:rsidRPr="00C55A95" w:rsidRDefault="007E6FFC" w:rsidP="003E2C4E">
      <w:pPr>
        <w:ind w:firstLine="547"/>
        <w:jc w:val="both"/>
        <w:rPr>
          <w:szCs w:val="28"/>
        </w:rPr>
      </w:pPr>
      <w:r w:rsidRPr="00C55A95">
        <w:rPr>
          <w:vanish/>
          <w:szCs w:val="28"/>
        </w:rPr>
        <w:t> </w:t>
      </w:r>
      <w:r w:rsidRPr="00C55A95">
        <w:rPr>
          <w:szCs w:val="28"/>
        </w:rPr>
        <w:t>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7E6FFC" w:rsidRPr="00C55A95" w:rsidRDefault="007E6FFC" w:rsidP="003E2C4E">
      <w:pPr>
        <w:ind w:firstLine="547"/>
        <w:jc w:val="both"/>
        <w:rPr>
          <w:szCs w:val="28"/>
        </w:rPr>
      </w:pPr>
      <w:r w:rsidRPr="00C55A95">
        <w:rPr>
          <w:vanish/>
          <w:szCs w:val="28"/>
        </w:rPr>
        <w:t> </w:t>
      </w:r>
      <w:r w:rsidRPr="00C55A95">
        <w:rPr>
          <w:szCs w:val="28"/>
        </w:rPr>
        <w:t>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rsidR="007E6FFC" w:rsidRPr="00C55A95" w:rsidRDefault="007E6FFC" w:rsidP="003E2C4E">
      <w:pPr>
        <w:ind w:firstLine="547"/>
        <w:jc w:val="both"/>
        <w:rPr>
          <w:szCs w:val="28"/>
        </w:rPr>
      </w:pPr>
      <w:r w:rsidRPr="00C55A95">
        <w:rPr>
          <w:vanish/>
          <w:szCs w:val="28"/>
        </w:rPr>
        <w:t>  </w:t>
      </w:r>
      <w:r w:rsidRPr="00C55A95">
        <w:rPr>
          <w:szCs w:val="28"/>
        </w:rPr>
        <w:t>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
    <w:p w:rsidR="007E6FFC" w:rsidRPr="00C55A95" w:rsidRDefault="007E6FFC" w:rsidP="003E2C4E">
      <w:pPr>
        <w:ind w:firstLine="547"/>
        <w:jc w:val="both"/>
        <w:rPr>
          <w:szCs w:val="28"/>
        </w:rPr>
      </w:pPr>
      <w:r w:rsidRPr="00C55A95">
        <w:rPr>
          <w:szCs w:val="28"/>
        </w:rPr>
        <w:t>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7E6FFC" w:rsidRDefault="007E6FFC" w:rsidP="00F33CF0">
      <w:pPr>
        <w:ind w:firstLine="547"/>
        <w:jc w:val="both"/>
        <w:rPr>
          <w:szCs w:val="28"/>
        </w:rPr>
      </w:pPr>
      <w:r w:rsidRPr="00C55A95">
        <w:rPr>
          <w:szCs w:val="28"/>
        </w:rPr>
        <w:t>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bookmarkStart w:id="236" w:name="_Toc383770584"/>
    </w:p>
    <w:p w:rsidR="007E6FFC" w:rsidRDefault="007E6FFC" w:rsidP="00F33CF0">
      <w:pPr>
        <w:ind w:firstLine="547"/>
        <w:jc w:val="both"/>
        <w:rPr>
          <w:b/>
          <w:sz w:val="24"/>
        </w:rPr>
      </w:pPr>
    </w:p>
    <w:p w:rsidR="007E6FFC" w:rsidRDefault="007E6FFC" w:rsidP="00321F58">
      <w:pPr>
        <w:pStyle w:val="Heading1"/>
        <w:jc w:val="right"/>
        <w:rPr>
          <w:rFonts w:ascii="Times New Roman" w:hAnsi="Times New Roman"/>
          <w:b w:val="0"/>
          <w:sz w:val="24"/>
          <w:szCs w:val="24"/>
        </w:rPr>
      </w:pPr>
    </w:p>
    <w:p w:rsidR="007E6FFC" w:rsidRDefault="007E6FFC" w:rsidP="00321F58">
      <w:pPr>
        <w:pStyle w:val="Heading1"/>
        <w:jc w:val="right"/>
        <w:rPr>
          <w:rFonts w:ascii="Times New Roman" w:hAnsi="Times New Roman"/>
          <w:b w:val="0"/>
          <w:sz w:val="24"/>
          <w:szCs w:val="24"/>
        </w:rPr>
      </w:pPr>
    </w:p>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Default="007E6FFC" w:rsidP="001F5CF0"/>
    <w:p w:rsidR="007E6FFC" w:rsidRPr="001F5CF0" w:rsidRDefault="007E6FFC" w:rsidP="001F5CF0"/>
    <w:p w:rsidR="007E6FFC" w:rsidRDefault="007E6FFC" w:rsidP="00E50804"/>
    <w:p w:rsidR="007E6FFC" w:rsidRDefault="007E6FFC" w:rsidP="00E50804"/>
    <w:p w:rsidR="007E6FFC" w:rsidRDefault="007E6FFC" w:rsidP="00E50804"/>
    <w:p w:rsidR="007E6FFC" w:rsidRDefault="007E6FFC" w:rsidP="00E50804"/>
    <w:p w:rsidR="007E6FFC" w:rsidRDefault="007E6FFC" w:rsidP="00E50804"/>
    <w:p w:rsidR="007E6FFC" w:rsidRPr="00E50804" w:rsidRDefault="007E6FFC" w:rsidP="00E50804">
      <w:pPr>
        <w:rPr>
          <w:b/>
        </w:rPr>
      </w:pPr>
    </w:p>
    <w:bookmarkEnd w:id="236"/>
    <w:p w:rsidR="007E6FFC" w:rsidRDefault="007E6FFC" w:rsidP="006B7D4C"/>
    <w:p w:rsidR="007E6FFC" w:rsidRPr="006B7D4C" w:rsidRDefault="007E6FFC" w:rsidP="006B7D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2"/>
        <w:gridCol w:w="2504"/>
        <w:gridCol w:w="2127"/>
        <w:gridCol w:w="5669"/>
        <w:gridCol w:w="3508"/>
      </w:tblGrid>
      <w:tr w:rsidR="007E6FFC" w:rsidTr="0082352D">
        <w:trPr>
          <w:trHeight w:val="480"/>
        </w:trPr>
        <w:tc>
          <w:tcPr>
            <w:tcW w:w="14560" w:type="dxa"/>
            <w:gridSpan w:val="5"/>
          </w:tcPr>
          <w:p w:rsidR="007E6FFC" w:rsidRPr="0082352D" w:rsidRDefault="007E6FFC" w:rsidP="0082352D">
            <w:pPr>
              <w:pStyle w:val="ConsPlusNormal"/>
              <w:jc w:val="right"/>
              <w:outlineLvl w:val="0"/>
              <w:rPr>
                <w:rFonts w:ascii="Times New Roman" w:hAnsi="Times New Roman" w:cs="Times New Roman"/>
                <w:sz w:val="22"/>
                <w:szCs w:val="22"/>
              </w:rPr>
            </w:pPr>
            <w:bookmarkStart w:id="237" w:name="_Toc383907939"/>
            <w:bookmarkStart w:id="238" w:name="_Toc383908081"/>
            <w:bookmarkStart w:id="239" w:name="_Toc383908243"/>
            <w:bookmarkStart w:id="240" w:name="_Toc383969941"/>
            <w:bookmarkStart w:id="241" w:name="_Toc384036539"/>
            <w:r w:rsidRPr="0082352D">
              <w:rPr>
                <w:rFonts w:ascii="Times New Roman" w:hAnsi="Times New Roman" w:cs="Times New Roman"/>
                <w:sz w:val="22"/>
                <w:szCs w:val="22"/>
              </w:rPr>
              <w:t>Приложение №1</w:t>
            </w:r>
            <w:bookmarkEnd w:id="237"/>
            <w:bookmarkEnd w:id="238"/>
            <w:bookmarkEnd w:id="239"/>
            <w:bookmarkEnd w:id="240"/>
            <w:bookmarkEnd w:id="241"/>
          </w:p>
          <w:p w:rsidR="007E6FFC" w:rsidRPr="0082352D" w:rsidRDefault="007E6FFC" w:rsidP="0082352D">
            <w:pPr>
              <w:jc w:val="center"/>
              <w:outlineLvl w:val="0"/>
              <w:rPr>
                <w:b/>
                <w:sz w:val="22"/>
              </w:rPr>
            </w:pPr>
            <w:bookmarkStart w:id="242" w:name="_Toc383907940"/>
            <w:bookmarkStart w:id="243" w:name="_Toc383908082"/>
            <w:bookmarkStart w:id="244" w:name="_Toc383908244"/>
            <w:bookmarkStart w:id="245" w:name="_Toc383969942"/>
            <w:bookmarkStart w:id="246" w:name="_Toc384036540"/>
            <w:r w:rsidRPr="0082352D">
              <w:rPr>
                <w:b/>
                <w:sz w:val="22"/>
                <w:szCs w:val="22"/>
              </w:rPr>
              <w:t>ПЕРЕЧЕНЬ ТРЕБОВАНИЙ, ПОДЛЕЖАЩИХ ПРОВЕРКЕ</w:t>
            </w:r>
            <w:bookmarkEnd w:id="242"/>
            <w:bookmarkEnd w:id="243"/>
            <w:bookmarkEnd w:id="244"/>
            <w:bookmarkEnd w:id="245"/>
            <w:bookmarkEnd w:id="246"/>
          </w:p>
          <w:p w:rsidR="007E6FFC" w:rsidRPr="0082352D" w:rsidRDefault="007E6FFC" w:rsidP="0082352D">
            <w:pPr>
              <w:jc w:val="center"/>
              <w:outlineLvl w:val="0"/>
              <w:rPr>
                <w:sz w:val="22"/>
              </w:rPr>
            </w:pPr>
          </w:p>
        </w:tc>
      </w:tr>
      <w:tr w:rsidR="007E6FFC" w:rsidTr="0082352D">
        <w:tblPrEx>
          <w:tblLook w:val="00A0"/>
        </w:tblPrEx>
        <w:tc>
          <w:tcPr>
            <w:tcW w:w="752" w:type="dxa"/>
          </w:tcPr>
          <w:p w:rsidR="007E6FFC" w:rsidRPr="0082352D" w:rsidRDefault="007E6FFC" w:rsidP="003C5C9C">
            <w:pPr>
              <w:rPr>
                <w:b/>
                <w:sz w:val="22"/>
              </w:rPr>
            </w:pPr>
            <w:r w:rsidRPr="0082352D">
              <w:rPr>
                <w:b/>
                <w:sz w:val="22"/>
                <w:szCs w:val="22"/>
              </w:rPr>
              <w:t>№п/п</w:t>
            </w:r>
          </w:p>
        </w:tc>
        <w:tc>
          <w:tcPr>
            <w:tcW w:w="2504" w:type="dxa"/>
          </w:tcPr>
          <w:p w:rsidR="007E6FFC" w:rsidRPr="0082352D" w:rsidRDefault="007E6FFC" w:rsidP="003C5C9C">
            <w:pPr>
              <w:rPr>
                <w:b/>
                <w:sz w:val="22"/>
              </w:rPr>
            </w:pPr>
            <w:r w:rsidRPr="0082352D">
              <w:rPr>
                <w:b/>
                <w:sz w:val="22"/>
                <w:szCs w:val="22"/>
              </w:rPr>
              <w:t>Требования к СРО</w:t>
            </w:r>
          </w:p>
        </w:tc>
        <w:tc>
          <w:tcPr>
            <w:tcW w:w="7796" w:type="dxa"/>
            <w:gridSpan w:val="2"/>
          </w:tcPr>
          <w:p w:rsidR="007E6FFC" w:rsidRPr="0082352D" w:rsidRDefault="007E6FFC" w:rsidP="003C5C9C">
            <w:pPr>
              <w:rPr>
                <w:sz w:val="22"/>
              </w:rPr>
            </w:pPr>
            <w:r w:rsidRPr="0082352D">
              <w:rPr>
                <w:b/>
                <w:sz w:val="22"/>
                <w:szCs w:val="22"/>
              </w:rPr>
              <w:t xml:space="preserve">                                         Нормы закона их содержание</w:t>
            </w:r>
          </w:p>
        </w:tc>
        <w:tc>
          <w:tcPr>
            <w:tcW w:w="3508" w:type="dxa"/>
            <w:vAlign w:val="center"/>
          </w:tcPr>
          <w:p w:rsidR="007E6FFC" w:rsidRPr="0082352D" w:rsidRDefault="007E6FFC" w:rsidP="0082352D">
            <w:pPr>
              <w:jc w:val="center"/>
              <w:rPr>
                <w:b/>
                <w:sz w:val="22"/>
              </w:rPr>
            </w:pPr>
            <w:r w:rsidRPr="0082352D">
              <w:rPr>
                <w:b/>
                <w:sz w:val="22"/>
                <w:szCs w:val="22"/>
              </w:rPr>
              <w:t xml:space="preserve">Документы, подлежащие проверке </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1.</w:t>
            </w:r>
          </w:p>
        </w:tc>
        <w:tc>
          <w:tcPr>
            <w:tcW w:w="2504" w:type="dxa"/>
          </w:tcPr>
          <w:p w:rsidR="007E6FFC" w:rsidRPr="0082352D" w:rsidRDefault="007E6FFC" w:rsidP="003C5C9C">
            <w:pPr>
              <w:rPr>
                <w:sz w:val="22"/>
              </w:rPr>
            </w:pPr>
            <w:r w:rsidRPr="0082352D">
              <w:rPr>
                <w:sz w:val="22"/>
                <w:szCs w:val="22"/>
              </w:rPr>
              <w:t xml:space="preserve">Наличие документов – оснований для приема в члены   СРО </w:t>
            </w:r>
          </w:p>
        </w:tc>
        <w:tc>
          <w:tcPr>
            <w:tcW w:w="2127" w:type="dxa"/>
          </w:tcPr>
          <w:p w:rsidR="007E6FFC" w:rsidRPr="0082352D" w:rsidRDefault="007E6FFC" w:rsidP="003C5C9C">
            <w:pPr>
              <w:rPr>
                <w:sz w:val="22"/>
              </w:rPr>
            </w:pPr>
            <w:r w:rsidRPr="0082352D">
              <w:rPr>
                <w:sz w:val="22"/>
                <w:szCs w:val="22"/>
              </w:rPr>
              <w:t>Ст. 14 7-ФЗ</w:t>
            </w:r>
          </w:p>
          <w:p w:rsidR="007E6FFC" w:rsidRPr="0082352D" w:rsidRDefault="007E6FFC" w:rsidP="0082352D">
            <w:pPr>
              <w:pStyle w:val="ListParagraph"/>
              <w:tabs>
                <w:tab w:val="left" w:pos="528"/>
              </w:tabs>
              <w:spacing w:line="204" w:lineRule="auto"/>
              <w:ind w:left="0"/>
              <w:jc w:val="both"/>
              <w:rPr>
                <w:sz w:val="22"/>
              </w:rPr>
            </w:pPr>
            <w:r w:rsidRPr="0082352D">
              <w:rPr>
                <w:sz w:val="22"/>
                <w:szCs w:val="22"/>
              </w:rPr>
              <w:t xml:space="preserve">Приказ Ростехнадзора </w:t>
            </w:r>
          </w:p>
          <w:p w:rsidR="007E6FFC" w:rsidRPr="0082352D" w:rsidRDefault="007E6FFC" w:rsidP="0082352D">
            <w:pPr>
              <w:pStyle w:val="ListParagraph"/>
              <w:tabs>
                <w:tab w:val="left" w:pos="528"/>
              </w:tabs>
              <w:spacing w:line="204" w:lineRule="auto"/>
              <w:ind w:left="0"/>
              <w:jc w:val="both"/>
              <w:rPr>
                <w:sz w:val="22"/>
              </w:rPr>
            </w:pPr>
            <w:r w:rsidRPr="0082352D">
              <w:rPr>
                <w:sz w:val="22"/>
                <w:szCs w:val="22"/>
              </w:rPr>
              <w:t>от 25.07.2013 N 325</w:t>
            </w:r>
            <w:r w:rsidRPr="0082352D">
              <w:rPr>
                <w:sz w:val="22"/>
                <w:szCs w:val="22"/>
              </w:rPr>
              <w:br/>
              <w:t xml:space="preserve">П.9 пп 2 </w:t>
            </w:r>
          </w:p>
          <w:p w:rsidR="007E6FFC" w:rsidRPr="0082352D" w:rsidRDefault="007E6FFC" w:rsidP="003C5C9C">
            <w:pPr>
              <w:rPr>
                <w:sz w:val="22"/>
              </w:rPr>
            </w:pPr>
            <w:r w:rsidRPr="0082352D">
              <w:rPr>
                <w:sz w:val="22"/>
                <w:szCs w:val="22"/>
              </w:rPr>
              <w:t>"Об утверждении Административного регламента»</w:t>
            </w:r>
          </w:p>
          <w:p w:rsidR="007E6FFC" w:rsidRPr="0082352D" w:rsidRDefault="007E6FFC" w:rsidP="003C5C9C">
            <w:pPr>
              <w:rPr>
                <w:sz w:val="22"/>
                <w:highlight w:val="cyan"/>
              </w:rPr>
            </w:pPr>
          </w:p>
        </w:tc>
        <w:tc>
          <w:tcPr>
            <w:tcW w:w="5669" w:type="dxa"/>
          </w:tcPr>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Ростехнадзор при проведении проверки имеет право запрашивать документы - основания для приема в члены саморегулируемой организации индивидуального предпринимателя или юридического лица.</w:t>
            </w:r>
          </w:p>
          <w:p w:rsidR="007E6FFC" w:rsidRPr="0082352D" w:rsidRDefault="007E6FFC" w:rsidP="0082352D">
            <w:pPr>
              <w:pStyle w:val="ConsPlusNormal"/>
              <w:ind w:firstLine="540"/>
              <w:jc w:val="both"/>
              <w:rPr>
                <w:rFonts w:ascii="Times New Roman" w:hAnsi="Times New Roman" w:cs="Times New Roman"/>
                <w:color w:val="8064A2"/>
                <w:sz w:val="22"/>
                <w:szCs w:val="22"/>
                <w:highlight w:val="cyan"/>
              </w:rPr>
            </w:pPr>
          </w:p>
        </w:tc>
        <w:tc>
          <w:tcPr>
            <w:tcW w:w="3508" w:type="dxa"/>
          </w:tcPr>
          <w:p w:rsidR="007E6FFC" w:rsidRPr="0082352D" w:rsidRDefault="007E6FFC" w:rsidP="003C5C9C">
            <w:pPr>
              <w:pStyle w:val="ConsPlusNormal"/>
              <w:rPr>
                <w:rFonts w:ascii="Times New Roman" w:hAnsi="Times New Roman" w:cs="Times New Roman"/>
                <w:sz w:val="22"/>
                <w:szCs w:val="22"/>
              </w:rPr>
            </w:pPr>
            <w:r w:rsidRPr="0082352D">
              <w:rPr>
                <w:rFonts w:ascii="Times New Roman" w:hAnsi="Times New Roman" w:cs="Times New Roman"/>
                <w:sz w:val="22"/>
                <w:szCs w:val="22"/>
              </w:rPr>
              <w:t>1.Копия устава</w:t>
            </w:r>
          </w:p>
          <w:p w:rsidR="007E6FFC" w:rsidRPr="0082352D" w:rsidRDefault="007E6FFC" w:rsidP="0082352D">
            <w:pPr>
              <w:pStyle w:val="ListParagraph"/>
              <w:tabs>
                <w:tab w:val="left" w:pos="200"/>
                <w:tab w:val="left" w:pos="380"/>
              </w:tabs>
              <w:spacing w:line="216" w:lineRule="auto"/>
              <w:ind w:left="0"/>
              <w:rPr>
                <w:sz w:val="22"/>
              </w:rPr>
            </w:pPr>
            <w:r w:rsidRPr="0082352D">
              <w:rPr>
                <w:sz w:val="22"/>
                <w:szCs w:val="22"/>
              </w:rPr>
              <w:t>2. Копия решения о создании (договор и др)</w:t>
            </w:r>
          </w:p>
          <w:p w:rsidR="007E6FFC" w:rsidRPr="0082352D" w:rsidRDefault="007E6FFC" w:rsidP="0082352D">
            <w:pPr>
              <w:pStyle w:val="ListParagraph"/>
              <w:tabs>
                <w:tab w:val="left" w:pos="200"/>
                <w:tab w:val="left" w:pos="380"/>
              </w:tabs>
              <w:spacing w:line="216" w:lineRule="auto"/>
              <w:ind w:left="0"/>
              <w:rPr>
                <w:spacing w:val="-8"/>
                <w:sz w:val="22"/>
              </w:rPr>
            </w:pPr>
            <w:r w:rsidRPr="0082352D">
              <w:rPr>
                <w:spacing w:val="-8"/>
                <w:sz w:val="22"/>
                <w:szCs w:val="22"/>
              </w:rPr>
              <w:t>3.Копия свидетельства о государственной регистрации</w:t>
            </w:r>
          </w:p>
          <w:p w:rsidR="007E6FFC" w:rsidRPr="0082352D" w:rsidRDefault="007E6FFC" w:rsidP="0082352D">
            <w:pPr>
              <w:pStyle w:val="ListParagraph"/>
              <w:tabs>
                <w:tab w:val="left" w:pos="200"/>
                <w:tab w:val="left" w:pos="380"/>
              </w:tabs>
              <w:spacing w:line="216" w:lineRule="auto"/>
              <w:ind w:left="0"/>
              <w:rPr>
                <w:spacing w:val="-8"/>
                <w:sz w:val="22"/>
              </w:rPr>
            </w:pPr>
            <w:r w:rsidRPr="0082352D">
              <w:rPr>
                <w:spacing w:val="-8"/>
                <w:sz w:val="22"/>
                <w:szCs w:val="22"/>
              </w:rPr>
              <w:t xml:space="preserve">4. Заявление о приеме </w:t>
            </w:r>
            <w:r w:rsidRPr="0082352D">
              <w:rPr>
                <w:sz w:val="22"/>
                <w:szCs w:val="22"/>
              </w:rPr>
              <w:t>в члены саморегулируемой организации;</w:t>
            </w:r>
          </w:p>
          <w:p w:rsidR="007E6FFC" w:rsidRPr="0082352D" w:rsidRDefault="007E6FFC" w:rsidP="003C5C9C">
            <w:pPr>
              <w:pStyle w:val="ConsPlusNormal"/>
              <w:rPr>
                <w:rFonts w:ascii="Times New Roman" w:hAnsi="Times New Roman" w:cs="Times New Roman"/>
                <w:sz w:val="22"/>
                <w:szCs w:val="22"/>
              </w:rPr>
            </w:pPr>
            <w:r w:rsidRPr="0082352D">
              <w:rPr>
                <w:rFonts w:ascii="Times New Roman" w:hAnsi="Times New Roman" w:cs="Times New Roman"/>
                <w:sz w:val="22"/>
                <w:szCs w:val="22"/>
              </w:rPr>
              <w:t>5. 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(см. пп.3 п.16.4. настоящих методических рекомендаций)</w:t>
            </w:r>
          </w:p>
          <w:p w:rsidR="007E6FFC" w:rsidRPr="0082352D" w:rsidRDefault="007E6FFC" w:rsidP="0082352D">
            <w:pPr>
              <w:pStyle w:val="ConsPlusNormal"/>
              <w:jc w:val="both"/>
              <w:rPr>
                <w:rFonts w:ascii="Times New Roman" w:hAnsi="Times New Roman" w:cs="Times New Roman"/>
                <w:spacing w:val="-4"/>
                <w:sz w:val="22"/>
                <w:szCs w:val="22"/>
                <w:highlight w:val="cyan"/>
              </w:rPr>
            </w:pPr>
            <w:r w:rsidRPr="0082352D">
              <w:rPr>
                <w:rFonts w:ascii="Times New Roman" w:hAnsi="Times New Roman" w:cs="Times New Roman"/>
                <w:sz w:val="22"/>
                <w:szCs w:val="22"/>
              </w:rPr>
              <w:t>6. Копии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w:t>
            </w:r>
          </w:p>
        </w:tc>
      </w:tr>
      <w:tr w:rsidR="007E6FFC" w:rsidTr="0082352D">
        <w:tblPrEx>
          <w:tblLook w:val="00A0"/>
        </w:tblPrEx>
        <w:tc>
          <w:tcPr>
            <w:tcW w:w="14560" w:type="dxa"/>
            <w:gridSpan w:val="5"/>
          </w:tcPr>
          <w:p w:rsidR="007E6FFC" w:rsidRPr="0082352D" w:rsidRDefault="007E6FFC" w:rsidP="0082352D">
            <w:pPr>
              <w:jc w:val="center"/>
              <w:rPr>
                <w:b/>
                <w:sz w:val="22"/>
              </w:rPr>
            </w:pPr>
            <w:r w:rsidRPr="0082352D">
              <w:rPr>
                <w:b/>
                <w:sz w:val="22"/>
                <w:szCs w:val="22"/>
              </w:rPr>
              <w:t>Наличие обязательных документов в СРО</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2. </w:t>
            </w:r>
          </w:p>
        </w:tc>
        <w:tc>
          <w:tcPr>
            <w:tcW w:w="2504" w:type="dxa"/>
          </w:tcPr>
          <w:p w:rsidR="007E6FFC" w:rsidRPr="0082352D" w:rsidRDefault="007E6FFC" w:rsidP="003C5C9C">
            <w:pPr>
              <w:rPr>
                <w:sz w:val="22"/>
              </w:rPr>
            </w:pPr>
            <w:r w:rsidRPr="0082352D">
              <w:rPr>
                <w:sz w:val="22"/>
                <w:szCs w:val="22"/>
              </w:rPr>
              <w:t>Наличие обязательных документов для получения статуса СРО.</w:t>
            </w:r>
          </w:p>
          <w:p w:rsidR="007E6FFC" w:rsidRPr="0082352D" w:rsidRDefault="007E6FFC" w:rsidP="003C5C9C">
            <w:pPr>
              <w:rPr>
                <w:sz w:val="22"/>
              </w:rPr>
            </w:pPr>
          </w:p>
        </w:tc>
        <w:tc>
          <w:tcPr>
            <w:tcW w:w="2127" w:type="dxa"/>
          </w:tcPr>
          <w:p w:rsidR="007E6FFC" w:rsidRPr="0082352D" w:rsidRDefault="007E6FFC" w:rsidP="003C5C9C">
            <w:pPr>
              <w:rPr>
                <w:sz w:val="22"/>
              </w:rPr>
            </w:pPr>
          </w:p>
          <w:p w:rsidR="007E6FFC" w:rsidRPr="0082352D" w:rsidRDefault="007E6FFC" w:rsidP="003C5C9C">
            <w:pPr>
              <w:rPr>
                <w:sz w:val="22"/>
              </w:rPr>
            </w:pPr>
            <w:r w:rsidRPr="0082352D">
              <w:rPr>
                <w:sz w:val="22"/>
                <w:szCs w:val="22"/>
              </w:rPr>
              <w:t xml:space="preserve">ч. 1 </w:t>
            </w:r>
          </w:p>
          <w:p w:rsidR="007E6FFC" w:rsidRPr="0082352D" w:rsidRDefault="007E6FFC" w:rsidP="003C5C9C">
            <w:pPr>
              <w:rPr>
                <w:sz w:val="22"/>
              </w:rPr>
            </w:pPr>
            <w:r w:rsidRPr="0082352D">
              <w:rPr>
                <w:sz w:val="22"/>
                <w:szCs w:val="22"/>
              </w:rPr>
              <w:t>ст. 55.5 ГрК</w:t>
            </w:r>
          </w:p>
        </w:tc>
        <w:tc>
          <w:tcPr>
            <w:tcW w:w="5669" w:type="dxa"/>
          </w:tcPr>
          <w:p w:rsidR="007E6FFC" w:rsidRPr="0082352D" w:rsidRDefault="007E6FFC" w:rsidP="0082352D">
            <w:pPr>
              <w:spacing w:line="204" w:lineRule="auto"/>
              <w:jc w:val="both"/>
              <w:rPr>
                <w:sz w:val="22"/>
              </w:rPr>
            </w:pPr>
          </w:p>
          <w:p w:rsidR="007E6FFC" w:rsidRPr="0082352D" w:rsidRDefault="007E6FFC" w:rsidP="0082352D">
            <w:pPr>
              <w:spacing w:line="204" w:lineRule="auto"/>
              <w:jc w:val="both"/>
              <w:rPr>
                <w:sz w:val="22"/>
              </w:rPr>
            </w:pPr>
            <w:r w:rsidRPr="0082352D">
              <w:rPr>
                <w:sz w:val="22"/>
                <w:szCs w:val="22"/>
              </w:rPr>
              <w:t>Саморегулируемая организация обязана разработать и утвердить:</w:t>
            </w:r>
          </w:p>
          <w:p w:rsidR="007E6FFC" w:rsidRPr="0082352D" w:rsidRDefault="007E6FFC" w:rsidP="0082352D">
            <w:pPr>
              <w:spacing w:line="204" w:lineRule="auto"/>
              <w:jc w:val="both"/>
              <w:rPr>
                <w:sz w:val="22"/>
              </w:rPr>
            </w:pPr>
            <w:r w:rsidRPr="0082352D">
              <w:rPr>
                <w:sz w:val="22"/>
                <w:szCs w:val="22"/>
              </w:rPr>
              <w:t xml:space="preserve">1. требования к выдаче свидетельств о допуске к работам, </w:t>
            </w:r>
          </w:p>
          <w:p w:rsidR="007E6FFC" w:rsidRPr="0082352D" w:rsidRDefault="007E6FFC" w:rsidP="0082352D">
            <w:pPr>
              <w:spacing w:line="204" w:lineRule="auto"/>
              <w:jc w:val="both"/>
              <w:rPr>
                <w:sz w:val="22"/>
              </w:rPr>
            </w:pPr>
            <w:r w:rsidRPr="0082352D">
              <w:rPr>
                <w:sz w:val="22"/>
                <w:szCs w:val="22"/>
              </w:rPr>
              <w:t>2. правила контроля в области саморегулирования,</w:t>
            </w:r>
          </w:p>
          <w:p w:rsidR="007E6FFC" w:rsidRPr="0082352D" w:rsidRDefault="007E6FFC" w:rsidP="0082352D">
            <w:pPr>
              <w:spacing w:line="204" w:lineRule="auto"/>
              <w:jc w:val="both"/>
              <w:rPr>
                <w:sz w:val="22"/>
              </w:rPr>
            </w:pPr>
            <w:r w:rsidRPr="0082352D">
              <w:rPr>
                <w:sz w:val="22"/>
                <w:szCs w:val="22"/>
              </w:rPr>
              <w:t>3.документ, устанавливающий систему мер дисциплинарного воздействия.</w:t>
            </w:r>
          </w:p>
          <w:p w:rsidR="007E6FFC" w:rsidRPr="0082352D" w:rsidRDefault="007E6FFC" w:rsidP="0082352D">
            <w:pPr>
              <w:spacing w:line="204" w:lineRule="auto"/>
              <w:ind w:firstLine="177"/>
              <w:jc w:val="both"/>
              <w:rPr>
                <w:sz w:val="22"/>
              </w:rPr>
            </w:pPr>
            <w:r w:rsidRPr="0082352D">
              <w:rPr>
                <w:sz w:val="22"/>
                <w:szCs w:val="22"/>
              </w:rPr>
              <w:t>.</w:t>
            </w:r>
          </w:p>
        </w:tc>
        <w:tc>
          <w:tcPr>
            <w:tcW w:w="3508" w:type="dxa"/>
          </w:tcPr>
          <w:p w:rsidR="007E6FFC" w:rsidRPr="0082352D" w:rsidRDefault="007E6FFC" w:rsidP="0082352D">
            <w:pPr>
              <w:spacing w:line="204" w:lineRule="auto"/>
              <w:ind w:firstLine="177"/>
              <w:rPr>
                <w:sz w:val="22"/>
              </w:rPr>
            </w:pPr>
          </w:p>
          <w:p w:rsidR="007E6FFC" w:rsidRPr="0082352D" w:rsidRDefault="007E6FFC" w:rsidP="0082352D">
            <w:pPr>
              <w:spacing w:line="204" w:lineRule="auto"/>
              <w:rPr>
                <w:sz w:val="22"/>
              </w:rPr>
            </w:pPr>
            <w:r w:rsidRPr="0082352D">
              <w:rPr>
                <w:sz w:val="22"/>
                <w:szCs w:val="22"/>
              </w:rPr>
              <w:t>1. Требования к выдаче свидетельств о допуске к работам;</w:t>
            </w:r>
          </w:p>
          <w:p w:rsidR="007E6FFC" w:rsidRPr="0082352D" w:rsidRDefault="007E6FFC" w:rsidP="0082352D">
            <w:pPr>
              <w:spacing w:line="204" w:lineRule="auto"/>
              <w:rPr>
                <w:sz w:val="22"/>
              </w:rPr>
            </w:pPr>
            <w:r w:rsidRPr="0082352D">
              <w:rPr>
                <w:sz w:val="22"/>
                <w:szCs w:val="22"/>
              </w:rPr>
              <w:t>2. Правила контроля в области саморегулирования;</w:t>
            </w:r>
          </w:p>
          <w:p w:rsidR="007E6FFC" w:rsidRPr="0082352D" w:rsidRDefault="007E6FFC" w:rsidP="0082352D">
            <w:pPr>
              <w:spacing w:line="204" w:lineRule="auto"/>
              <w:rPr>
                <w:sz w:val="22"/>
              </w:rPr>
            </w:pPr>
            <w:r w:rsidRPr="0082352D">
              <w:rPr>
                <w:sz w:val="22"/>
                <w:szCs w:val="22"/>
              </w:rPr>
              <w:t>3. Документ, устанавливающий систему мер дисциплинарного воздействия.</w:t>
            </w:r>
          </w:p>
          <w:p w:rsidR="007E6FFC" w:rsidRPr="0082352D" w:rsidRDefault="007E6FFC" w:rsidP="0082352D">
            <w:pPr>
              <w:pStyle w:val="ListParagraph"/>
              <w:tabs>
                <w:tab w:val="left" w:pos="200"/>
                <w:tab w:val="left" w:pos="380"/>
              </w:tabs>
              <w:spacing w:line="216" w:lineRule="auto"/>
              <w:ind w:left="394"/>
              <w:rPr>
                <w:sz w:val="22"/>
              </w:rPr>
            </w:pPr>
            <w:r w:rsidRPr="0082352D">
              <w:rPr>
                <w:sz w:val="22"/>
                <w:szCs w:val="22"/>
              </w:rPr>
              <w:t>.</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3. </w:t>
            </w:r>
          </w:p>
        </w:tc>
        <w:tc>
          <w:tcPr>
            <w:tcW w:w="2504" w:type="dxa"/>
          </w:tcPr>
          <w:p w:rsidR="007E6FFC" w:rsidRPr="0082352D" w:rsidRDefault="007E6FFC" w:rsidP="003C5C9C">
            <w:pPr>
              <w:rPr>
                <w:sz w:val="22"/>
              </w:rPr>
            </w:pPr>
            <w:r w:rsidRPr="0082352D">
              <w:rPr>
                <w:sz w:val="22"/>
                <w:szCs w:val="22"/>
              </w:rPr>
              <w:t>Наличие документов, которые могут быть разработаны и утверждены.</w:t>
            </w:r>
          </w:p>
          <w:p w:rsidR="007E6FFC" w:rsidRPr="0082352D" w:rsidRDefault="007E6FFC" w:rsidP="003C5C9C">
            <w:pPr>
              <w:rPr>
                <w:sz w:val="22"/>
              </w:rPr>
            </w:pPr>
          </w:p>
        </w:tc>
        <w:tc>
          <w:tcPr>
            <w:tcW w:w="2127" w:type="dxa"/>
          </w:tcPr>
          <w:p w:rsidR="007E6FFC" w:rsidRPr="0082352D" w:rsidRDefault="007E6FFC" w:rsidP="003C5C9C">
            <w:pPr>
              <w:rPr>
                <w:sz w:val="22"/>
              </w:rPr>
            </w:pPr>
            <w:r w:rsidRPr="0082352D">
              <w:rPr>
                <w:sz w:val="22"/>
                <w:szCs w:val="22"/>
              </w:rPr>
              <w:t>ч. 2 ст. 55.5 ГрК</w:t>
            </w:r>
          </w:p>
        </w:tc>
        <w:tc>
          <w:tcPr>
            <w:tcW w:w="5669" w:type="dxa"/>
          </w:tcPr>
          <w:p w:rsidR="007E6FFC" w:rsidRPr="0082352D" w:rsidRDefault="007E6FFC" w:rsidP="0082352D">
            <w:pPr>
              <w:spacing w:line="204" w:lineRule="auto"/>
              <w:ind w:firstLine="177"/>
              <w:jc w:val="both"/>
              <w:rPr>
                <w:spacing w:val="-6"/>
                <w:sz w:val="22"/>
              </w:rPr>
            </w:pPr>
            <w:r w:rsidRPr="0082352D">
              <w:rPr>
                <w:spacing w:val="-6"/>
                <w:sz w:val="22"/>
                <w:szCs w:val="22"/>
              </w:rPr>
              <w:t>Саморегулируемая организация вправе разработать и утвердить:</w:t>
            </w:r>
          </w:p>
          <w:p w:rsidR="007E6FFC" w:rsidRPr="0082352D" w:rsidRDefault="007E6FFC" w:rsidP="0082352D">
            <w:pPr>
              <w:spacing w:line="204" w:lineRule="auto"/>
              <w:rPr>
                <w:spacing w:val="-6"/>
                <w:sz w:val="22"/>
              </w:rPr>
            </w:pPr>
            <w:r w:rsidRPr="0082352D">
              <w:rPr>
                <w:sz w:val="22"/>
                <w:szCs w:val="22"/>
              </w:rPr>
              <w:t>1.</w:t>
            </w:r>
            <w:r w:rsidRPr="0082352D">
              <w:rPr>
                <w:spacing w:val="-6"/>
                <w:sz w:val="22"/>
                <w:szCs w:val="22"/>
              </w:rPr>
              <w:t xml:space="preserve"> стандарты саморегулируемых организаций - документ;</w:t>
            </w:r>
          </w:p>
          <w:p w:rsidR="007E6FFC" w:rsidRPr="0082352D" w:rsidRDefault="007E6FFC" w:rsidP="0082352D">
            <w:pPr>
              <w:spacing w:line="204" w:lineRule="auto"/>
              <w:jc w:val="both"/>
              <w:rPr>
                <w:spacing w:val="-6"/>
                <w:sz w:val="22"/>
              </w:rPr>
            </w:pPr>
            <w:r w:rsidRPr="0082352D">
              <w:rPr>
                <w:sz w:val="22"/>
                <w:szCs w:val="22"/>
              </w:rPr>
              <w:t xml:space="preserve">2. правила саморегулирования  </w:t>
            </w:r>
          </w:p>
          <w:p w:rsidR="007E6FFC" w:rsidRPr="0082352D" w:rsidRDefault="007E6FFC" w:rsidP="0082352D">
            <w:pPr>
              <w:spacing w:line="204" w:lineRule="auto"/>
              <w:ind w:firstLine="177"/>
              <w:jc w:val="both"/>
              <w:rPr>
                <w:sz w:val="22"/>
              </w:rPr>
            </w:pPr>
          </w:p>
          <w:p w:rsidR="007E6FFC" w:rsidRPr="0082352D" w:rsidRDefault="007E6FFC" w:rsidP="0082352D">
            <w:pPr>
              <w:spacing w:line="204" w:lineRule="auto"/>
              <w:ind w:firstLine="177"/>
              <w:jc w:val="both"/>
              <w:rPr>
                <w:sz w:val="22"/>
              </w:rPr>
            </w:pPr>
          </w:p>
        </w:tc>
        <w:tc>
          <w:tcPr>
            <w:tcW w:w="3508" w:type="dxa"/>
          </w:tcPr>
          <w:p w:rsidR="007E6FFC" w:rsidRPr="0082352D" w:rsidRDefault="007E6FFC" w:rsidP="0082352D">
            <w:pPr>
              <w:spacing w:line="204" w:lineRule="auto"/>
              <w:rPr>
                <w:spacing w:val="-6"/>
                <w:sz w:val="22"/>
              </w:rPr>
            </w:pPr>
            <w:r w:rsidRPr="0082352D">
              <w:rPr>
                <w:sz w:val="22"/>
                <w:szCs w:val="22"/>
              </w:rPr>
              <w:t>1.</w:t>
            </w:r>
            <w:r w:rsidRPr="0082352D">
              <w:rPr>
                <w:spacing w:val="-6"/>
                <w:sz w:val="22"/>
                <w:szCs w:val="22"/>
              </w:rPr>
              <w:t xml:space="preserve"> Стандарты саморегулируемых организаций - документ;</w:t>
            </w:r>
          </w:p>
          <w:p w:rsidR="007E6FFC" w:rsidRPr="0082352D" w:rsidRDefault="007E6FFC" w:rsidP="003C5C9C">
            <w:pPr>
              <w:rPr>
                <w:sz w:val="22"/>
              </w:rPr>
            </w:pPr>
            <w:r w:rsidRPr="0082352D">
              <w:rPr>
                <w:sz w:val="22"/>
                <w:szCs w:val="22"/>
              </w:rPr>
              <w:t xml:space="preserve">2. Правила саморегулирования  </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4. </w:t>
            </w:r>
          </w:p>
        </w:tc>
        <w:tc>
          <w:tcPr>
            <w:tcW w:w="2504" w:type="dxa"/>
          </w:tcPr>
          <w:p w:rsidR="007E6FFC" w:rsidRPr="0082352D" w:rsidRDefault="007E6FFC" w:rsidP="003C5C9C">
            <w:pPr>
              <w:rPr>
                <w:sz w:val="22"/>
              </w:rPr>
            </w:pPr>
            <w:r w:rsidRPr="0082352D">
              <w:rPr>
                <w:sz w:val="22"/>
                <w:szCs w:val="22"/>
              </w:rPr>
              <w:t>Соблюдение процедуры принятия документов, устанавливающих обязательства для членов СРО.</w:t>
            </w:r>
          </w:p>
        </w:tc>
        <w:tc>
          <w:tcPr>
            <w:tcW w:w="2127" w:type="dxa"/>
          </w:tcPr>
          <w:p w:rsidR="007E6FFC" w:rsidRPr="0082352D" w:rsidRDefault="007E6FFC" w:rsidP="003C5C9C">
            <w:pPr>
              <w:rPr>
                <w:sz w:val="22"/>
              </w:rPr>
            </w:pPr>
            <w:r w:rsidRPr="0082352D">
              <w:rPr>
                <w:sz w:val="22"/>
                <w:szCs w:val="22"/>
              </w:rPr>
              <w:t>ч. 13,14 ст. 55.5 ГрК</w:t>
            </w:r>
          </w:p>
          <w:p w:rsidR="007E6FFC" w:rsidRPr="0082352D" w:rsidRDefault="007E6FFC" w:rsidP="003C5C9C">
            <w:pPr>
              <w:rPr>
                <w:sz w:val="22"/>
              </w:rPr>
            </w:pPr>
            <w:r w:rsidRPr="0082352D">
              <w:rPr>
                <w:sz w:val="22"/>
                <w:szCs w:val="22"/>
              </w:rPr>
              <w:t xml:space="preserve">п.5.1. ст. 55.18 ГрК </w:t>
            </w: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tc>
        <w:tc>
          <w:tcPr>
            <w:tcW w:w="5669" w:type="dxa"/>
          </w:tcPr>
          <w:p w:rsidR="007E6FFC" w:rsidRPr="0082352D" w:rsidRDefault="007E6FFC" w:rsidP="0082352D">
            <w:pPr>
              <w:jc w:val="both"/>
              <w:rPr>
                <w:sz w:val="22"/>
              </w:rPr>
            </w:pPr>
            <w:r w:rsidRPr="0082352D">
              <w:rPr>
                <w:sz w:val="22"/>
                <w:szCs w:val="22"/>
              </w:rPr>
              <w:t>Документы, которые СРО обязана и вправе разработать, и утвердить,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w:t>
            </w:r>
            <w:r w:rsidRPr="0082352D">
              <w:rPr>
                <w:sz w:val="22"/>
                <w:szCs w:val="22"/>
              </w:rPr>
              <w:br/>
              <w:t>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электронном и бумажном носителях в орган надзора за саморегулируемыми организациями.</w:t>
            </w:r>
            <w:r w:rsidRPr="0082352D">
              <w:rPr>
                <w:sz w:val="22"/>
                <w:szCs w:val="22"/>
              </w:rPr>
              <w:br/>
              <w:t>В случае непоступления в саморегулируемую организацию предписания об устранении саморегулируемой организацией выявленного нарушения требований Градостроительного кодекса РФ при принятии ею решений, которые указаны в ч. 4 ст. 55.18 Градостроительного кодекса РФ и уведомление о которых получено органом надзора за саморегулируемыми организациями, в течение десяти дней со дня получения органом надзора указанных уведомлений такие решения считаются вступившими в силу.</w:t>
            </w:r>
          </w:p>
          <w:p w:rsidR="007E6FFC" w:rsidRPr="0082352D" w:rsidRDefault="007E6FFC" w:rsidP="0082352D">
            <w:pPr>
              <w:spacing w:line="216" w:lineRule="auto"/>
              <w:jc w:val="both"/>
              <w:rPr>
                <w:spacing w:val="-4"/>
                <w:sz w:val="22"/>
              </w:rPr>
            </w:pPr>
          </w:p>
        </w:tc>
        <w:tc>
          <w:tcPr>
            <w:tcW w:w="3508" w:type="dxa"/>
          </w:tcPr>
          <w:p w:rsidR="007E6FFC" w:rsidRPr="0082352D" w:rsidRDefault="007E6FFC" w:rsidP="002C1739">
            <w:pPr>
              <w:pStyle w:val="ListParagraph"/>
              <w:numPr>
                <w:ilvl w:val="0"/>
                <w:numId w:val="3"/>
              </w:numPr>
              <w:tabs>
                <w:tab w:val="left" w:pos="200"/>
                <w:tab w:val="left" w:pos="380"/>
              </w:tabs>
              <w:spacing w:line="216" w:lineRule="auto"/>
              <w:ind w:left="34" w:firstLine="0"/>
              <w:jc w:val="both"/>
              <w:rPr>
                <w:sz w:val="22"/>
              </w:rPr>
            </w:pPr>
            <w:r w:rsidRPr="0082352D">
              <w:rPr>
                <w:sz w:val="22"/>
                <w:szCs w:val="22"/>
              </w:rPr>
              <w:t xml:space="preserve">Протоколы Общих собраний членов СРО с приложениями, легитимность принятых решений. </w:t>
            </w:r>
          </w:p>
          <w:p w:rsidR="007E6FFC" w:rsidRPr="0082352D" w:rsidRDefault="007E6FFC" w:rsidP="0082352D">
            <w:pPr>
              <w:ind w:left="34"/>
              <w:rPr>
                <w:sz w:val="22"/>
              </w:rPr>
            </w:pPr>
            <w:r w:rsidRPr="0082352D">
              <w:rPr>
                <w:sz w:val="22"/>
                <w:szCs w:val="22"/>
              </w:rPr>
              <w:t>2. Регистрационная запись в книгах учета о направлении документов в электронном и бумажном виде в орган надзора в установленные сроки</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5.</w:t>
            </w:r>
          </w:p>
        </w:tc>
        <w:tc>
          <w:tcPr>
            <w:tcW w:w="2504" w:type="dxa"/>
          </w:tcPr>
          <w:p w:rsidR="007E6FFC" w:rsidRPr="0082352D" w:rsidRDefault="007E6FFC" w:rsidP="003C5C9C">
            <w:pPr>
              <w:rPr>
                <w:sz w:val="22"/>
              </w:rPr>
            </w:pPr>
            <w:r w:rsidRPr="0082352D">
              <w:rPr>
                <w:sz w:val="22"/>
                <w:szCs w:val="22"/>
              </w:rPr>
              <w:t>Содержание требований к выдаче свидетельств о допуске к работам.</w:t>
            </w:r>
          </w:p>
        </w:tc>
        <w:tc>
          <w:tcPr>
            <w:tcW w:w="2127" w:type="dxa"/>
          </w:tcPr>
          <w:p w:rsidR="007E6FFC" w:rsidRPr="0082352D" w:rsidRDefault="007E6FFC" w:rsidP="003C5C9C">
            <w:pPr>
              <w:rPr>
                <w:sz w:val="22"/>
              </w:rPr>
            </w:pPr>
            <w:r w:rsidRPr="0082352D">
              <w:rPr>
                <w:sz w:val="22"/>
                <w:szCs w:val="22"/>
              </w:rPr>
              <w:t>ч. 6,7 ст. 55.5 ГрК</w:t>
            </w:r>
          </w:p>
          <w:p w:rsidR="007E6FFC" w:rsidRPr="0082352D" w:rsidRDefault="007E6FFC" w:rsidP="003C5C9C">
            <w:pPr>
              <w:rPr>
                <w:sz w:val="22"/>
              </w:rPr>
            </w:pPr>
            <w:r w:rsidRPr="0082352D">
              <w:rPr>
                <w:sz w:val="22"/>
                <w:szCs w:val="22"/>
              </w:rPr>
              <w:t>ч.8 ст. 55.5 ГрК</w:t>
            </w:r>
          </w:p>
          <w:p w:rsidR="007E6FFC" w:rsidRPr="0082352D" w:rsidRDefault="007E6FFC" w:rsidP="0082352D">
            <w:pPr>
              <w:pStyle w:val="ListParagraph"/>
              <w:tabs>
                <w:tab w:val="left" w:pos="528"/>
              </w:tabs>
              <w:spacing w:line="204" w:lineRule="auto"/>
              <w:ind w:left="0"/>
              <w:jc w:val="both"/>
              <w:rPr>
                <w:sz w:val="22"/>
              </w:rPr>
            </w:pPr>
          </w:p>
          <w:p w:rsidR="007E6FFC" w:rsidRPr="0082352D" w:rsidRDefault="007E6FFC" w:rsidP="0082352D">
            <w:pPr>
              <w:pStyle w:val="ListParagraph"/>
              <w:tabs>
                <w:tab w:val="left" w:pos="528"/>
              </w:tabs>
              <w:spacing w:line="204" w:lineRule="auto"/>
              <w:ind w:left="0"/>
              <w:jc w:val="both"/>
              <w:rPr>
                <w:sz w:val="22"/>
              </w:rPr>
            </w:pPr>
            <w:r w:rsidRPr="0082352D">
              <w:rPr>
                <w:sz w:val="22"/>
                <w:szCs w:val="22"/>
              </w:rPr>
              <w:t xml:space="preserve">П.9 (пп.2) </w:t>
            </w:r>
          </w:p>
          <w:p w:rsidR="007E6FFC" w:rsidRPr="0082352D" w:rsidRDefault="007E6FFC" w:rsidP="0082352D">
            <w:pPr>
              <w:pStyle w:val="ListParagraph"/>
              <w:tabs>
                <w:tab w:val="left" w:pos="528"/>
              </w:tabs>
              <w:spacing w:line="204" w:lineRule="auto"/>
              <w:ind w:left="0"/>
              <w:jc w:val="both"/>
              <w:rPr>
                <w:sz w:val="22"/>
              </w:rPr>
            </w:pPr>
            <w:r w:rsidRPr="0082352D">
              <w:rPr>
                <w:sz w:val="22"/>
                <w:szCs w:val="22"/>
              </w:rPr>
              <w:t xml:space="preserve">Приказа Ростехнадзора </w:t>
            </w:r>
          </w:p>
          <w:p w:rsidR="007E6FFC" w:rsidRPr="0082352D" w:rsidRDefault="007E6FFC" w:rsidP="0082352D">
            <w:pPr>
              <w:pStyle w:val="ListParagraph"/>
              <w:tabs>
                <w:tab w:val="left" w:pos="528"/>
              </w:tabs>
              <w:spacing w:line="204" w:lineRule="auto"/>
              <w:ind w:left="0"/>
              <w:jc w:val="both"/>
              <w:rPr>
                <w:sz w:val="22"/>
              </w:rPr>
            </w:pPr>
            <w:r w:rsidRPr="0082352D">
              <w:rPr>
                <w:sz w:val="22"/>
                <w:szCs w:val="22"/>
              </w:rPr>
              <w:t>от 25.07.2013 N 325</w:t>
            </w:r>
          </w:p>
          <w:p w:rsidR="007E6FFC" w:rsidRPr="0082352D" w:rsidRDefault="007E6FFC" w:rsidP="003C5C9C">
            <w:pPr>
              <w:rPr>
                <w:sz w:val="22"/>
              </w:rPr>
            </w:pPr>
            <w:r w:rsidRPr="0082352D">
              <w:rPr>
                <w:sz w:val="22"/>
                <w:szCs w:val="22"/>
              </w:rPr>
              <w:t>"Об утверждении Административного регламента»</w:t>
            </w: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tc>
        <w:tc>
          <w:tcPr>
            <w:tcW w:w="5669" w:type="dxa"/>
          </w:tcPr>
          <w:p w:rsidR="007E6FFC" w:rsidRPr="0082352D" w:rsidRDefault="007E6FFC" w:rsidP="0082352D">
            <w:pPr>
              <w:spacing w:line="238" w:lineRule="auto"/>
              <w:ind w:firstLine="176"/>
              <w:jc w:val="both"/>
              <w:rPr>
                <w:b/>
                <w:sz w:val="22"/>
              </w:rPr>
            </w:pPr>
            <w:r w:rsidRPr="0082352D">
              <w:rPr>
                <w:b/>
                <w:sz w:val="22"/>
                <w:szCs w:val="22"/>
              </w:rPr>
              <w:t>Требования должны содержать:</w:t>
            </w:r>
          </w:p>
          <w:p w:rsidR="007E6FFC" w:rsidRPr="0082352D" w:rsidRDefault="007E6FFC" w:rsidP="0082352D">
            <w:pPr>
              <w:pStyle w:val="ConsPlusNormal"/>
              <w:jc w:val="both"/>
              <w:rPr>
                <w:rFonts w:ascii="Times New Roman" w:hAnsi="Times New Roman" w:cs="Times New Roman"/>
                <w:sz w:val="22"/>
                <w:szCs w:val="22"/>
              </w:rPr>
            </w:pPr>
            <w:bookmarkStart w:id="247" w:name="Par2022"/>
            <w:bookmarkEnd w:id="247"/>
            <w:r w:rsidRPr="0082352D">
              <w:rPr>
                <w:rFonts w:ascii="Times New Roman" w:hAnsi="Times New Roman" w:cs="Times New Roman"/>
                <w:sz w:val="22"/>
                <w:szCs w:val="22"/>
              </w:rPr>
              <w:t>1) квалификационные требования к индивидуальным предпринимателям, работникам индивидуального предпринимателя, работникам юридического лица:</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а) требование о наличии образования определенных уровня и профиля;</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б) требование к дополнительному профессиональному образованию, аттестации;</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в) требование о наличии определенного стажа работы;</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2) требование к численности работников индивидуального предпринимателя или юридического лица.</w:t>
            </w:r>
          </w:p>
          <w:p w:rsidR="007E6FFC" w:rsidRPr="0082352D" w:rsidRDefault="007E6FFC" w:rsidP="0082352D">
            <w:pPr>
              <w:pStyle w:val="ConsPlusNormal"/>
              <w:jc w:val="both"/>
              <w:rPr>
                <w:rFonts w:ascii="Times New Roman" w:hAnsi="Times New Roman" w:cs="Times New Roman"/>
                <w:b/>
                <w:sz w:val="22"/>
                <w:szCs w:val="22"/>
              </w:rPr>
            </w:pPr>
            <w:r w:rsidRPr="0082352D">
              <w:rPr>
                <w:rFonts w:ascii="Times New Roman" w:hAnsi="Times New Roman" w:cs="Times New Roman"/>
                <w:b/>
                <w:sz w:val="22"/>
                <w:szCs w:val="22"/>
              </w:rPr>
              <w:t>Требования могут содержать:</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1) 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sidR="007E6FFC" w:rsidRPr="0082352D" w:rsidRDefault="007E6FFC" w:rsidP="0082352D">
            <w:pPr>
              <w:spacing w:line="238" w:lineRule="auto"/>
              <w:ind w:firstLine="176"/>
              <w:jc w:val="both"/>
              <w:rPr>
                <w:sz w:val="22"/>
              </w:rPr>
            </w:pPr>
            <w:r w:rsidRPr="0082352D">
              <w:rPr>
                <w:sz w:val="22"/>
                <w:szCs w:val="22"/>
              </w:rPr>
              <w:t>2) требование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w:t>
            </w:r>
          </w:p>
          <w:p w:rsidR="007E6FFC" w:rsidRPr="0082352D" w:rsidRDefault="007E6FFC" w:rsidP="0082352D">
            <w:pPr>
              <w:spacing w:line="238" w:lineRule="auto"/>
              <w:ind w:firstLine="176"/>
              <w:jc w:val="both"/>
              <w:rPr>
                <w:b/>
                <w:color w:val="8064A2"/>
                <w:sz w:val="22"/>
              </w:rPr>
            </w:pPr>
          </w:p>
        </w:tc>
        <w:tc>
          <w:tcPr>
            <w:tcW w:w="3508" w:type="dxa"/>
          </w:tcPr>
          <w:p w:rsidR="007E6FFC" w:rsidRPr="0082352D" w:rsidRDefault="007E6FFC" w:rsidP="002C1739">
            <w:pPr>
              <w:pStyle w:val="ListParagraph"/>
              <w:numPr>
                <w:ilvl w:val="0"/>
                <w:numId w:val="4"/>
              </w:numPr>
              <w:tabs>
                <w:tab w:val="left" w:pos="-108"/>
                <w:tab w:val="left" w:pos="34"/>
                <w:tab w:val="left" w:pos="275"/>
              </w:tabs>
              <w:spacing w:line="216" w:lineRule="auto"/>
              <w:ind w:left="34"/>
              <w:rPr>
                <w:color w:val="8064A2"/>
                <w:spacing w:val="-2"/>
                <w:sz w:val="22"/>
              </w:rPr>
            </w:pPr>
            <w:r w:rsidRPr="0082352D">
              <w:rPr>
                <w:spacing w:val="-2"/>
                <w:sz w:val="22"/>
                <w:szCs w:val="22"/>
              </w:rPr>
              <w:t>1. Протоколы Общих собраний об утверждении Требований.</w:t>
            </w:r>
          </w:p>
          <w:p w:rsidR="007E6FFC" w:rsidRPr="0082352D" w:rsidRDefault="007E6FFC" w:rsidP="002C1739">
            <w:pPr>
              <w:pStyle w:val="ListParagraph"/>
              <w:numPr>
                <w:ilvl w:val="0"/>
                <w:numId w:val="4"/>
              </w:numPr>
              <w:tabs>
                <w:tab w:val="left" w:pos="-108"/>
                <w:tab w:val="left" w:pos="34"/>
                <w:tab w:val="left" w:pos="275"/>
              </w:tabs>
              <w:spacing w:line="216" w:lineRule="auto"/>
              <w:ind w:left="34"/>
              <w:rPr>
                <w:color w:val="8064A2"/>
                <w:spacing w:val="-2"/>
                <w:sz w:val="22"/>
              </w:rPr>
            </w:pPr>
          </w:p>
          <w:p w:rsidR="007E6FFC" w:rsidRPr="0082352D" w:rsidRDefault="007E6FFC" w:rsidP="003C5C9C">
            <w:pPr>
              <w:rPr>
                <w:sz w:val="22"/>
              </w:rPr>
            </w:pPr>
            <w:r w:rsidRPr="0082352D">
              <w:rPr>
                <w:spacing w:val="-2"/>
                <w:sz w:val="22"/>
                <w:szCs w:val="22"/>
              </w:rPr>
              <w:t xml:space="preserve">2. </w:t>
            </w:r>
            <w:r w:rsidRPr="0082352D">
              <w:rPr>
                <w:sz w:val="22"/>
                <w:szCs w:val="22"/>
              </w:rPr>
              <w:t>Требования к выдаче свидетельств о допуске к работам, которые оказывают влияние на безопасность объектов капитального строительства</w:t>
            </w:r>
          </w:p>
        </w:tc>
      </w:tr>
      <w:tr w:rsidR="007E6FFC" w:rsidTr="0082352D">
        <w:tblPrEx>
          <w:tblLook w:val="00A0"/>
        </w:tblPrEx>
        <w:tc>
          <w:tcPr>
            <w:tcW w:w="14560" w:type="dxa"/>
            <w:gridSpan w:val="5"/>
          </w:tcPr>
          <w:p w:rsidR="007E6FFC" w:rsidRPr="0082352D" w:rsidRDefault="007E6FFC" w:rsidP="0082352D">
            <w:pPr>
              <w:jc w:val="center"/>
              <w:rPr>
                <w:sz w:val="22"/>
              </w:rPr>
            </w:pPr>
            <w:r w:rsidRPr="0082352D">
              <w:rPr>
                <w:rStyle w:val="FontStyle20"/>
                <w:rFonts w:ascii="Times New Roman" w:hAnsi="Times New Roman"/>
                <w:b/>
                <w:sz w:val="22"/>
                <w:szCs w:val="22"/>
              </w:rPr>
              <w:t>Документы, принятые решениями Общего собрания, Коллегиального органа:</w:t>
            </w:r>
          </w:p>
        </w:tc>
      </w:tr>
      <w:tr w:rsidR="007E6FFC" w:rsidRPr="0082352D" w:rsidTr="0082352D">
        <w:tblPrEx>
          <w:tblLook w:val="00A0"/>
        </w:tblPrEx>
        <w:tc>
          <w:tcPr>
            <w:tcW w:w="752" w:type="dxa"/>
          </w:tcPr>
          <w:p w:rsidR="007E6FFC" w:rsidRPr="0082352D" w:rsidRDefault="007E6FFC" w:rsidP="003C5C9C">
            <w:pPr>
              <w:rPr>
                <w:sz w:val="22"/>
              </w:rPr>
            </w:pPr>
            <w:r w:rsidRPr="0082352D">
              <w:rPr>
                <w:sz w:val="22"/>
                <w:szCs w:val="22"/>
              </w:rPr>
              <w:t>6.</w:t>
            </w:r>
          </w:p>
        </w:tc>
        <w:tc>
          <w:tcPr>
            <w:tcW w:w="2504" w:type="dxa"/>
          </w:tcPr>
          <w:p w:rsidR="007E6FFC" w:rsidRPr="0082352D" w:rsidRDefault="007E6FFC" w:rsidP="003C5C9C">
            <w:pPr>
              <w:rPr>
                <w:sz w:val="22"/>
              </w:rPr>
            </w:pPr>
            <w:r w:rsidRPr="0082352D">
              <w:rPr>
                <w:sz w:val="22"/>
                <w:szCs w:val="22"/>
              </w:rPr>
              <w:t>Компетенция Общего собрания членов СРО</w:t>
            </w:r>
          </w:p>
          <w:p w:rsidR="007E6FFC" w:rsidRPr="0082352D" w:rsidRDefault="007E6FFC" w:rsidP="003C5C9C">
            <w:pPr>
              <w:rPr>
                <w:sz w:val="22"/>
              </w:rPr>
            </w:pPr>
          </w:p>
          <w:p w:rsidR="007E6FFC" w:rsidRPr="0082352D" w:rsidRDefault="007E6FFC" w:rsidP="003C5C9C">
            <w:pPr>
              <w:rPr>
                <w:sz w:val="22"/>
              </w:rPr>
            </w:pPr>
          </w:p>
        </w:tc>
        <w:tc>
          <w:tcPr>
            <w:tcW w:w="2127" w:type="dxa"/>
          </w:tcPr>
          <w:p w:rsidR="007E6FFC" w:rsidRPr="0082352D" w:rsidRDefault="007E6FFC" w:rsidP="003C5C9C">
            <w:pPr>
              <w:rPr>
                <w:sz w:val="22"/>
              </w:rPr>
            </w:pPr>
            <w:r w:rsidRPr="0082352D">
              <w:rPr>
                <w:sz w:val="22"/>
                <w:szCs w:val="22"/>
              </w:rPr>
              <w:t>ст. 55.10 ГрК</w:t>
            </w:r>
          </w:p>
          <w:p w:rsidR="007E6FFC" w:rsidRPr="0082352D" w:rsidRDefault="007E6FFC" w:rsidP="003C5C9C">
            <w:pPr>
              <w:rPr>
                <w:sz w:val="22"/>
              </w:rPr>
            </w:pPr>
            <w:r w:rsidRPr="0082352D">
              <w:rPr>
                <w:sz w:val="22"/>
                <w:szCs w:val="22"/>
              </w:rPr>
              <w:t>ст.16 315-ФЗ</w:t>
            </w:r>
          </w:p>
          <w:p w:rsidR="007E6FFC" w:rsidRPr="0082352D" w:rsidRDefault="007E6FFC" w:rsidP="003C5C9C">
            <w:pPr>
              <w:rPr>
                <w:sz w:val="22"/>
              </w:rPr>
            </w:pPr>
            <w:r w:rsidRPr="0082352D">
              <w:rPr>
                <w:sz w:val="22"/>
                <w:szCs w:val="22"/>
              </w:rPr>
              <w:t>ст. 55.10 ГрК</w:t>
            </w:r>
          </w:p>
          <w:p w:rsidR="007E6FFC" w:rsidRPr="0082352D" w:rsidRDefault="007E6FFC" w:rsidP="003C5C9C">
            <w:pPr>
              <w:rPr>
                <w:sz w:val="22"/>
              </w:rPr>
            </w:pPr>
            <w:r w:rsidRPr="0082352D">
              <w:rPr>
                <w:sz w:val="22"/>
                <w:szCs w:val="22"/>
              </w:rPr>
              <w:t>ст.16 315-ФЗ</w:t>
            </w: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r w:rsidRPr="0082352D">
              <w:rPr>
                <w:sz w:val="22"/>
                <w:szCs w:val="22"/>
              </w:rPr>
              <w:t>ст. 55.10 ГрК</w:t>
            </w:r>
          </w:p>
          <w:p w:rsidR="007E6FFC" w:rsidRPr="0082352D" w:rsidRDefault="007E6FFC" w:rsidP="003C5C9C">
            <w:pPr>
              <w:rPr>
                <w:sz w:val="22"/>
              </w:rPr>
            </w:pPr>
            <w:r w:rsidRPr="0082352D">
              <w:rPr>
                <w:sz w:val="22"/>
                <w:szCs w:val="22"/>
              </w:rPr>
              <w:t>ст.16 315-ФЗ</w:t>
            </w: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r w:rsidRPr="0082352D">
              <w:rPr>
                <w:sz w:val="22"/>
                <w:szCs w:val="22"/>
              </w:rPr>
              <w:t>ст. 55.10 ГрК</w:t>
            </w:r>
          </w:p>
          <w:p w:rsidR="007E6FFC" w:rsidRPr="0082352D" w:rsidRDefault="007E6FFC" w:rsidP="003C5C9C">
            <w:pPr>
              <w:rPr>
                <w:sz w:val="22"/>
              </w:rPr>
            </w:pPr>
            <w:r w:rsidRPr="0082352D">
              <w:rPr>
                <w:sz w:val="22"/>
                <w:szCs w:val="22"/>
              </w:rPr>
              <w:t>ст.16 315-ФЗ</w:t>
            </w: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tc>
        <w:tc>
          <w:tcPr>
            <w:tcW w:w="5669" w:type="dxa"/>
          </w:tcPr>
          <w:p w:rsidR="007E6FFC" w:rsidRPr="0082352D" w:rsidRDefault="007E6FFC" w:rsidP="0082352D">
            <w:pPr>
              <w:spacing w:line="233" w:lineRule="auto"/>
              <w:jc w:val="both"/>
              <w:rPr>
                <w:sz w:val="22"/>
              </w:rPr>
            </w:pPr>
            <w:r w:rsidRPr="0082352D">
              <w:rPr>
                <w:sz w:val="22"/>
                <w:szCs w:val="22"/>
              </w:rPr>
              <w:t>1) Утверждение Устава</w:t>
            </w:r>
          </w:p>
          <w:p w:rsidR="007E6FFC" w:rsidRPr="0082352D" w:rsidRDefault="007E6FFC" w:rsidP="0082352D">
            <w:pPr>
              <w:autoSpaceDE w:val="0"/>
              <w:autoSpaceDN w:val="0"/>
              <w:adjustRightInd w:val="0"/>
              <w:jc w:val="both"/>
              <w:rPr>
                <w:sz w:val="22"/>
              </w:rPr>
            </w:pPr>
            <w:r w:rsidRPr="0082352D">
              <w:rPr>
                <w:sz w:val="22"/>
                <w:szCs w:val="22"/>
              </w:rPr>
              <w:t>2) избрание тайным голосованием членов постоянно действующего коллегиального органа управления и досрочное прекращение полномочий указанного органа или досрочное прекращение полномочий отдельных его членов;</w:t>
            </w:r>
          </w:p>
          <w:p w:rsidR="007E6FFC" w:rsidRPr="0082352D" w:rsidRDefault="007E6FFC" w:rsidP="0082352D">
            <w:pPr>
              <w:autoSpaceDE w:val="0"/>
              <w:autoSpaceDN w:val="0"/>
              <w:adjustRightInd w:val="0"/>
              <w:jc w:val="both"/>
              <w:rPr>
                <w:sz w:val="22"/>
              </w:rPr>
            </w:pPr>
            <w:r w:rsidRPr="0082352D">
              <w:rPr>
                <w:sz w:val="22"/>
                <w:szCs w:val="22"/>
              </w:rPr>
              <w:t>3) избрание тайным голосованием руководителя постоянно действующего коллегиального органа управления и досрочное прекращение полномочий такого руководителя;</w:t>
            </w:r>
          </w:p>
          <w:p w:rsidR="007E6FFC" w:rsidRPr="0082352D" w:rsidRDefault="007E6FFC" w:rsidP="0082352D">
            <w:pPr>
              <w:autoSpaceDE w:val="0"/>
              <w:autoSpaceDN w:val="0"/>
              <w:adjustRightInd w:val="0"/>
              <w:jc w:val="both"/>
              <w:rPr>
                <w:sz w:val="22"/>
              </w:rPr>
            </w:pPr>
            <w:r w:rsidRPr="0082352D">
              <w:rPr>
                <w:sz w:val="22"/>
                <w:szCs w:val="22"/>
              </w:rPr>
              <w:t>4) установление размеров вступительного и регулярных членских взносов и порядка их уплаты;</w:t>
            </w:r>
          </w:p>
          <w:p w:rsidR="007E6FFC" w:rsidRPr="0082352D" w:rsidRDefault="007E6FFC" w:rsidP="0082352D">
            <w:pPr>
              <w:autoSpaceDE w:val="0"/>
              <w:autoSpaceDN w:val="0"/>
              <w:adjustRightInd w:val="0"/>
              <w:jc w:val="both"/>
              <w:rPr>
                <w:sz w:val="22"/>
              </w:rPr>
            </w:pPr>
            <w:r w:rsidRPr="0082352D">
              <w:rPr>
                <w:sz w:val="22"/>
                <w:szCs w:val="22"/>
              </w:rPr>
              <w:t xml:space="preserve">5)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 </w:t>
            </w:r>
          </w:p>
          <w:p w:rsidR="007E6FFC" w:rsidRPr="0082352D" w:rsidRDefault="007E6FFC" w:rsidP="0082352D">
            <w:pPr>
              <w:spacing w:line="204" w:lineRule="auto"/>
              <w:jc w:val="both"/>
              <w:rPr>
                <w:sz w:val="22"/>
              </w:rPr>
            </w:pPr>
            <w:r w:rsidRPr="0082352D">
              <w:rPr>
                <w:sz w:val="22"/>
                <w:szCs w:val="22"/>
              </w:rPr>
              <w:t>6) утверждение:</w:t>
            </w:r>
          </w:p>
          <w:p w:rsidR="007E6FFC" w:rsidRPr="0082352D" w:rsidRDefault="007E6FFC" w:rsidP="0082352D">
            <w:pPr>
              <w:spacing w:line="204" w:lineRule="auto"/>
              <w:ind w:firstLine="177"/>
              <w:jc w:val="both"/>
              <w:rPr>
                <w:sz w:val="22"/>
              </w:rPr>
            </w:pPr>
            <w:r w:rsidRPr="0082352D">
              <w:rPr>
                <w:sz w:val="22"/>
                <w:szCs w:val="22"/>
              </w:rPr>
              <w:t xml:space="preserve">- требования к выдаче свидетельств о допуске к работам, </w:t>
            </w:r>
          </w:p>
          <w:p w:rsidR="007E6FFC" w:rsidRPr="0082352D" w:rsidRDefault="007E6FFC" w:rsidP="0082352D">
            <w:pPr>
              <w:spacing w:line="204" w:lineRule="auto"/>
              <w:ind w:firstLine="177"/>
              <w:jc w:val="both"/>
              <w:rPr>
                <w:sz w:val="22"/>
              </w:rPr>
            </w:pPr>
            <w:r w:rsidRPr="0082352D">
              <w:rPr>
                <w:sz w:val="22"/>
                <w:szCs w:val="22"/>
              </w:rPr>
              <w:t>- правила контроля в области саморегулирования;</w:t>
            </w:r>
          </w:p>
          <w:p w:rsidR="007E6FFC" w:rsidRPr="0082352D" w:rsidRDefault="007E6FFC" w:rsidP="0082352D">
            <w:pPr>
              <w:spacing w:line="204" w:lineRule="auto"/>
              <w:ind w:firstLine="177"/>
              <w:jc w:val="both"/>
              <w:rPr>
                <w:sz w:val="22"/>
              </w:rPr>
            </w:pPr>
            <w:r w:rsidRPr="0082352D">
              <w:rPr>
                <w:sz w:val="22"/>
                <w:szCs w:val="22"/>
              </w:rPr>
              <w:t>- документ, устанавливающий систему мер дисциплинарного воздействия.</w:t>
            </w:r>
          </w:p>
          <w:p w:rsidR="007E6FFC" w:rsidRPr="0082352D" w:rsidRDefault="007E6FFC" w:rsidP="0082352D">
            <w:pPr>
              <w:spacing w:line="204" w:lineRule="auto"/>
              <w:ind w:firstLine="177"/>
              <w:jc w:val="both"/>
              <w:rPr>
                <w:sz w:val="22"/>
              </w:rPr>
            </w:pPr>
            <w:r w:rsidRPr="0082352D">
              <w:rPr>
                <w:sz w:val="22"/>
                <w:szCs w:val="22"/>
              </w:rPr>
              <w:t>- стандарты саморегулируемых организаций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7E6FFC" w:rsidRPr="0082352D" w:rsidRDefault="007E6FFC" w:rsidP="0082352D">
            <w:pPr>
              <w:spacing w:line="204" w:lineRule="auto"/>
              <w:ind w:firstLine="177"/>
              <w:jc w:val="both"/>
              <w:rPr>
                <w:sz w:val="22"/>
              </w:rPr>
            </w:pPr>
          </w:p>
          <w:p w:rsidR="007E6FFC" w:rsidRPr="0082352D" w:rsidRDefault="007E6FFC" w:rsidP="0082352D">
            <w:pPr>
              <w:spacing w:line="204" w:lineRule="auto"/>
              <w:jc w:val="both"/>
              <w:rPr>
                <w:sz w:val="22"/>
              </w:rPr>
            </w:pPr>
            <w:r w:rsidRPr="0082352D">
              <w:rPr>
                <w:sz w:val="22"/>
                <w:szCs w:val="22"/>
              </w:rPr>
              <w:t>-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rsidR="007E6FFC" w:rsidRPr="0082352D" w:rsidRDefault="007E6FFC" w:rsidP="0082352D">
            <w:pPr>
              <w:spacing w:line="204" w:lineRule="auto"/>
              <w:ind w:firstLine="177"/>
              <w:jc w:val="both"/>
              <w:rPr>
                <w:sz w:val="22"/>
              </w:rPr>
            </w:pPr>
          </w:p>
          <w:p w:rsidR="007E6FFC" w:rsidRPr="0082352D" w:rsidRDefault="007E6FFC" w:rsidP="0082352D">
            <w:pPr>
              <w:autoSpaceDE w:val="0"/>
              <w:autoSpaceDN w:val="0"/>
              <w:adjustRightInd w:val="0"/>
              <w:jc w:val="both"/>
              <w:rPr>
                <w:sz w:val="22"/>
              </w:rPr>
            </w:pPr>
            <w:r w:rsidRPr="0082352D">
              <w:rPr>
                <w:sz w:val="22"/>
                <w:szCs w:val="22"/>
              </w:rPr>
              <w:t>7) принятие решения об исключении из членов саморегулируемой организации:</w:t>
            </w:r>
          </w:p>
          <w:p w:rsidR="007E6FFC" w:rsidRPr="0082352D" w:rsidRDefault="007E6FFC" w:rsidP="0082352D">
            <w:pPr>
              <w:autoSpaceDE w:val="0"/>
              <w:autoSpaceDN w:val="0"/>
              <w:adjustRightInd w:val="0"/>
              <w:ind w:firstLine="540"/>
              <w:jc w:val="both"/>
              <w:rPr>
                <w:sz w:val="22"/>
              </w:rPr>
            </w:pPr>
            <w:r w:rsidRPr="0082352D">
              <w:rPr>
                <w:sz w:val="22"/>
                <w:szCs w:val="22"/>
              </w:rPr>
              <w:t>- несоблюдения членом требований технических регламентов, повлекшего за собой причинение вреда;</w:t>
            </w:r>
          </w:p>
          <w:p w:rsidR="007E6FFC" w:rsidRPr="0082352D" w:rsidRDefault="007E6FFC" w:rsidP="0082352D">
            <w:pPr>
              <w:autoSpaceDE w:val="0"/>
              <w:autoSpaceDN w:val="0"/>
              <w:adjustRightInd w:val="0"/>
              <w:ind w:firstLine="540"/>
              <w:jc w:val="both"/>
              <w:rPr>
                <w:sz w:val="22"/>
              </w:rPr>
            </w:pPr>
            <w:r w:rsidRPr="0082352D">
              <w:rPr>
                <w:sz w:val="22"/>
                <w:szCs w:val="22"/>
              </w:rPr>
              <w:t>- неоднократного в течение одного года или грубого нарушения членом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sidR="007E6FFC" w:rsidRPr="0082352D" w:rsidRDefault="007E6FFC" w:rsidP="0082352D">
            <w:pPr>
              <w:autoSpaceDE w:val="0"/>
              <w:autoSpaceDN w:val="0"/>
              <w:adjustRightInd w:val="0"/>
              <w:ind w:firstLine="540"/>
              <w:jc w:val="both"/>
              <w:rPr>
                <w:sz w:val="22"/>
              </w:rPr>
            </w:pPr>
            <w:r w:rsidRPr="0082352D">
              <w:rPr>
                <w:sz w:val="22"/>
                <w:szCs w:val="22"/>
              </w:rPr>
              <w:t>-  неоднократной неуплаты в течение одного года или несвоевременной уплаты в течение одного года членских взносов;</w:t>
            </w:r>
          </w:p>
          <w:p w:rsidR="007E6FFC" w:rsidRPr="0082352D" w:rsidRDefault="007E6FFC" w:rsidP="0082352D">
            <w:pPr>
              <w:autoSpaceDE w:val="0"/>
              <w:autoSpaceDN w:val="0"/>
              <w:adjustRightInd w:val="0"/>
              <w:ind w:firstLine="540"/>
              <w:jc w:val="both"/>
              <w:rPr>
                <w:sz w:val="22"/>
              </w:rPr>
            </w:pPr>
            <w:r w:rsidRPr="0082352D">
              <w:rPr>
                <w:sz w:val="22"/>
                <w:szCs w:val="22"/>
              </w:rPr>
              <w:t>-  невнесения взноса в компенсационный фонд в установленный срок;</w:t>
            </w:r>
          </w:p>
          <w:p w:rsidR="007E6FFC" w:rsidRPr="0082352D" w:rsidRDefault="007E6FFC" w:rsidP="0082352D">
            <w:pPr>
              <w:autoSpaceDE w:val="0"/>
              <w:autoSpaceDN w:val="0"/>
              <w:adjustRightInd w:val="0"/>
              <w:ind w:firstLine="540"/>
              <w:jc w:val="both"/>
              <w:rPr>
                <w:sz w:val="22"/>
              </w:rPr>
            </w:pPr>
            <w:r w:rsidRPr="0082352D">
              <w:rPr>
                <w:sz w:val="22"/>
                <w:szCs w:val="22"/>
              </w:rPr>
              <w:t>-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7E6FFC" w:rsidRPr="0082352D" w:rsidRDefault="007E6FFC" w:rsidP="0082352D">
            <w:pPr>
              <w:autoSpaceDE w:val="0"/>
              <w:autoSpaceDN w:val="0"/>
              <w:adjustRightInd w:val="0"/>
              <w:ind w:firstLine="540"/>
              <w:jc w:val="both"/>
              <w:rPr>
                <w:sz w:val="22"/>
              </w:rPr>
            </w:pPr>
            <w:r w:rsidRPr="0082352D">
              <w:rPr>
                <w:sz w:val="22"/>
                <w:szCs w:val="22"/>
              </w:rPr>
              <w:t xml:space="preserve">- принятие решения о прекращении действия свидетельства о допуске к работам, </w:t>
            </w:r>
          </w:p>
          <w:p w:rsidR="007E6FFC" w:rsidRPr="0082352D" w:rsidRDefault="007E6FFC" w:rsidP="0082352D">
            <w:pPr>
              <w:autoSpaceDE w:val="0"/>
              <w:autoSpaceDN w:val="0"/>
              <w:adjustRightInd w:val="0"/>
              <w:jc w:val="both"/>
              <w:rPr>
                <w:sz w:val="22"/>
              </w:rPr>
            </w:pPr>
            <w:r w:rsidRPr="0082352D">
              <w:rPr>
                <w:sz w:val="22"/>
                <w:szCs w:val="22"/>
              </w:rPr>
              <w:t>8)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7E6FFC" w:rsidRPr="0082352D" w:rsidRDefault="007E6FFC" w:rsidP="0082352D">
            <w:pPr>
              <w:autoSpaceDE w:val="0"/>
              <w:autoSpaceDN w:val="0"/>
              <w:adjustRightInd w:val="0"/>
              <w:jc w:val="both"/>
              <w:rPr>
                <w:sz w:val="22"/>
              </w:rPr>
            </w:pPr>
            <w:r w:rsidRPr="0082352D">
              <w:rPr>
                <w:sz w:val="22"/>
                <w:szCs w:val="22"/>
              </w:rPr>
              <w:t>9)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10)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12)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13)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14) принятие решения о добровольном исключении сведений о саморегулируемой организации из государственного реестра саморегулируемых организаций;</w:t>
            </w:r>
          </w:p>
          <w:p w:rsidR="007E6FFC" w:rsidRPr="0082352D" w:rsidRDefault="007E6FFC" w:rsidP="0082352D">
            <w:pPr>
              <w:autoSpaceDE w:val="0"/>
              <w:autoSpaceDN w:val="0"/>
              <w:adjustRightInd w:val="0"/>
              <w:jc w:val="both"/>
              <w:rPr>
                <w:sz w:val="22"/>
              </w:rPr>
            </w:pPr>
            <w:r w:rsidRPr="0082352D">
              <w:rPr>
                <w:sz w:val="22"/>
                <w:szCs w:val="22"/>
              </w:rPr>
              <w:t>15) принятие решения о реорганизации или ликвидации некоммерческой организации, назначение ликвидатора или ликвидационной комиссии;</w:t>
            </w:r>
          </w:p>
          <w:p w:rsidR="007E6FFC" w:rsidRPr="0082352D" w:rsidRDefault="007E6FFC" w:rsidP="0082352D">
            <w:pPr>
              <w:autoSpaceDE w:val="0"/>
              <w:autoSpaceDN w:val="0"/>
              <w:adjustRightInd w:val="0"/>
              <w:jc w:val="both"/>
              <w:rPr>
                <w:sz w:val="22"/>
              </w:rPr>
            </w:pPr>
            <w:r w:rsidRPr="0082352D">
              <w:rPr>
                <w:sz w:val="22"/>
                <w:szCs w:val="22"/>
              </w:rPr>
              <w:t>16)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rsidR="007E6FFC" w:rsidRPr="0082352D" w:rsidRDefault="007E6FFC" w:rsidP="0082352D">
            <w:pPr>
              <w:autoSpaceDE w:val="0"/>
              <w:autoSpaceDN w:val="0"/>
              <w:adjustRightInd w:val="0"/>
              <w:ind w:firstLine="540"/>
              <w:jc w:val="both"/>
              <w:rPr>
                <w:sz w:val="22"/>
              </w:rPr>
            </w:pPr>
          </w:p>
        </w:tc>
        <w:tc>
          <w:tcPr>
            <w:tcW w:w="3508" w:type="dxa"/>
          </w:tcPr>
          <w:p w:rsidR="007E6FFC" w:rsidRPr="0082352D" w:rsidRDefault="007E6FFC" w:rsidP="003C5C9C">
            <w:pPr>
              <w:rPr>
                <w:sz w:val="22"/>
              </w:rPr>
            </w:pPr>
          </w:p>
          <w:p w:rsidR="007E6FFC" w:rsidRPr="0082352D" w:rsidRDefault="007E6FFC" w:rsidP="0082352D">
            <w:pPr>
              <w:spacing w:line="233" w:lineRule="auto"/>
              <w:jc w:val="both"/>
              <w:rPr>
                <w:sz w:val="22"/>
              </w:rPr>
            </w:pPr>
            <w:r w:rsidRPr="0082352D">
              <w:rPr>
                <w:sz w:val="22"/>
                <w:szCs w:val="22"/>
              </w:rPr>
              <w:t>Протоколы заседания Общего собрания</w:t>
            </w:r>
          </w:p>
          <w:p w:rsidR="007E6FFC" w:rsidRPr="0082352D" w:rsidRDefault="007E6FFC" w:rsidP="003C5C9C">
            <w:pPr>
              <w:rPr>
                <w:sz w:val="22"/>
              </w:rPr>
            </w:pP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7. </w:t>
            </w:r>
          </w:p>
        </w:tc>
        <w:tc>
          <w:tcPr>
            <w:tcW w:w="2504" w:type="dxa"/>
          </w:tcPr>
          <w:p w:rsidR="007E6FFC" w:rsidRPr="0082352D" w:rsidRDefault="007E6FFC" w:rsidP="003C5C9C">
            <w:pPr>
              <w:rPr>
                <w:sz w:val="22"/>
              </w:rPr>
            </w:pPr>
            <w:r w:rsidRPr="0082352D">
              <w:rPr>
                <w:sz w:val="22"/>
                <w:szCs w:val="22"/>
              </w:rPr>
              <w:t>Компетенция постоянно действующего коллегиального органа управления саморегулируемой организации.</w:t>
            </w:r>
          </w:p>
        </w:tc>
        <w:tc>
          <w:tcPr>
            <w:tcW w:w="2127" w:type="dxa"/>
          </w:tcPr>
          <w:p w:rsidR="007E6FFC" w:rsidRPr="0082352D" w:rsidRDefault="007E6FFC" w:rsidP="003C5C9C">
            <w:pPr>
              <w:rPr>
                <w:sz w:val="22"/>
              </w:rPr>
            </w:pPr>
            <w:r w:rsidRPr="0082352D">
              <w:rPr>
                <w:sz w:val="22"/>
                <w:szCs w:val="22"/>
              </w:rPr>
              <w:t>Ст. 17 315-ФЗ</w:t>
            </w:r>
          </w:p>
          <w:p w:rsidR="007E6FFC" w:rsidRPr="0082352D" w:rsidRDefault="007E6FFC" w:rsidP="003C5C9C">
            <w:pPr>
              <w:rPr>
                <w:sz w:val="22"/>
              </w:rPr>
            </w:pPr>
            <w:r w:rsidRPr="0082352D">
              <w:rPr>
                <w:sz w:val="22"/>
                <w:szCs w:val="22"/>
              </w:rPr>
              <w:t xml:space="preserve">Ст. 19 315-ФЗ </w:t>
            </w:r>
          </w:p>
          <w:p w:rsidR="007E6FFC" w:rsidRPr="0082352D" w:rsidRDefault="007E6FFC" w:rsidP="003C5C9C">
            <w:pPr>
              <w:rPr>
                <w:sz w:val="22"/>
              </w:rPr>
            </w:pPr>
            <w:r w:rsidRPr="0082352D">
              <w:rPr>
                <w:sz w:val="22"/>
                <w:szCs w:val="22"/>
              </w:rPr>
              <w:t>ст.55.11 ГрК</w:t>
            </w:r>
          </w:p>
          <w:p w:rsidR="007E6FFC" w:rsidRPr="0082352D" w:rsidRDefault="007E6FFC" w:rsidP="003C5C9C">
            <w:pPr>
              <w:rPr>
                <w:sz w:val="22"/>
              </w:rPr>
            </w:pPr>
          </w:p>
        </w:tc>
        <w:tc>
          <w:tcPr>
            <w:tcW w:w="5669" w:type="dxa"/>
          </w:tcPr>
          <w:p w:rsidR="007E6FFC" w:rsidRPr="0082352D" w:rsidRDefault="007E6FFC" w:rsidP="0082352D">
            <w:pPr>
              <w:spacing w:line="204" w:lineRule="auto"/>
              <w:ind w:firstLine="177"/>
              <w:jc w:val="both"/>
              <w:rPr>
                <w:sz w:val="22"/>
              </w:rPr>
            </w:pPr>
            <w:r w:rsidRPr="0082352D">
              <w:rPr>
                <w:sz w:val="22"/>
                <w:szCs w:val="22"/>
              </w:rPr>
              <w:t>Постоянно действующий коллегиальный орган управления саморегулируемой организации принимает решения:</w:t>
            </w:r>
          </w:p>
          <w:p w:rsidR="007E6FFC" w:rsidRPr="0082352D" w:rsidRDefault="007E6FFC" w:rsidP="0082352D">
            <w:pPr>
              <w:spacing w:line="204" w:lineRule="auto"/>
              <w:ind w:firstLine="177"/>
              <w:jc w:val="both"/>
              <w:rPr>
                <w:sz w:val="22"/>
              </w:rPr>
            </w:pPr>
            <w:r w:rsidRPr="0082352D">
              <w:rPr>
                <w:sz w:val="22"/>
                <w:szCs w:val="22"/>
              </w:rPr>
              <w:t>- о создании специализированных органов саморегулируемой организации;</w:t>
            </w:r>
          </w:p>
          <w:p w:rsidR="007E6FFC" w:rsidRPr="0082352D" w:rsidRDefault="007E6FFC" w:rsidP="0082352D">
            <w:pPr>
              <w:spacing w:line="204" w:lineRule="auto"/>
              <w:ind w:firstLine="177"/>
              <w:jc w:val="both"/>
              <w:rPr>
                <w:sz w:val="22"/>
              </w:rPr>
            </w:pPr>
            <w:r w:rsidRPr="0082352D">
              <w:rPr>
                <w:sz w:val="22"/>
                <w:szCs w:val="22"/>
              </w:rPr>
              <w:t>- об утверждении Положений о специализированных органах саморегулируемой организации и правил осуществления ими деятельности;</w:t>
            </w:r>
          </w:p>
          <w:p w:rsidR="007E6FFC" w:rsidRPr="0082352D" w:rsidRDefault="007E6FFC" w:rsidP="0082352D">
            <w:pPr>
              <w:spacing w:line="204" w:lineRule="auto"/>
              <w:ind w:firstLine="177"/>
              <w:jc w:val="both"/>
              <w:rPr>
                <w:sz w:val="22"/>
              </w:rPr>
            </w:pPr>
            <w:r w:rsidRPr="0082352D">
              <w:rPr>
                <w:sz w:val="22"/>
                <w:szCs w:val="22"/>
              </w:rPr>
              <w:t>- об утверждении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(при создании третейского суда);</w:t>
            </w:r>
          </w:p>
          <w:p w:rsidR="007E6FFC" w:rsidRPr="0082352D" w:rsidRDefault="007E6FFC" w:rsidP="0082352D">
            <w:pPr>
              <w:spacing w:line="204" w:lineRule="auto"/>
              <w:ind w:firstLine="177"/>
              <w:jc w:val="both"/>
              <w:rPr>
                <w:strike/>
                <w:sz w:val="22"/>
                <w:highlight w:val="red"/>
              </w:rPr>
            </w:pPr>
            <w:r w:rsidRPr="0082352D">
              <w:rPr>
                <w:sz w:val="22"/>
                <w:szCs w:val="22"/>
              </w:rPr>
              <w:t xml:space="preserve">- о вступлении в члены саморегулируемой организации </w:t>
            </w:r>
          </w:p>
        </w:tc>
        <w:tc>
          <w:tcPr>
            <w:tcW w:w="3508" w:type="dxa"/>
          </w:tcPr>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Протоколы коллегиального органа управления</w:t>
            </w:r>
          </w:p>
          <w:p w:rsidR="007E6FFC" w:rsidRPr="0082352D" w:rsidRDefault="007E6FFC" w:rsidP="003C5C9C">
            <w:pPr>
              <w:rPr>
                <w:sz w:val="22"/>
              </w:rPr>
            </w:pP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rStyle w:val="FontStyle21"/>
                <w:rFonts w:ascii="Times New Roman" w:hAnsi="Times New Roman"/>
                <w:bCs/>
                <w:sz w:val="22"/>
                <w:szCs w:val="22"/>
              </w:rPr>
              <w:t>Финансовая и бухгалтерская документация:</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8. </w:t>
            </w:r>
          </w:p>
        </w:tc>
        <w:tc>
          <w:tcPr>
            <w:tcW w:w="2504" w:type="dxa"/>
          </w:tcPr>
          <w:p w:rsidR="007E6FFC" w:rsidRPr="0082352D" w:rsidRDefault="007E6FFC" w:rsidP="0082352D">
            <w:pPr>
              <w:pStyle w:val="Style16"/>
              <w:widowControl/>
              <w:tabs>
                <w:tab w:val="left" w:pos="480"/>
              </w:tabs>
              <w:spacing w:line="240" w:lineRule="auto"/>
              <w:ind w:firstLine="0"/>
              <w:jc w:val="left"/>
              <w:rPr>
                <w:rStyle w:val="FontStyle21"/>
                <w:rFonts w:ascii="Times New Roman" w:hAnsi="Times New Roman" w:cs="Times New Roman"/>
                <w:b w:val="0"/>
                <w:bCs/>
                <w:sz w:val="22"/>
              </w:rPr>
            </w:pPr>
            <w:r w:rsidRPr="0082352D">
              <w:rPr>
                <w:rStyle w:val="FontStyle21"/>
                <w:rFonts w:ascii="Times New Roman" w:hAnsi="Times New Roman" w:cs="Times New Roman"/>
                <w:b w:val="0"/>
                <w:bCs/>
                <w:sz w:val="22"/>
                <w:szCs w:val="22"/>
              </w:rPr>
              <w:t>Ведение финансового и бухгалтерского делопроизводства</w:t>
            </w:r>
          </w:p>
          <w:p w:rsidR="007E6FFC" w:rsidRPr="0082352D" w:rsidRDefault="007E6FFC" w:rsidP="0082352D">
            <w:pPr>
              <w:pStyle w:val="Style16"/>
              <w:widowControl/>
              <w:tabs>
                <w:tab w:val="left" w:pos="480"/>
              </w:tabs>
              <w:spacing w:line="240" w:lineRule="auto"/>
              <w:ind w:firstLine="0"/>
              <w:rPr>
                <w:rStyle w:val="FontStyle21"/>
                <w:rFonts w:ascii="Times New Roman" w:hAnsi="Times New Roman" w:cs="Times New Roman"/>
                <w:b w:val="0"/>
                <w:bCs/>
                <w:sz w:val="22"/>
              </w:rPr>
            </w:pPr>
          </w:p>
          <w:p w:rsidR="007E6FFC" w:rsidRPr="0082352D" w:rsidRDefault="007E6FFC" w:rsidP="0082352D">
            <w:pPr>
              <w:pStyle w:val="Style16"/>
              <w:widowControl/>
              <w:tabs>
                <w:tab w:val="left" w:pos="480"/>
              </w:tabs>
              <w:spacing w:line="240" w:lineRule="auto"/>
              <w:ind w:firstLine="0"/>
              <w:rPr>
                <w:rStyle w:val="FontStyle21"/>
                <w:rFonts w:ascii="Times New Roman" w:hAnsi="Times New Roman" w:cs="Times New Roman"/>
                <w:b w:val="0"/>
                <w:bCs/>
                <w:sz w:val="22"/>
              </w:rPr>
            </w:pPr>
          </w:p>
          <w:p w:rsidR="007E6FFC" w:rsidRPr="0082352D" w:rsidRDefault="007E6FFC" w:rsidP="0082352D">
            <w:pPr>
              <w:pStyle w:val="Style16"/>
              <w:widowControl/>
              <w:tabs>
                <w:tab w:val="left" w:pos="480"/>
              </w:tabs>
              <w:spacing w:line="240" w:lineRule="auto"/>
              <w:ind w:firstLine="0"/>
              <w:rPr>
                <w:rStyle w:val="FontStyle21"/>
                <w:rFonts w:ascii="Times New Roman" w:hAnsi="Times New Roman" w:cs="Times New Roman"/>
                <w:bCs/>
                <w:color w:val="7030A0"/>
                <w:sz w:val="22"/>
              </w:rPr>
            </w:pPr>
          </w:p>
        </w:tc>
        <w:tc>
          <w:tcPr>
            <w:tcW w:w="2127" w:type="dxa"/>
          </w:tcPr>
          <w:p w:rsidR="007E6FFC" w:rsidRPr="0082352D" w:rsidRDefault="007E6FFC" w:rsidP="003C5C9C">
            <w:pPr>
              <w:rPr>
                <w:sz w:val="22"/>
              </w:rPr>
            </w:pPr>
            <w:r w:rsidRPr="0082352D">
              <w:rPr>
                <w:sz w:val="22"/>
                <w:szCs w:val="22"/>
              </w:rPr>
              <w:t>Ст.55.8 ГрК</w:t>
            </w:r>
          </w:p>
          <w:p w:rsidR="007E6FFC" w:rsidRPr="0082352D" w:rsidRDefault="007E6FFC" w:rsidP="003C5C9C">
            <w:pPr>
              <w:rPr>
                <w:sz w:val="22"/>
              </w:rPr>
            </w:pPr>
            <w:r w:rsidRPr="0082352D">
              <w:rPr>
                <w:sz w:val="22"/>
                <w:szCs w:val="22"/>
              </w:rPr>
              <w:t>ст. 55.10 ГрК</w:t>
            </w:r>
          </w:p>
          <w:p w:rsidR="007E6FFC" w:rsidRPr="0082352D" w:rsidRDefault="007E6FFC" w:rsidP="003C5C9C">
            <w:pPr>
              <w:rPr>
                <w:sz w:val="22"/>
              </w:rPr>
            </w:pPr>
            <w:r w:rsidRPr="0082352D">
              <w:rPr>
                <w:sz w:val="22"/>
                <w:szCs w:val="22"/>
              </w:rPr>
              <w:t>ст.16 315-ФЗ</w:t>
            </w:r>
          </w:p>
          <w:p w:rsidR="007E6FFC" w:rsidRPr="0082352D" w:rsidRDefault="007E6FFC" w:rsidP="003C5C9C">
            <w:pPr>
              <w:rPr>
                <w:sz w:val="22"/>
              </w:rPr>
            </w:pPr>
          </w:p>
        </w:tc>
        <w:tc>
          <w:tcPr>
            <w:tcW w:w="5669" w:type="dxa"/>
          </w:tcPr>
          <w:p w:rsidR="007E6FFC" w:rsidRPr="0082352D" w:rsidRDefault="007E6FFC" w:rsidP="0082352D">
            <w:pPr>
              <w:autoSpaceDE w:val="0"/>
              <w:autoSpaceDN w:val="0"/>
              <w:adjustRightInd w:val="0"/>
              <w:ind w:firstLine="540"/>
              <w:jc w:val="both"/>
              <w:rPr>
                <w:sz w:val="22"/>
              </w:rPr>
            </w:pPr>
            <w:r w:rsidRPr="0082352D">
              <w:rPr>
                <w:sz w:val="22"/>
                <w:szCs w:val="22"/>
              </w:rPr>
              <w:t>Свидетельство о допуске к работам выдается члену саморегулируемой организации только после внесения им взноса в компенсационный фонд.</w:t>
            </w:r>
          </w:p>
          <w:p w:rsidR="007E6FFC" w:rsidRPr="0082352D" w:rsidRDefault="007E6FFC" w:rsidP="0082352D">
            <w:pPr>
              <w:autoSpaceDE w:val="0"/>
              <w:autoSpaceDN w:val="0"/>
              <w:adjustRightInd w:val="0"/>
              <w:ind w:firstLine="540"/>
              <w:jc w:val="both"/>
              <w:rPr>
                <w:sz w:val="22"/>
              </w:rPr>
            </w:pPr>
            <w:r w:rsidRPr="0082352D">
              <w:rPr>
                <w:sz w:val="22"/>
                <w:szCs w:val="22"/>
              </w:rPr>
              <w:t xml:space="preserve">К исключительной компетенции общего собрания членов саморегулируемой организации в том числе относится: </w:t>
            </w:r>
          </w:p>
          <w:p w:rsidR="007E6FFC" w:rsidRPr="0082352D" w:rsidRDefault="007E6FFC" w:rsidP="0082352D">
            <w:pPr>
              <w:autoSpaceDE w:val="0"/>
              <w:autoSpaceDN w:val="0"/>
              <w:adjustRightInd w:val="0"/>
              <w:ind w:firstLine="540"/>
              <w:jc w:val="both"/>
              <w:rPr>
                <w:sz w:val="22"/>
              </w:rPr>
            </w:pPr>
            <w:r w:rsidRPr="0082352D">
              <w:rPr>
                <w:sz w:val="22"/>
                <w:szCs w:val="22"/>
              </w:rPr>
              <w:t>установление размеров вступительного и регулярных членских взносов, и порядка их уплаты;</w:t>
            </w:r>
          </w:p>
          <w:p w:rsidR="007E6FFC" w:rsidRPr="0082352D" w:rsidRDefault="007E6FFC" w:rsidP="0082352D">
            <w:pPr>
              <w:spacing w:line="216" w:lineRule="auto"/>
              <w:ind w:firstLine="177"/>
              <w:jc w:val="both"/>
              <w:rPr>
                <w:sz w:val="22"/>
              </w:rPr>
            </w:pPr>
            <w:r w:rsidRPr="0082352D">
              <w:rPr>
                <w:sz w:val="22"/>
                <w:szCs w:val="22"/>
              </w:rPr>
              <w:t>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w:t>
            </w:r>
          </w:p>
          <w:p w:rsidR="007E6FFC" w:rsidRPr="0082352D" w:rsidRDefault="007E6FFC" w:rsidP="0082352D">
            <w:pPr>
              <w:spacing w:line="216" w:lineRule="auto"/>
              <w:jc w:val="both"/>
              <w:rPr>
                <w:rStyle w:val="FontStyle21"/>
                <w:rFonts w:ascii="Times New Roman" w:hAnsi="Times New Roman"/>
                <w:b w:val="0"/>
                <w:bCs/>
                <w:spacing w:val="-6"/>
                <w:sz w:val="22"/>
              </w:rPr>
            </w:pPr>
          </w:p>
        </w:tc>
        <w:tc>
          <w:tcPr>
            <w:tcW w:w="3508" w:type="dxa"/>
          </w:tcPr>
          <w:p w:rsidR="007E6FFC" w:rsidRPr="0082352D" w:rsidRDefault="007E6FFC" w:rsidP="0082352D">
            <w:pPr>
              <w:spacing w:line="216" w:lineRule="auto"/>
              <w:rPr>
                <w:sz w:val="22"/>
              </w:rPr>
            </w:pPr>
            <w:r w:rsidRPr="0082352D">
              <w:rPr>
                <w:sz w:val="22"/>
                <w:szCs w:val="22"/>
              </w:rPr>
              <w:t>1. Протоколы Общих собраний об утверждении сметы саморегулируемой организации и ее исполнение.</w:t>
            </w:r>
          </w:p>
          <w:p w:rsidR="007E6FFC" w:rsidRPr="0082352D" w:rsidRDefault="007E6FFC" w:rsidP="0082352D">
            <w:pPr>
              <w:spacing w:line="216" w:lineRule="auto"/>
              <w:rPr>
                <w:sz w:val="22"/>
              </w:rPr>
            </w:pPr>
            <w:r w:rsidRPr="0082352D">
              <w:rPr>
                <w:sz w:val="22"/>
                <w:szCs w:val="22"/>
              </w:rPr>
              <w:t>2. Протоколы об установлении размера взносов</w:t>
            </w:r>
          </w:p>
          <w:p w:rsidR="007E6FFC" w:rsidRPr="0082352D" w:rsidRDefault="007E6FFC" w:rsidP="0082352D">
            <w:pPr>
              <w:spacing w:line="216" w:lineRule="auto"/>
              <w:rPr>
                <w:sz w:val="22"/>
              </w:rPr>
            </w:pPr>
            <w:r w:rsidRPr="0082352D">
              <w:rPr>
                <w:sz w:val="22"/>
                <w:szCs w:val="22"/>
              </w:rPr>
              <w:t>3. Учетная политика.</w:t>
            </w:r>
          </w:p>
          <w:p w:rsidR="007E6FFC" w:rsidRPr="0082352D" w:rsidRDefault="007E6FFC" w:rsidP="0082352D">
            <w:pPr>
              <w:spacing w:line="216" w:lineRule="auto"/>
              <w:rPr>
                <w:sz w:val="22"/>
              </w:rPr>
            </w:pPr>
            <w:r w:rsidRPr="0082352D">
              <w:rPr>
                <w:sz w:val="22"/>
                <w:szCs w:val="22"/>
              </w:rPr>
              <w:t>4. Первичные документы.</w:t>
            </w:r>
          </w:p>
          <w:p w:rsidR="007E6FFC" w:rsidRPr="0082352D" w:rsidRDefault="007E6FFC" w:rsidP="0082352D">
            <w:pPr>
              <w:spacing w:line="216" w:lineRule="auto"/>
              <w:rPr>
                <w:sz w:val="22"/>
              </w:rPr>
            </w:pPr>
            <w:r w:rsidRPr="0082352D">
              <w:rPr>
                <w:sz w:val="22"/>
                <w:szCs w:val="22"/>
              </w:rPr>
              <w:t>5.Бухгалтерская отчетность саморегулируемой организации.</w:t>
            </w:r>
          </w:p>
          <w:p w:rsidR="007E6FFC" w:rsidRPr="0082352D" w:rsidRDefault="007E6FFC" w:rsidP="0082352D">
            <w:pPr>
              <w:pStyle w:val="ListParagraph"/>
              <w:tabs>
                <w:tab w:val="left" w:pos="200"/>
                <w:tab w:val="left" w:pos="380"/>
              </w:tabs>
              <w:spacing w:line="216" w:lineRule="auto"/>
              <w:ind w:left="0"/>
              <w:rPr>
                <w:sz w:val="22"/>
              </w:rPr>
            </w:pPr>
            <w:r w:rsidRPr="0082352D">
              <w:rPr>
                <w:spacing w:val="-6"/>
                <w:sz w:val="22"/>
                <w:szCs w:val="22"/>
              </w:rPr>
              <w:t>6. Материалы проверок и заключения аудиторской организации.</w:t>
            </w: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структуры СРО: порядка формирования и деятельности органов управления саморегулируемой организации</w:t>
            </w:r>
          </w:p>
        </w:tc>
      </w:tr>
      <w:tr w:rsidR="007E6FFC" w:rsidRPr="0082352D" w:rsidTr="0082352D">
        <w:tblPrEx>
          <w:tblLook w:val="00A0"/>
        </w:tblPrEx>
        <w:tc>
          <w:tcPr>
            <w:tcW w:w="752" w:type="dxa"/>
          </w:tcPr>
          <w:p w:rsidR="007E6FFC" w:rsidRPr="0082352D" w:rsidRDefault="007E6FFC" w:rsidP="003C5C9C">
            <w:pPr>
              <w:rPr>
                <w:sz w:val="22"/>
              </w:rPr>
            </w:pPr>
            <w:r w:rsidRPr="0082352D">
              <w:rPr>
                <w:sz w:val="22"/>
                <w:szCs w:val="22"/>
              </w:rPr>
              <w:t xml:space="preserve">9. </w:t>
            </w:r>
          </w:p>
        </w:tc>
        <w:tc>
          <w:tcPr>
            <w:tcW w:w="2504" w:type="dxa"/>
          </w:tcPr>
          <w:p w:rsidR="007E6FFC" w:rsidRPr="0082352D" w:rsidRDefault="007E6FFC" w:rsidP="003C5C9C">
            <w:pPr>
              <w:rPr>
                <w:sz w:val="22"/>
              </w:rPr>
            </w:pPr>
            <w:r w:rsidRPr="0082352D">
              <w:rPr>
                <w:sz w:val="22"/>
                <w:szCs w:val="22"/>
              </w:rPr>
              <w:t>Распределение полномочий между органами управления в СРО.</w:t>
            </w:r>
          </w:p>
        </w:tc>
        <w:tc>
          <w:tcPr>
            <w:tcW w:w="2127" w:type="dxa"/>
          </w:tcPr>
          <w:p w:rsidR="007E6FFC" w:rsidRPr="0082352D" w:rsidRDefault="007E6FFC" w:rsidP="003C5C9C">
            <w:pPr>
              <w:rPr>
                <w:sz w:val="22"/>
              </w:rPr>
            </w:pPr>
            <w:r w:rsidRPr="0082352D">
              <w:rPr>
                <w:sz w:val="22"/>
                <w:szCs w:val="22"/>
              </w:rPr>
              <w:t>Ст. 15 315-ФЗ</w:t>
            </w:r>
          </w:p>
          <w:p w:rsidR="007E6FFC" w:rsidRPr="0082352D" w:rsidRDefault="007E6FFC" w:rsidP="003C5C9C">
            <w:pPr>
              <w:rPr>
                <w:sz w:val="22"/>
              </w:rPr>
            </w:pPr>
            <w:r w:rsidRPr="0082352D">
              <w:rPr>
                <w:sz w:val="22"/>
                <w:szCs w:val="22"/>
              </w:rPr>
              <w:t>Ч. 2,3 ст. 55.10 ГрК</w:t>
            </w:r>
          </w:p>
          <w:p w:rsidR="007E6FFC" w:rsidRPr="0082352D" w:rsidRDefault="007E6FFC" w:rsidP="003C5C9C">
            <w:pPr>
              <w:rPr>
                <w:sz w:val="22"/>
              </w:rPr>
            </w:pPr>
          </w:p>
          <w:p w:rsidR="007E6FFC" w:rsidRPr="0082352D" w:rsidRDefault="007E6FFC" w:rsidP="003C5C9C">
            <w:pPr>
              <w:rPr>
                <w:sz w:val="22"/>
              </w:rPr>
            </w:pPr>
            <w:r w:rsidRPr="0082352D">
              <w:rPr>
                <w:sz w:val="22"/>
                <w:szCs w:val="22"/>
              </w:rPr>
              <w:t>ст. 55.11 ГрК</w:t>
            </w:r>
          </w:p>
          <w:p w:rsidR="007E6FFC" w:rsidRPr="0082352D" w:rsidRDefault="007E6FFC" w:rsidP="003C5C9C">
            <w:pPr>
              <w:rPr>
                <w:sz w:val="22"/>
              </w:rPr>
            </w:pPr>
          </w:p>
          <w:p w:rsidR="007E6FFC" w:rsidRPr="0082352D" w:rsidRDefault="007E6FFC" w:rsidP="003C5C9C">
            <w:pPr>
              <w:rPr>
                <w:sz w:val="22"/>
              </w:rPr>
            </w:pPr>
            <w:r w:rsidRPr="0082352D">
              <w:rPr>
                <w:sz w:val="22"/>
                <w:szCs w:val="22"/>
              </w:rPr>
              <w:t>ст. 55.12 ГрК</w:t>
            </w:r>
          </w:p>
          <w:p w:rsidR="007E6FFC" w:rsidRPr="0082352D" w:rsidRDefault="007E6FFC" w:rsidP="003C5C9C">
            <w:pPr>
              <w:rPr>
                <w:sz w:val="22"/>
              </w:rPr>
            </w:pPr>
          </w:p>
        </w:tc>
        <w:tc>
          <w:tcPr>
            <w:tcW w:w="5669" w:type="dxa"/>
          </w:tcPr>
          <w:p w:rsidR="007E6FFC" w:rsidRPr="0082352D" w:rsidRDefault="007E6FFC" w:rsidP="0082352D">
            <w:pPr>
              <w:spacing w:line="221" w:lineRule="auto"/>
              <w:ind w:firstLine="177"/>
              <w:rPr>
                <w:sz w:val="22"/>
              </w:rPr>
            </w:pPr>
            <w:r w:rsidRPr="0082352D">
              <w:rPr>
                <w:b/>
                <w:sz w:val="22"/>
                <w:szCs w:val="22"/>
              </w:rPr>
              <w:t>Органами управления СРО являются</w:t>
            </w:r>
            <w:r w:rsidRPr="0082352D">
              <w:rPr>
                <w:sz w:val="22"/>
                <w:szCs w:val="22"/>
              </w:rPr>
              <w:t>:</w:t>
            </w:r>
          </w:p>
          <w:p w:rsidR="007E6FFC" w:rsidRPr="0082352D" w:rsidRDefault="007E6FFC" w:rsidP="0082352D">
            <w:pPr>
              <w:spacing w:line="221" w:lineRule="auto"/>
              <w:ind w:firstLine="177"/>
              <w:rPr>
                <w:sz w:val="22"/>
              </w:rPr>
            </w:pPr>
            <w:r w:rsidRPr="0082352D">
              <w:rPr>
                <w:sz w:val="22"/>
                <w:szCs w:val="22"/>
              </w:rPr>
              <w:t>1) общее собрание членов саморегулируемой организации;</w:t>
            </w:r>
          </w:p>
          <w:p w:rsidR="007E6FFC" w:rsidRPr="0082352D" w:rsidRDefault="007E6FFC" w:rsidP="0082352D">
            <w:pPr>
              <w:spacing w:line="221" w:lineRule="auto"/>
              <w:ind w:firstLine="176"/>
              <w:rPr>
                <w:spacing w:val="-10"/>
                <w:sz w:val="22"/>
              </w:rPr>
            </w:pPr>
            <w:r w:rsidRPr="0082352D">
              <w:rPr>
                <w:spacing w:val="-10"/>
                <w:sz w:val="22"/>
                <w:szCs w:val="22"/>
              </w:rPr>
              <w:t>2) постоянно действующий коллегиальный орган управления СРО;</w:t>
            </w:r>
          </w:p>
          <w:p w:rsidR="007E6FFC" w:rsidRPr="0082352D" w:rsidRDefault="007E6FFC" w:rsidP="0082352D">
            <w:pPr>
              <w:spacing w:line="221" w:lineRule="auto"/>
              <w:ind w:firstLine="177"/>
              <w:rPr>
                <w:sz w:val="22"/>
              </w:rPr>
            </w:pPr>
            <w:r w:rsidRPr="0082352D">
              <w:rPr>
                <w:sz w:val="22"/>
                <w:szCs w:val="22"/>
              </w:rPr>
              <w:t>3) исполнительный орган саморегулируемой организации;</w:t>
            </w:r>
          </w:p>
          <w:p w:rsidR="007E6FFC" w:rsidRPr="0082352D" w:rsidRDefault="007E6FFC" w:rsidP="0082352D">
            <w:pPr>
              <w:spacing w:line="221" w:lineRule="auto"/>
              <w:ind w:firstLine="177"/>
              <w:rPr>
                <w:sz w:val="22"/>
              </w:rPr>
            </w:pPr>
            <w:r w:rsidRPr="0082352D">
              <w:rPr>
                <w:sz w:val="22"/>
                <w:szCs w:val="22"/>
              </w:rPr>
              <w:t>4) исполнительный коллегиальный орган управления СРО.</w:t>
            </w:r>
          </w:p>
          <w:p w:rsidR="007E6FFC" w:rsidRPr="0082352D" w:rsidRDefault="007E6FFC" w:rsidP="0082352D">
            <w:pPr>
              <w:spacing w:line="221" w:lineRule="auto"/>
              <w:ind w:firstLine="177"/>
              <w:rPr>
                <w:sz w:val="22"/>
              </w:rPr>
            </w:pPr>
          </w:p>
        </w:tc>
        <w:tc>
          <w:tcPr>
            <w:tcW w:w="3508" w:type="dxa"/>
          </w:tcPr>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1.Устав</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 xml:space="preserve">2. Протоколы коллегиального органа управления </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 xml:space="preserve">2. Протоколы Общих собраний </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3. Положение об исполнительном органе</w:t>
            </w:r>
          </w:p>
        </w:tc>
      </w:tr>
      <w:tr w:rsidR="007E6FFC" w:rsidRPr="0082352D" w:rsidTr="0082352D">
        <w:tblPrEx>
          <w:tblLook w:val="00A0"/>
        </w:tblPrEx>
        <w:tc>
          <w:tcPr>
            <w:tcW w:w="752" w:type="dxa"/>
          </w:tcPr>
          <w:p w:rsidR="007E6FFC" w:rsidRPr="0082352D" w:rsidRDefault="007E6FFC" w:rsidP="003C5C9C">
            <w:pPr>
              <w:rPr>
                <w:sz w:val="22"/>
              </w:rPr>
            </w:pPr>
            <w:r w:rsidRPr="0082352D">
              <w:rPr>
                <w:sz w:val="22"/>
                <w:szCs w:val="22"/>
              </w:rPr>
              <w:t>10.</w:t>
            </w:r>
          </w:p>
        </w:tc>
        <w:tc>
          <w:tcPr>
            <w:tcW w:w="2504" w:type="dxa"/>
          </w:tcPr>
          <w:p w:rsidR="007E6FFC" w:rsidRPr="0082352D" w:rsidRDefault="007E6FFC" w:rsidP="003C5C9C">
            <w:pPr>
              <w:rPr>
                <w:sz w:val="22"/>
              </w:rPr>
            </w:pPr>
            <w:r w:rsidRPr="0082352D">
              <w:rPr>
                <w:sz w:val="22"/>
                <w:szCs w:val="22"/>
              </w:rPr>
              <w:t>Периодичность Общего собрания.</w:t>
            </w:r>
          </w:p>
        </w:tc>
        <w:tc>
          <w:tcPr>
            <w:tcW w:w="2127" w:type="dxa"/>
          </w:tcPr>
          <w:p w:rsidR="007E6FFC" w:rsidRPr="0082352D" w:rsidRDefault="007E6FFC" w:rsidP="003C5C9C">
            <w:pPr>
              <w:rPr>
                <w:sz w:val="22"/>
              </w:rPr>
            </w:pPr>
            <w:r w:rsidRPr="0082352D">
              <w:rPr>
                <w:sz w:val="22"/>
                <w:szCs w:val="22"/>
              </w:rPr>
              <w:t>ч. 2 ст. 16 315-ФЗ</w:t>
            </w:r>
          </w:p>
        </w:tc>
        <w:tc>
          <w:tcPr>
            <w:tcW w:w="5669" w:type="dxa"/>
          </w:tcPr>
          <w:p w:rsidR="007E6FFC" w:rsidRPr="0082352D" w:rsidRDefault="007E6FFC" w:rsidP="0082352D">
            <w:pPr>
              <w:autoSpaceDE w:val="0"/>
              <w:autoSpaceDN w:val="0"/>
              <w:adjustRightInd w:val="0"/>
              <w:ind w:firstLine="177"/>
              <w:rPr>
                <w:sz w:val="22"/>
              </w:rPr>
            </w:pPr>
            <w:r w:rsidRPr="0082352D">
              <w:rPr>
                <w:sz w:val="22"/>
                <w:szCs w:val="22"/>
              </w:rPr>
              <w:t xml:space="preserve">Общее собрание членов СРО созывается с периодичностью и в порядке, которые установлены уставом СРО, </w:t>
            </w:r>
            <w:r w:rsidRPr="0082352D">
              <w:rPr>
                <w:b/>
                <w:sz w:val="22"/>
                <w:szCs w:val="22"/>
              </w:rPr>
              <w:t>но не реже чем один раз в год</w:t>
            </w:r>
            <w:r w:rsidRPr="0082352D">
              <w:rPr>
                <w:sz w:val="22"/>
                <w:szCs w:val="22"/>
              </w:rPr>
              <w:t>.</w:t>
            </w:r>
          </w:p>
          <w:p w:rsidR="007E6FFC" w:rsidRPr="0082352D" w:rsidRDefault="007E6FFC" w:rsidP="0082352D">
            <w:pPr>
              <w:autoSpaceDE w:val="0"/>
              <w:autoSpaceDN w:val="0"/>
              <w:adjustRightInd w:val="0"/>
              <w:ind w:firstLine="177"/>
              <w:rPr>
                <w:sz w:val="22"/>
              </w:rPr>
            </w:pPr>
          </w:p>
        </w:tc>
        <w:tc>
          <w:tcPr>
            <w:tcW w:w="3508" w:type="dxa"/>
          </w:tcPr>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1. Протоколы Общих собраний с решениями.</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2. Устав.</w:t>
            </w:r>
          </w:p>
        </w:tc>
      </w:tr>
      <w:tr w:rsidR="007E6FFC" w:rsidRPr="0082352D" w:rsidTr="0082352D">
        <w:tblPrEx>
          <w:tblLook w:val="00A0"/>
        </w:tblPrEx>
        <w:tc>
          <w:tcPr>
            <w:tcW w:w="752" w:type="dxa"/>
          </w:tcPr>
          <w:p w:rsidR="007E6FFC" w:rsidRPr="0082352D" w:rsidRDefault="007E6FFC" w:rsidP="003C5C9C">
            <w:pPr>
              <w:rPr>
                <w:sz w:val="22"/>
              </w:rPr>
            </w:pPr>
            <w:r w:rsidRPr="0082352D">
              <w:rPr>
                <w:sz w:val="22"/>
                <w:szCs w:val="22"/>
              </w:rPr>
              <w:t>11.</w:t>
            </w:r>
          </w:p>
        </w:tc>
        <w:tc>
          <w:tcPr>
            <w:tcW w:w="2504" w:type="dxa"/>
          </w:tcPr>
          <w:p w:rsidR="007E6FFC" w:rsidRPr="0082352D" w:rsidRDefault="007E6FFC" w:rsidP="003C5C9C">
            <w:pPr>
              <w:rPr>
                <w:sz w:val="22"/>
              </w:rPr>
            </w:pPr>
            <w:r w:rsidRPr="0082352D">
              <w:rPr>
                <w:sz w:val="22"/>
                <w:szCs w:val="22"/>
              </w:rPr>
              <w:t>Избрание членов и руководителя коллегиального органа саморегулируемой организации.</w:t>
            </w:r>
          </w:p>
        </w:tc>
        <w:tc>
          <w:tcPr>
            <w:tcW w:w="2127" w:type="dxa"/>
          </w:tcPr>
          <w:p w:rsidR="007E6FFC" w:rsidRPr="0082352D" w:rsidRDefault="007E6FFC" w:rsidP="003C5C9C">
            <w:pPr>
              <w:rPr>
                <w:sz w:val="22"/>
              </w:rPr>
            </w:pPr>
            <w:r w:rsidRPr="0082352D">
              <w:rPr>
                <w:sz w:val="22"/>
                <w:szCs w:val="22"/>
              </w:rPr>
              <w:t>п.2, 3 ст. 55.10 ГрК</w:t>
            </w:r>
          </w:p>
        </w:tc>
        <w:tc>
          <w:tcPr>
            <w:tcW w:w="5669" w:type="dxa"/>
          </w:tcPr>
          <w:p w:rsidR="007E6FFC" w:rsidRPr="0082352D" w:rsidRDefault="007E6FFC" w:rsidP="0082352D">
            <w:pPr>
              <w:autoSpaceDE w:val="0"/>
              <w:autoSpaceDN w:val="0"/>
              <w:adjustRightInd w:val="0"/>
              <w:ind w:firstLine="177"/>
              <w:rPr>
                <w:sz w:val="22"/>
              </w:rPr>
            </w:pPr>
            <w:r w:rsidRPr="0082352D">
              <w:rPr>
                <w:sz w:val="22"/>
                <w:szCs w:val="22"/>
              </w:rPr>
              <w:t xml:space="preserve">Избрание </w:t>
            </w:r>
            <w:r w:rsidRPr="0082352D">
              <w:rPr>
                <w:b/>
                <w:sz w:val="22"/>
                <w:szCs w:val="22"/>
              </w:rPr>
              <w:t>тайным голосованием членов постоянно действующего коллегиального органа управления</w:t>
            </w:r>
            <w:r w:rsidRPr="0082352D">
              <w:rPr>
                <w:sz w:val="22"/>
                <w:szCs w:val="22"/>
              </w:rPr>
              <w:t xml:space="preserve"> СРО, досрочное прекращение полномочий указанного органа или досрочное прекращение полномочий отдельных его членов;</w:t>
            </w:r>
          </w:p>
          <w:p w:rsidR="007E6FFC" w:rsidRPr="0082352D" w:rsidRDefault="007E6FFC" w:rsidP="0082352D">
            <w:pPr>
              <w:autoSpaceDE w:val="0"/>
              <w:autoSpaceDN w:val="0"/>
              <w:adjustRightInd w:val="0"/>
              <w:ind w:firstLine="177"/>
              <w:rPr>
                <w:sz w:val="22"/>
              </w:rPr>
            </w:pPr>
            <w:r w:rsidRPr="0082352D">
              <w:rPr>
                <w:sz w:val="22"/>
                <w:szCs w:val="22"/>
              </w:rPr>
              <w:t xml:space="preserve">Избрание </w:t>
            </w:r>
            <w:r w:rsidRPr="0082352D">
              <w:rPr>
                <w:b/>
                <w:sz w:val="22"/>
                <w:szCs w:val="22"/>
              </w:rPr>
              <w:t>тайным голосованием руководителя</w:t>
            </w:r>
            <w:r w:rsidRPr="0082352D">
              <w:rPr>
                <w:sz w:val="22"/>
                <w:szCs w:val="22"/>
              </w:rPr>
              <w:t xml:space="preserve"> постоянно действующего коллегиального органа управления СРО, досрочное прекращение полномочий такого руководителя;</w:t>
            </w:r>
          </w:p>
          <w:p w:rsidR="007E6FFC" w:rsidRPr="0082352D" w:rsidRDefault="007E6FFC" w:rsidP="0082352D">
            <w:pPr>
              <w:autoSpaceDE w:val="0"/>
              <w:autoSpaceDN w:val="0"/>
              <w:adjustRightInd w:val="0"/>
              <w:ind w:firstLine="177"/>
              <w:rPr>
                <w:sz w:val="22"/>
              </w:rPr>
            </w:pPr>
          </w:p>
        </w:tc>
        <w:tc>
          <w:tcPr>
            <w:tcW w:w="3508" w:type="dxa"/>
          </w:tcPr>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1. Протоколы общих собраний.</w:t>
            </w:r>
          </w:p>
          <w:p w:rsidR="007E6FFC" w:rsidRPr="0082352D" w:rsidRDefault="007E6FFC" w:rsidP="0082352D">
            <w:pPr>
              <w:spacing w:line="216" w:lineRule="auto"/>
              <w:rPr>
                <w:sz w:val="22"/>
              </w:rPr>
            </w:pPr>
            <w:r w:rsidRPr="0082352D">
              <w:rPr>
                <w:sz w:val="22"/>
                <w:szCs w:val="22"/>
              </w:rPr>
              <w:t>2. Устав (Положения о коллегиальном органе управления).</w:t>
            </w:r>
          </w:p>
        </w:tc>
      </w:tr>
      <w:tr w:rsidR="007E6FFC" w:rsidRPr="0082352D" w:rsidTr="0082352D">
        <w:tblPrEx>
          <w:tblLook w:val="00A0"/>
        </w:tblPrEx>
        <w:tc>
          <w:tcPr>
            <w:tcW w:w="752" w:type="dxa"/>
          </w:tcPr>
          <w:p w:rsidR="007E6FFC" w:rsidRPr="0082352D" w:rsidRDefault="007E6FFC" w:rsidP="003C5C9C">
            <w:pPr>
              <w:rPr>
                <w:sz w:val="22"/>
              </w:rPr>
            </w:pPr>
            <w:r w:rsidRPr="0082352D">
              <w:rPr>
                <w:sz w:val="22"/>
                <w:szCs w:val="22"/>
              </w:rPr>
              <w:t>12.</w:t>
            </w:r>
          </w:p>
        </w:tc>
        <w:tc>
          <w:tcPr>
            <w:tcW w:w="2504" w:type="dxa"/>
          </w:tcPr>
          <w:p w:rsidR="007E6FFC" w:rsidRPr="0082352D" w:rsidRDefault="007E6FFC" w:rsidP="003C5C9C">
            <w:pPr>
              <w:rPr>
                <w:sz w:val="22"/>
              </w:rPr>
            </w:pPr>
            <w:r w:rsidRPr="0082352D">
              <w:rPr>
                <w:sz w:val="22"/>
                <w:szCs w:val="22"/>
              </w:rPr>
              <w:t>Состав коллегиального органа СРО.</w:t>
            </w:r>
          </w:p>
        </w:tc>
        <w:tc>
          <w:tcPr>
            <w:tcW w:w="2127" w:type="dxa"/>
          </w:tcPr>
          <w:p w:rsidR="007E6FFC" w:rsidRPr="0082352D" w:rsidRDefault="007E6FFC" w:rsidP="003C5C9C">
            <w:pPr>
              <w:rPr>
                <w:sz w:val="22"/>
              </w:rPr>
            </w:pPr>
            <w:r w:rsidRPr="0082352D">
              <w:rPr>
                <w:sz w:val="22"/>
                <w:szCs w:val="22"/>
              </w:rPr>
              <w:t xml:space="preserve">ч. 1 </w:t>
            </w:r>
          </w:p>
          <w:p w:rsidR="007E6FFC" w:rsidRPr="0082352D" w:rsidRDefault="007E6FFC" w:rsidP="003C5C9C">
            <w:pPr>
              <w:rPr>
                <w:sz w:val="22"/>
              </w:rPr>
            </w:pPr>
            <w:r w:rsidRPr="0082352D">
              <w:rPr>
                <w:sz w:val="22"/>
                <w:szCs w:val="22"/>
              </w:rPr>
              <w:t>ст. 55.11 ГрК</w:t>
            </w:r>
          </w:p>
        </w:tc>
        <w:tc>
          <w:tcPr>
            <w:tcW w:w="5669" w:type="dxa"/>
          </w:tcPr>
          <w:p w:rsidR="007E6FFC" w:rsidRPr="0082352D" w:rsidRDefault="007E6FFC" w:rsidP="0082352D">
            <w:pPr>
              <w:autoSpaceDE w:val="0"/>
              <w:autoSpaceDN w:val="0"/>
              <w:adjustRightInd w:val="0"/>
              <w:spacing w:line="216" w:lineRule="auto"/>
              <w:ind w:firstLine="177"/>
              <w:rPr>
                <w:b/>
                <w:sz w:val="22"/>
              </w:rPr>
            </w:pPr>
            <w:r w:rsidRPr="0082352D">
              <w:rPr>
                <w:sz w:val="22"/>
                <w:szCs w:val="22"/>
              </w:rPr>
              <w:t xml:space="preserve">Постоянно действующий коллегиальный орган управления СРО </w:t>
            </w:r>
            <w:r w:rsidRPr="0082352D">
              <w:rPr>
                <w:b/>
                <w:sz w:val="22"/>
                <w:szCs w:val="22"/>
              </w:rPr>
              <w:t>формируется из числа индивидуальных предпринимателей</w:t>
            </w:r>
            <w:r w:rsidRPr="0082352D">
              <w:rPr>
                <w:sz w:val="22"/>
                <w:szCs w:val="22"/>
              </w:rPr>
              <w:t xml:space="preserve"> - </w:t>
            </w:r>
            <w:r w:rsidRPr="0082352D">
              <w:rPr>
                <w:b/>
                <w:sz w:val="22"/>
                <w:szCs w:val="22"/>
              </w:rPr>
              <w:t>членов СРО и представителей юридических лиц - членов саморегулируемой организации.</w:t>
            </w:r>
          </w:p>
          <w:p w:rsidR="007E6FFC" w:rsidRPr="0082352D" w:rsidRDefault="007E6FFC" w:rsidP="0082352D">
            <w:pPr>
              <w:autoSpaceDE w:val="0"/>
              <w:autoSpaceDN w:val="0"/>
              <w:adjustRightInd w:val="0"/>
              <w:spacing w:line="216" w:lineRule="auto"/>
              <w:ind w:firstLine="177"/>
              <w:rPr>
                <w:sz w:val="22"/>
              </w:rPr>
            </w:pPr>
          </w:p>
        </w:tc>
        <w:tc>
          <w:tcPr>
            <w:tcW w:w="3508" w:type="dxa"/>
          </w:tcPr>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1. Протоколы общих собраний.</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2. Устав.</w:t>
            </w:r>
          </w:p>
          <w:p w:rsidR="007E6FFC" w:rsidRPr="0082352D" w:rsidRDefault="007E6FFC" w:rsidP="0082352D">
            <w:pPr>
              <w:spacing w:line="216" w:lineRule="auto"/>
              <w:ind w:firstLine="284"/>
              <w:rPr>
                <w:sz w:val="22"/>
              </w:rPr>
            </w:pPr>
          </w:p>
        </w:tc>
      </w:tr>
      <w:tr w:rsidR="007E6FFC" w:rsidRPr="0082352D" w:rsidTr="0082352D">
        <w:tblPrEx>
          <w:tblLook w:val="00A0"/>
        </w:tblPrEx>
        <w:tc>
          <w:tcPr>
            <w:tcW w:w="752" w:type="dxa"/>
          </w:tcPr>
          <w:p w:rsidR="007E6FFC" w:rsidRPr="0082352D" w:rsidRDefault="007E6FFC" w:rsidP="003C5C9C">
            <w:pPr>
              <w:rPr>
                <w:sz w:val="22"/>
              </w:rPr>
            </w:pPr>
            <w:r w:rsidRPr="0082352D">
              <w:rPr>
                <w:sz w:val="22"/>
                <w:szCs w:val="22"/>
              </w:rPr>
              <w:t>13.</w:t>
            </w:r>
          </w:p>
        </w:tc>
        <w:tc>
          <w:tcPr>
            <w:tcW w:w="2504" w:type="dxa"/>
          </w:tcPr>
          <w:p w:rsidR="007E6FFC" w:rsidRPr="0082352D" w:rsidRDefault="007E6FFC" w:rsidP="003C5C9C">
            <w:pPr>
              <w:rPr>
                <w:sz w:val="22"/>
              </w:rPr>
            </w:pPr>
            <w:r w:rsidRPr="0082352D">
              <w:rPr>
                <w:sz w:val="22"/>
                <w:szCs w:val="22"/>
              </w:rPr>
              <w:t>Срок полномочий руководителя коллегиального органа.</w:t>
            </w:r>
          </w:p>
          <w:p w:rsidR="007E6FFC" w:rsidRPr="0082352D" w:rsidRDefault="007E6FFC" w:rsidP="003C5C9C">
            <w:pPr>
              <w:rPr>
                <w:sz w:val="22"/>
              </w:rPr>
            </w:pPr>
          </w:p>
        </w:tc>
        <w:tc>
          <w:tcPr>
            <w:tcW w:w="2127" w:type="dxa"/>
          </w:tcPr>
          <w:p w:rsidR="007E6FFC" w:rsidRPr="0082352D" w:rsidRDefault="007E6FFC" w:rsidP="003C5C9C">
            <w:pPr>
              <w:rPr>
                <w:sz w:val="22"/>
              </w:rPr>
            </w:pPr>
            <w:r w:rsidRPr="0082352D">
              <w:rPr>
                <w:sz w:val="22"/>
                <w:szCs w:val="22"/>
              </w:rPr>
              <w:t xml:space="preserve">ч. 4 </w:t>
            </w:r>
          </w:p>
          <w:p w:rsidR="007E6FFC" w:rsidRPr="0082352D" w:rsidRDefault="007E6FFC" w:rsidP="003C5C9C">
            <w:pPr>
              <w:rPr>
                <w:sz w:val="22"/>
              </w:rPr>
            </w:pPr>
            <w:r w:rsidRPr="0082352D">
              <w:rPr>
                <w:sz w:val="22"/>
                <w:szCs w:val="22"/>
              </w:rPr>
              <w:t>ст. 55.11 ГрК</w:t>
            </w:r>
          </w:p>
        </w:tc>
        <w:tc>
          <w:tcPr>
            <w:tcW w:w="5669" w:type="dxa"/>
          </w:tcPr>
          <w:p w:rsidR="007E6FFC" w:rsidRPr="0082352D" w:rsidRDefault="007E6FFC" w:rsidP="0082352D">
            <w:pPr>
              <w:spacing w:line="216" w:lineRule="auto"/>
              <w:ind w:firstLine="177"/>
              <w:rPr>
                <w:sz w:val="22"/>
              </w:rPr>
            </w:pPr>
            <w:r w:rsidRPr="0082352D">
              <w:rPr>
                <w:b/>
                <w:sz w:val="22"/>
                <w:szCs w:val="22"/>
              </w:rPr>
              <w:t>Срок полномочий руководителя</w:t>
            </w:r>
            <w:r w:rsidRPr="0082352D">
              <w:rPr>
                <w:sz w:val="22"/>
                <w:szCs w:val="22"/>
              </w:rPr>
              <w:t xml:space="preserve"> постоянно действующего коллегиального органа управления СРО </w:t>
            </w:r>
            <w:r w:rsidRPr="0082352D">
              <w:rPr>
                <w:b/>
                <w:sz w:val="22"/>
                <w:szCs w:val="22"/>
              </w:rPr>
              <w:t>не может превышать два года</w:t>
            </w:r>
            <w:r w:rsidRPr="0082352D">
              <w:rPr>
                <w:sz w:val="22"/>
                <w:szCs w:val="22"/>
              </w:rPr>
              <w:t xml:space="preserve">. </w:t>
            </w:r>
          </w:p>
        </w:tc>
        <w:tc>
          <w:tcPr>
            <w:tcW w:w="3508" w:type="dxa"/>
          </w:tcPr>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 xml:space="preserve">1. Протоколы общих собраний. </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2. Устав СРО.</w:t>
            </w:r>
          </w:p>
        </w:tc>
      </w:tr>
      <w:tr w:rsidR="007E6FFC" w:rsidRPr="0082352D" w:rsidTr="0082352D">
        <w:tblPrEx>
          <w:tblLook w:val="00A0"/>
        </w:tblPrEx>
        <w:tc>
          <w:tcPr>
            <w:tcW w:w="752" w:type="dxa"/>
          </w:tcPr>
          <w:p w:rsidR="007E6FFC" w:rsidRPr="0082352D" w:rsidRDefault="007E6FFC" w:rsidP="003C5C9C">
            <w:pPr>
              <w:rPr>
                <w:sz w:val="22"/>
              </w:rPr>
            </w:pPr>
            <w:r w:rsidRPr="0082352D">
              <w:rPr>
                <w:sz w:val="22"/>
                <w:szCs w:val="22"/>
              </w:rPr>
              <w:t>14.</w:t>
            </w:r>
          </w:p>
        </w:tc>
        <w:tc>
          <w:tcPr>
            <w:tcW w:w="2504" w:type="dxa"/>
          </w:tcPr>
          <w:p w:rsidR="007E6FFC" w:rsidRPr="0082352D" w:rsidRDefault="007E6FFC" w:rsidP="003C5C9C">
            <w:pPr>
              <w:rPr>
                <w:sz w:val="22"/>
              </w:rPr>
            </w:pPr>
            <w:r w:rsidRPr="0082352D">
              <w:rPr>
                <w:sz w:val="22"/>
                <w:szCs w:val="22"/>
              </w:rPr>
              <w:t>Ограничения в отношении лица, осуществляющего функции единоличного исполнительного органа СРО.</w:t>
            </w:r>
          </w:p>
        </w:tc>
        <w:tc>
          <w:tcPr>
            <w:tcW w:w="2127" w:type="dxa"/>
          </w:tcPr>
          <w:p w:rsidR="007E6FFC" w:rsidRPr="0082352D" w:rsidRDefault="007E6FFC" w:rsidP="003C5C9C">
            <w:pPr>
              <w:rPr>
                <w:sz w:val="22"/>
              </w:rPr>
            </w:pPr>
            <w:r w:rsidRPr="0082352D">
              <w:rPr>
                <w:sz w:val="22"/>
                <w:szCs w:val="22"/>
              </w:rPr>
              <w:t xml:space="preserve">ч. 4, 5 </w:t>
            </w:r>
          </w:p>
          <w:p w:rsidR="007E6FFC" w:rsidRPr="0082352D" w:rsidRDefault="007E6FFC" w:rsidP="003C5C9C">
            <w:pPr>
              <w:rPr>
                <w:sz w:val="22"/>
              </w:rPr>
            </w:pPr>
            <w:r w:rsidRPr="0082352D">
              <w:rPr>
                <w:sz w:val="22"/>
                <w:szCs w:val="22"/>
              </w:rPr>
              <w:t xml:space="preserve">ст. 14 </w:t>
            </w:r>
          </w:p>
          <w:p w:rsidR="007E6FFC" w:rsidRPr="0082352D" w:rsidRDefault="007E6FFC" w:rsidP="003C5C9C">
            <w:pPr>
              <w:rPr>
                <w:sz w:val="22"/>
              </w:rPr>
            </w:pPr>
            <w:r w:rsidRPr="0082352D">
              <w:rPr>
                <w:sz w:val="22"/>
                <w:szCs w:val="22"/>
              </w:rPr>
              <w:t>315-ФЗ</w:t>
            </w:r>
          </w:p>
          <w:p w:rsidR="007E6FFC" w:rsidRPr="0082352D" w:rsidRDefault="007E6FFC" w:rsidP="003C5C9C">
            <w:pPr>
              <w:rPr>
                <w:sz w:val="22"/>
              </w:rPr>
            </w:pPr>
          </w:p>
        </w:tc>
        <w:tc>
          <w:tcPr>
            <w:tcW w:w="5669" w:type="dxa"/>
          </w:tcPr>
          <w:p w:rsidR="007E6FFC" w:rsidRPr="0082352D" w:rsidRDefault="007E6FFC" w:rsidP="0082352D">
            <w:pPr>
              <w:autoSpaceDE w:val="0"/>
              <w:autoSpaceDN w:val="0"/>
              <w:adjustRightInd w:val="0"/>
              <w:ind w:firstLine="177"/>
              <w:rPr>
                <w:sz w:val="22"/>
              </w:rPr>
            </w:pPr>
            <w:r w:rsidRPr="0082352D">
              <w:rPr>
                <w:sz w:val="22"/>
                <w:szCs w:val="22"/>
              </w:rPr>
              <w:t xml:space="preserve">Лицо, осуществляющее функции </w:t>
            </w:r>
            <w:r w:rsidRPr="0082352D">
              <w:rPr>
                <w:b/>
                <w:sz w:val="22"/>
                <w:szCs w:val="22"/>
              </w:rPr>
              <w:t>единоличного</w:t>
            </w:r>
            <w:r w:rsidRPr="0082352D">
              <w:rPr>
                <w:sz w:val="22"/>
                <w:szCs w:val="22"/>
              </w:rPr>
              <w:t xml:space="preserve"> исполнительного органа СРО, не вправе:</w:t>
            </w:r>
          </w:p>
          <w:p w:rsidR="007E6FFC" w:rsidRPr="0082352D" w:rsidRDefault="007E6FFC" w:rsidP="0082352D">
            <w:pPr>
              <w:autoSpaceDE w:val="0"/>
              <w:autoSpaceDN w:val="0"/>
              <w:adjustRightInd w:val="0"/>
              <w:ind w:firstLine="177"/>
              <w:rPr>
                <w:sz w:val="22"/>
              </w:rPr>
            </w:pPr>
            <w:r w:rsidRPr="0082352D">
              <w:rPr>
                <w:sz w:val="22"/>
                <w:szCs w:val="22"/>
              </w:rPr>
              <w:t>1) приобретать ценные бумаги, эмитентами которых или должниками по которым являются члены СРО, их дочерние и зависимые общества;</w:t>
            </w:r>
          </w:p>
          <w:p w:rsidR="007E6FFC" w:rsidRPr="0082352D" w:rsidRDefault="007E6FFC" w:rsidP="0082352D">
            <w:pPr>
              <w:autoSpaceDE w:val="0"/>
              <w:autoSpaceDN w:val="0"/>
              <w:adjustRightInd w:val="0"/>
              <w:ind w:firstLine="177"/>
              <w:rPr>
                <w:sz w:val="22"/>
              </w:rPr>
            </w:pPr>
            <w:r w:rsidRPr="0082352D">
              <w:rPr>
                <w:sz w:val="22"/>
                <w:szCs w:val="22"/>
              </w:rPr>
              <w:t>2) заключать с членами СРО, их дочерними и зависимыми обществами любые договоры имущественного страхования, кредитные договоры, соглашения о поручительстве;</w:t>
            </w:r>
          </w:p>
          <w:p w:rsidR="007E6FFC" w:rsidRPr="0082352D" w:rsidRDefault="007E6FFC" w:rsidP="0082352D">
            <w:pPr>
              <w:autoSpaceDE w:val="0"/>
              <w:autoSpaceDN w:val="0"/>
              <w:adjustRightInd w:val="0"/>
              <w:ind w:firstLine="177"/>
              <w:rPr>
                <w:sz w:val="22"/>
              </w:rPr>
            </w:pPr>
            <w:r w:rsidRPr="0082352D">
              <w:rPr>
                <w:sz w:val="22"/>
                <w:szCs w:val="22"/>
              </w:rPr>
              <w:t>3) осуществлять в качестве индивидуального предпринимателя предпринимательскую деятельность, являющуюся предметом саморегулирования для этой СРО;</w:t>
            </w:r>
          </w:p>
          <w:p w:rsidR="007E6FFC" w:rsidRPr="0082352D" w:rsidRDefault="007E6FFC" w:rsidP="0082352D">
            <w:pPr>
              <w:autoSpaceDE w:val="0"/>
              <w:autoSpaceDN w:val="0"/>
              <w:adjustRightInd w:val="0"/>
              <w:ind w:firstLine="177"/>
              <w:rPr>
                <w:sz w:val="22"/>
              </w:rPr>
            </w:pPr>
            <w:r w:rsidRPr="0082352D">
              <w:rPr>
                <w:sz w:val="22"/>
                <w:szCs w:val="22"/>
              </w:rP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СРО, становиться участником таких хозяйственных товариществ и обществ.</w:t>
            </w:r>
          </w:p>
          <w:p w:rsidR="007E6FFC" w:rsidRPr="0082352D" w:rsidRDefault="007E6FFC" w:rsidP="0082352D">
            <w:pPr>
              <w:autoSpaceDE w:val="0"/>
              <w:autoSpaceDN w:val="0"/>
              <w:adjustRightInd w:val="0"/>
              <w:ind w:firstLine="177"/>
              <w:rPr>
                <w:sz w:val="22"/>
              </w:rPr>
            </w:pPr>
            <w:r w:rsidRPr="0082352D">
              <w:rPr>
                <w:sz w:val="22"/>
                <w:szCs w:val="22"/>
              </w:rPr>
              <w:t>Лицо, осуществляющее функции единоличного исполнительного органа СРО, не вправе являться членом органов управления членов СРО, их дочерних и зависимых обществ, являться работником, состоящим в штате указанных организаций.</w:t>
            </w:r>
          </w:p>
          <w:p w:rsidR="007E6FFC" w:rsidRPr="0082352D" w:rsidRDefault="007E6FFC" w:rsidP="0082352D">
            <w:pPr>
              <w:spacing w:line="204" w:lineRule="auto"/>
              <w:ind w:firstLine="177"/>
              <w:rPr>
                <w:sz w:val="22"/>
              </w:rPr>
            </w:pPr>
          </w:p>
        </w:tc>
        <w:tc>
          <w:tcPr>
            <w:tcW w:w="3508" w:type="dxa"/>
          </w:tcPr>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1. Протоколы общих собраний.</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2. Устав СРО.</w:t>
            </w:r>
          </w:p>
          <w:p w:rsidR="007E6FFC" w:rsidRPr="0082352D" w:rsidRDefault="007E6FFC" w:rsidP="0082352D">
            <w:pPr>
              <w:spacing w:line="216" w:lineRule="auto"/>
              <w:ind w:firstLine="284"/>
              <w:rPr>
                <w:sz w:val="22"/>
              </w:rPr>
            </w:pPr>
          </w:p>
        </w:tc>
      </w:tr>
      <w:tr w:rsidR="007E6FFC" w:rsidTr="0082352D">
        <w:tblPrEx>
          <w:tblLook w:val="00A0"/>
        </w:tblPrEx>
        <w:tc>
          <w:tcPr>
            <w:tcW w:w="14560" w:type="dxa"/>
            <w:gridSpan w:val="5"/>
          </w:tcPr>
          <w:p w:rsidR="007E6FFC" w:rsidRPr="0082352D" w:rsidRDefault="007E6FFC" w:rsidP="0082352D">
            <w:pPr>
              <w:jc w:val="center"/>
              <w:rPr>
                <w:sz w:val="22"/>
              </w:rPr>
            </w:pPr>
            <w:r w:rsidRPr="0082352D">
              <w:rPr>
                <w:b/>
                <w:sz w:val="22"/>
                <w:szCs w:val="22"/>
                <w:lang w:eastAsia="en-US"/>
              </w:rPr>
              <w:t>Проверка порядка приема в члены саморегулируемой организации.</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15. </w:t>
            </w:r>
          </w:p>
        </w:tc>
        <w:tc>
          <w:tcPr>
            <w:tcW w:w="2504" w:type="dxa"/>
          </w:tcPr>
          <w:p w:rsidR="007E6FFC" w:rsidRPr="0082352D" w:rsidRDefault="007E6FFC" w:rsidP="003C5C9C">
            <w:pPr>
              <w:rPr>
                <w:sz w:val="22"/>
              </w:rPr>
            </w:pPr>
            <w:r w:rsidRPr="0082352D">
              <w:rPr>
                <w:sz w:val="22"/>
                <w:szCs w:val="22"/>
              </w:rPr>
              <w:t>Соблюдение процедуры приема в члены СРО.</w:t>
            </w:r>
          </w:p>
        </w:tc>
        <w:tc>
          <w:tcPr>
            <w:tcW w:w="2127" w:type="dxa"/>
          </w:tcPr>
          <w:p w:rsidR="007E6FFC" w:rsidRPr="0082352D" w:rsidRDefault="007E6FFC" w:rsidP="003C5C9C">
            <w:pPr>
              <w:rPr>
                <w:sz w:val="22"/>
              </w:rPr>
            </w:pPr>
            <w:r w:rsidRPr="0082352D">
              <w:rPr>
                <w:sz w:val="22"/>
                <w:szCs w:val="22"/>
              </w:rPr>
              <w:t>ч. 2 ст. 55.6 ГрК</w:t>
            </w:r>
          </w:p>
        </w:tc>
        <w:tc>
          <w:tcPr>
            <w:tcW w:w="5669" w:type="dxa"/>
          </w:tcPr>
          <w:p w:rsidR="007E6FFC" w:rsidRPr="0082352D" w:rsidRDefault="007E6FFC" w:rsidP="0082352D">
            <w:pPr>
              <w:spacing w:line="216" w:lineRule="auto"/>
              <w:ind w:firstLine="177"/>
              <w:jc w:val="both"/>
              <w:rPr>
                <w:sz w:val="22"/>
              </w:rPr>
            </w:pPr>
            <w:r w:rsidRPr="0082352D">
              <w:rPr>
                <w:sz w:val="22"/>
                <w:szCs w:val="22"/>
              </w:rPr>
              <w:t>Для приема в члены СРО индивидуальный предприниматель или юридическое лицо представляет в саморегулируемую организацию следующие документы:</w:t>
            </w:r>
          </w:p>
          <w:p w:rsidR="007E6FFC" w:rsidRPr="0082352D" w:rsidRDefault="007E6FFC" w:rsidP="0082352D">
            <w:pPr>
              <w:spacing w:line="216" w:lineRule="auto"/>
              <w:ind w:firstLine="177"/>
              <w:jc w:val="both"/>
              <w:rPr>
                <w:sz w:val="22"/>
              </w:rPr>
            </w:pPr>
            <w:r w:rsidRPr="0082352D">
              <w:rPr>
                <w:sz w:val="22"/>
                <w:szCs w:val="22"/>
              </w:rPr>
              <w:t xml:space="preserve">1) заявление о приеме в члены саморегулируемой организации. </w:t>
            </w:r>
          </w:p>
          <w:p w:rsidR="007E6FFC" w:rsidRPr="0082352D" w:rsidRDefault="007E6FFC" w:rsidP="0082352D">
            <w:pPr>
              <w:spacing w:line="216" w:lineRule="auto"/>
              <w:ind w:firstLine="177"/>
              <w:jc w:val="both"/>
              <w:rPr>
                <w:sz w:val="22"/>
              </w:rPr>
            </w:pPr>
            <w:r w:rsidRPr="0082352D">
              <w:rPr>
                <w:sz w:val="22"/>
                <w:szCs w:val="22"/>
              </w:rPr>
              <w:t>2) копия документа ЕГЮРЛ, копии учредительных документов (для юридического лица), надлежащим образом заверенный перевод (для иностранного юридического лица);</w:t>
            </w:r>
          </w:p>
          <w:p w:rsidR="007E6FFC" w:rsidRPr="0082352D" w:rsidRDefault="007E6FFC" w:rsidP="0082352D">
            <w:pPr>
              <w:spacing w:line="216" w:lineRule="auto"/>
              <w:ind w:firstLine="177"/>
              <w:jc w:val="both"/>
              <w:rPr>
                <w:sz w:val="22"/>
              </w:rPr>
            </w:pPr>
            <w:r w:rsidRPr="0082352D">
              <w:rPr>
                <w:sz w:val="22"/>
                <w:szCs w:val="22"/>
              </w:rPr>
              <w:t>3) документы, подтверждающие соответствие требованиям к выдаче свидетельства о допуске к определенному виду или видам работ;</w:t>
            </w:r>
          </w:p>
          <w:p w:rsidR="007E6FFC" w:rsidRPr="0082352D" w:rsidRDefault="007E6FFC" w:rsidP="0082352D">
            <w:pPr>
              <w:spacing w:line="216" w:lineRule="auto"/>
              <w:ind w:firstLine="177"/>
              <w:jc w:val="both"/>
              <w:rPr>
                <w:spacing w:val="-6"/>
                <w:sz w:val="22"/>
              </w:rPr>
            </w:pPr>
            <w:r w:rsidRPr="0082352D">
              <w:rPr>
                <w:spacing w:val="-6"/>
                <w:sz w:val="22"/>
                <w:szCs w:val="22"/>
              </w:rPr>
              <w:t>4) копия выданного другой саморегулируемой организацией того же вида свидетельства о допуске саморегулируемой организации того же вида.</w:t>
            </w:r>
          </w:p>
          <w:p w:rsidR="007E6FFC" w:rsidRPr="0082352D" w:rsidRDefault="007E6FFC" w:rsidP="0082352D">
            <w:pPr>
              <w:spacing w:line="216" w:lineRule="auto"/>
              <w:ind w:firstLine="177"/>
              <w:jc w:val="both"/>
              <w:rPr>
                <w:sz w:val="22"/>
              </w:rPr>
            </w:pPr>
            <w:r w:rsidRPr="0082352D">
              <w:rPr>
                <w:sz w:val="22"/>
                <w:szCs w:val="22"/>
              </w:rPr>
              <w:t xml:space="preserve">В срок </w:t>
            </w:r>
            <w:r w:rsidRPr="0082352D">
              <w:rPr>
                <w:b/>
                <w:sz w:val="22"/>
                <w:szCs w:val="22"/>
              </w:rPr>
              <w:t>не позднее чем в течение тридцати дней</w:t>
            </w:r>
            <w:r w:rsidRPr="0082352D">
              <w:rPr>
                <w:sz w:val="22"/>
                <w:szCs w:val="22"/>
              </w:rPr>
              <w:t xml:space="preserve"> со дня получения указанных документов, саморегулируемая организация осуществляет их проверку и обязана принять решение о приеме и о выдаче свидетельства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tc>
        <w:tc>
          <w:tcPr>
            <w:tcW w:w="3508" w:type="dxa"/>
          </w:tcPr>
          <w:p w:rsidR="007E6FFC" w:rsidRPr="0082352D" w:rsidRDefault="007E6FFC" w:rsidP="0082352D">
            <w:pPr>
              <w:pStyle w:val="ListParagraph"/>
              <w:tabs>
                <w:tab w:val="left" w:pos="34"/>
                <w:tab w:val="left" w:pos="200"/>
              </w:tabs>
              <w:spacing w:line="216" w:lineRule="auto"/>
              <w:ind w:left="34"/>
              <w:jc w:val="both"/>
              <w:rPr>
                <w:sz w:val="22"/>
              </w:rPr>
            </w:pPr>
          </w:p>
          <w:p w:rsidR="007E6FFC" w:rsidRPr="0082352D" w:rsidRDefault="007E6FFC" w:rsidP="002C1739">
            <w:pPr>
              <w:pStyle w:val="ListParagraph"/>
              <w:numPr>
                <w:ilvl w:val="0"/>
                <w:numId w:val="5"/>
              </w:numPr>
              <w:tabs>
                <w:tab w:val="left" w:pos="34"/>
                <w:tab w:val="left" w:pos="200"/>
              </w:tabs>
              <w:spacing w:line="216" w:lineRule="auto"/>
              <w:ind w:left="34" w:firstLine="0"/>
              <w:jc w:val="both"/>
              <w:rPr>
                <w:sz w:val="22"/>
              </w:rPr>
            </w:pPr>
            <w:r w:rsidRPr="0082352D">
              <w:rPr>
                <w:sz w:val="22"/>
                <w:szCs w:val="22"/>
              </w:rPr>
              <w:t xml:space="preserve">Положение о порядке приема в члены СРО, условия членства, порядок оплаты взносов. </w:t>
            </w:r>
          </w:p>
          <w:p w:rsidR="007E6FFC" w:rsidRPr="0082352D" w:rsidRDefault="007E6FFC" w:rsidP="0082352D">
            <w:pPr>
              <w:pStyle w:val="ListParagraph"/>
              <w:tabs>
                <w:tab w:val="left" w:pos="34"/>
                <w:tab w:val="left" w:pos="200"/>
              </w:tabs>
              <w:spacing w:line="216" w:lineRule="auto"/>
              <w:ind w:left="34"/>
              <w:jc w:val="both"/>
              <w:rPr>
                <w:sz w:val="22"/>
              </w:rPr>
            </w:pPr>
          </w:p>
          <w:p w:rsidR="007E6FFC" w:rsidRPr="0082352D" w:rsidRDefault="007E6FFC" w:rsidP="002C1739">
            <w:pPr>
              <w:pStyle w:val="ListParagraph"/>
              <w:numPr>
                <w:ilvl w:val="0"/>
                <w:numId w:val="5"/>
              </w:numPr>
              <w:tabs>
                <w:tab w:val="left" w:pos="34"/>
                <w:tab w:val="left" w:pos="200"/>
              </w:tabs>
              <w:spacing w:line="216" w:lineRule="auto"/>
              <w:ind w:left="34" w:firstLine="0"/>
              <w:jc w:val="both"/>
              <w:rPr>
                <w:sz w:val="22"/>
              </w:rPr>
            </w:pPr>
            <w:r w:rsidRPr="0082352D">
              <w:rPr>
                <w:sz w:val="22"/>
                <w:szCs w:val="22"/>
              </w:rPr>
              <w:t xml:space="preserve"> Дело с документами, согласно перечню.</w:t>
            </w:r>
          </w:p>
          <w:p w:rsidR="007E6FFC" w:rsidRPr="0082352D" w:rsidRDefault="007E6FFC" w:rsidP="0082352D">
            <w:pPr>
              <w:pStyle w:val="ListParagraph"/>
              <w:tabs>
                <w:tab w:val="left" w:pos="34"/>
                <w:tab w:val="left" w:pos="200"/>
              </w:tabs>
              <w:spacing w:line="216" w:lineRule="auto"/>
              <w:ind w:left="0"/>
              <w:jc w:val="both"/>
              <w:rPr>
                <w:sz w:val="22"/>
              </w:rPr>
            </w:pPr>
          </w:p>
          <w:p w:rsidR="007E6FFC" w:rsidRPr="0082352D" w:rsidRDefault="007E6FFC" w:rsidP="002C1739">
            <w:pPr>
              <w:pStyle w:val="ListParagraph"/>
              <w:numPr>
                <w:ilvl w:val="0"/>
                <w:numId w:val="5"/>
              </w:numPr>
              <w:tabs>
                <w:tab w:val="left" w:pos="34"/>
                <w:tab w:val="left" w:pos="200"/>
              </w:tabs>
              <w:spacing w:line="216" w:lineRule="auto"/>
              <w:ind w:left="34" w:firstLine="0"/>
              <w:jc w:val="both"/>
              <w:rPr>
                <w:sz w:val="22"/>
              </w:rPr>
            </w:pPr>
            <w:r w:rsidRPr="0082352D">
              <w:rPr>
                <w:sz w:val="22"/>
                <w:szCs w:val="22"/>
              </w:rPr>
              <w:t xml:space="preserve"> Протокол с решением о приеме в члены СРО и выдаче свидетельства о допуске.</w:t>
            </w:r>
          </w:p>
          <w:p w:rsidR="007E6FFC" w:rsidRPr="0082352D" w:rsidRDefault="007E6FFC" w:rsidP="0082352D">
            <w:pPr>
              <w:pStyle w:val="ListParagraph"/>
              <w:tabs>
                <w:tab w:val="left" w:pos="34"/>
                <w:tab w:val="left" w:pos="200"/>
                <w:tab w:val="left" w:pos="380"/>
              </w:tabs>
              <w:spacing w:line="216" w:lineRule="auto"/>
              <w:ind w:left="34"/>
              <w:jc w:val="both"/>
              <w:rPr>
                <w:sz w:val="22"/>
              </w:rPr>
            </w:pP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порядка прекращения членства в саморегулируемой организации.</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16.</w:t>
            </w:r>
          </w:p>
        </w:tc>
        <w:tc>
          <w:tcPr>
            <w:tcW w:w="2504" w:type="dxa"/>
          </w:tcPr>
          <w:p w:rsidR="007E6FFC" w:rsidRPr="0082352D" w:rsidRDefault="007E6FFC" w:rsidP="003C5C9C">
            <w:pPr>
              <w:rPr>
                <w:spacing w:val="-6"/>
                <w:sz w:val="22"/>
              </w:rPr>
            </w:pPr>
            <w:r w:rsidRPr="0082352D">
              <w:rPr>
                <w:spacing w:val="-6"/>
                <w:sz w:val="22"/>
                <w:szCs w:val="22"/>
              </w:rPr>
              <w:t>Соблюдение процедуры прекращения членства в СРО.</w:t>
            </w:r>
          </w:p>
        </w:tc>
        <w:tc>
          <w:tcPr>
            <w:tcW w:w="2127" w:type="dxa"/>
          </w:tcPr>
          <w:p w:rsidR="007E6FFC" w:rsidRPr="0082352D" w:rsidRDefault="007E6FFC" w:rsidP="003C5C9C">
            <w:pPr>
              <w:rPr>
                <w:sz w:val="22"/>
              </w:rPr>
            </w:pPr>
            <w:r w:rsidRPr="0082352D">
              <w:rPr>
                <w:sz w:val="22"/>
                <w:szCs w:val="22"/>
              </w:rPr>
              <w:t>ч. 1,2,3 ст. 55.7 ГрК</w:t>
            </w:r>
          </w:p>
        </w:tc>
        <w:tc>
          <w:tcPr>
            <w:tcW w:w="5669" w:type="dxa"/>
          </w:tcPr>
          <w:p w:rsidR="007E6FFC" w:rsidRPr="0082352D" w:rsidRDefault="007E6FFC" w:rsidP="0082352D">
            <w:pPr>
              <w:spacing w:line="221" w:lineRule="auto"/>
              <w:ind w:firstLine="177"/>
              <w:jc w:val="both"/>
              <w:rPr>
                <w:b/>
                <w:sz w:val="22"/>
              </w:rPr>
            </w:pPr>
            <w:r w:rsidRPr="0082352D">
              <w:rPr>
                <w:b/>
                <w:sz w:val="22"/>
                <w:szCs w:val="22"/>
              </w:rPr>
              <w:t>Членство в СРО прекращается в случае:</w:t>
            </w:r>
          </w:p>
          <w:p w:rsidR="007E6FFC" w:rsidRPr="0082352D" w:rsidRDefault="007E6FFC" w:rsidP="0082352D">
            <w:pPr>
              <w:spacing w:line="221" w:lineRule="auto"/>
              <w:ind w:firstLine="177"/>
              <w:jc w:val="both"/>
              <w:rPr>
                <w:sz w:val="22"/>
              </w:rPr>
            </w:pPr>
            <w:r w:rsidRPr="0082352D">
              <w:rPr>
                <w:sz w:val="22"/>
                <w:szCs w:val="22"/>
              </w:rPr>
              <w:t>1) добровольного выхода члена саморегулируемой организации из саморегулируемой организации;</w:t>
            </w:r>
          </w:p>
          <w:p w:rsidR="007E6FFC" w:rsidRPr="0082352D" w:rsidRDefault="007E6FFC" w:rsidP="0082352D">
            <w:pPr>
              <w:spacing w:line="221" w:lineRule="auto"/>
              <w:ind w:firstLine="177"/>
              <w:jc w:val="both"/>
              <w:rPr>
                <w:sz w:val="22"/>
              </w:rPr>
            </w:pPr>
            <w:r w:rsidRPr="0082352D">
              <w:rPr>
                <w:sz w:val="22"/>
                <w:szCs w:val="22"/>
              </w:rPr>
              <w:t>2) исключения из членов саморегулируемой организации по решению саморегулируемой организации;</w:t>
            </w:r>
          </w:p>
          <w:p w:rsidR="007E6FFC" w:rsidRPr="0082352D" w:rsidRDefault="007E6FFC" w:rsidP="0082352D">
            <w:pPr>
              <w:spacing w:line="221" w:lineRule="auto"/>
              <w:ind w:firstLine="177"/>
              <w:jc w:val="both"/>
              <w:rPr>
                <w:sz w:val="22"/>
              </w:rPr>
            </w:pPr>
            <w:r w:rsidRPr="0082352D">
              <w:rPr>
                <w:sz w:val="22"/>
                <w:szCs w:val="22"/>
              </w:rPr>
              <w:t>3) смерти ИП - члена саморегулируемой организации или ликвидации юридического лица - члена СРО.</w:t>
            </w:r>
          </w:p>
          <w:p w:rsidR="007E6FFC" w:rsidRPr="0082352D" w:rsidRDefault="007E6FFC" w:rsidP="0082352D">
            <w:pPr>
              <w:spacing w:line="221" w:lineRule="auto"/>
              <w:ind w:firstLine="176"/>
              <w:jc w:val="both"/>
              <w:rPr>
                <w:sz w:val="22"/>
              </w:rPr>
            </w:pPr>
          </w:p>
        </w:tc>
        <w:tc>
          <w:tcPr>
            <w:tcW w:w="3508" w:type="dxa"/>
          </w:tcPr>
          <w:p w:rsidR="007E6FFC" w:rsidRPr="0082352D" w:rsidRDefault="007E6FFC" w:rsidP="0082352D">
            <w:pPr>
              <w:tabs>
                <w:tab w:val="left" w:pos="200"/>
                <w:tab w:val="left" w:pos="380"/>
              </w:tabs>
              <w:spacing w:line="216" w:lineRule="auto"/>
              <w:rPr>
                <w:sz w:val="22"/>
              </w:rPr>
            </w:pPr>
            <w:r w:rsidRPr="0082352D">
              <w:rPr>
                <w:sz w:val="22"/>
                <w:szCs w:val="22"/>
              </w:rPr>
              <w:t>1. Протокол с решением Общего собрания, либо решения постоянно действующего коллегиального органа управления об исключении члена.</w:t>
            </w:r>
          </w:p>
          <w:p w:rsidR="007E6FFC" w:rsidRPr="0082352D" w:rsidRDefault="007E6FFC" w:rsidP="0082352D">
            <w:pPr>
              <w:tabs>
                <w:tab w:val="left" w:pos="200"/>
                <w:tab w:val="left" w:pos="380"/>
              </w:tabs>
              <w:spacing w:line="216" w:lineRule="auto"/>
              <w:rPr>
                <w:sz w:val="22"/>
              </w:rPr>
            </w:pPr>
            <w:r w:rsidRPr="0082352D">
              <w:rPr>
                <w:sz w:val="22"/>
                <w:szCs w:val="22"/>
              </w:rPr>
              <w:t>2. Заявления о добровольном выходе из СРО.</w:t>
            </w:r>
          </w:p>
          <w:p w:rsidR="007E6FFC" w:rsidRPr="0082352D" w:rsidRDefault="007E6FFC" w:rsidP="0082352D">
            <w:pPr>
              <w:tabs>
                <w:tab w:val="left" w:pos="200"/>
                <w:tab w:val="left" w:pos="380"/>
              </w:tabs>
              <w:spacing w:line="216" w:lineRule="auto"/>
              <w:rPr>
                <w:sz w:val="22"/>
              </w:rPr>
            </w:pPr>
            <w:r w:rsidRPr="0082352D">
              <w:rPr>
                <w:sz w:val="22"/>
                <w:szCs w:val="22"/>
              </w:rPr>
              <w:t>3. Копии свидетельства о смерти ИП – члена СРО.</w:t>
            </w:r>
          </w:p>
          <w:p w:rsidR="007E6FFC" w:rsidRPr="0082352D" w:rsidRDefault="007E6FFC" w:rsidP="0082352D">
            <w:pPr>
              <w:pStyle w:val="ListParagraph"/>
              <w:tabs>
                <w:tab w:val="left" w:pos="200"/>
                <w:tab w:val="left" w:pos="380"/>
              </w:tabs>
              <w:spacing w:line="216" w:lineRule="auto"/>
              <w:ind w:left="34" w:firstLine="142"/>
              <w:rPr>
                <w:sz w:val="22"/>
              </w:rPr>
            </w:pPr>
          </w:p>
          <w:p w:rsidR="007E6FFC" w:rsidRPr="0082352D" w:rsidRDefault="007E6FFC" w:rsidP="0082352D">
            <w:pPr>
              <w:spacing w:line="216" w:lineRule="auto"/>
              <w:ind w:firstLine="284"/>
              <w:rPr>
                <w:sz w:val="22"/>
              </w:rPr>
            </w:pP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порядка выдачи свидетельств о допуске к работам</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17.</w:t>
            </w:r>
          </w:p>
        </w:tc>
        <w:tc>
          <w:tcPr>
            <w:tcW w:w="2504" w:type="dxa"/>
          </w:tcPr>
          <w:p w:rsidR="007E6FFC" w:rsidRPr="0082352D" w:rsidRDefault="007E6FFC" w:rsidP="003C5C9C">
            <w:pPr>
              <w:rPr>
                <w:sz w:val="22"/>
              </w:rPr>
            </w:pPr>
            <w:r w:rsidRPr="0082352D">
              <w:rPr>
                <w:sz w:val="22"/>
                <w:szCs w:val="22"/>
              </w:rPr>
              <w:t>Соблюдение процедуры выдачи свидетельств о допуске и внесения изменений в них.</w:t>
            </w:r>
          </w:p>
        </w:tc>
        <w:tc>
          <w:tcPr>
            <w:tcW w:w="2127" w:type="dxa"/>
          </w:tcPr>
          <w:p w:rsidR="007E6FFC" w:rsidRPr="0082352D" w:rsidRDefault="007E6FFC" w:rsidP="0082352D">
            <w:pPr>
              <w:ind w:right="-108"/>
              <w:rPr>
                <w:sz w:val="22"/>
              </w:rPr>
            </w:pPr>
            <w:r w:rsidRPr="0082352D">
              <w:rPr>
                <w:sz w:val="22"/>
                <w:szCs w:val="22"/>
              </w:rPr>
              <w:t>ч.6,9,10,11</w:t>
            </w:r>
          </w:p>
          <w:p w:rsidR="007E6FFC" w:rsidRPr="0082352D" w:rsidRDefault="007E6FFC" w:rsidP="003C5C9C">
            <w:pPr>
              <w:rPr>
                <w:sz w:val="22"/>
              </w:rPr>
            </w:pPr>
            <w:r w:rsidRPr="0082352D">
              <w:rPr>
                <w:sz w:val="22"/>
                <w:szCs w:val="22"/>
              </w:rPr>
              <w:t>ст. 55.8 ГрК</w:t>
            </w:r>
          </w:p>
          <w:p w:rsidR="007E6FFC" w:rsidRPr="0082352D" w:rsidRDefault="007E6FFC" w:rsidP="003C5C9C">
            <w:pPr>
              <w:rPr>
                <w:sz w:val="22"/>
              </w:rPr>
            </w:pPr>
            <w:r w:rsidRPr="0082352D">
              <w:rPr>
                <w:sz w:val="22"/>
                <w:szCs w:val="22"/>
              </w:rPr>
              <w:t>ст. 55.6 ГрК</w:t>
            </w:r>
          </w:p>
          <w:p w:rsidR="007E6FFC" w:rsidRPr="0082352D" w:rsidRDefault="007E6FFC" w:rsidP="003C5C9C">
            <w:pPr>
              <w:rPr>
                <w:sz w:val="22"/>
              </w:rPr>
            </w:pPr>
            <w:r w:rsidRPr="0082352D">
              <w:rPr>
                <w:sz w:val="22"/>
                <w:szCs w:val="22"/>
              </w:rPr>
              <w:t>ч. 8 ст. 55.5 ГрК</w:t>
            </w:r>
          </w:p>
          <w:p w:rsidR="007E6FFC" w:rsidRPr="0082352D" w:rsidRDefault="007E6FFC" w:rsidP="003C5C9C">
            <w:pPr>
              <w:rPr>
                <w:sz w:val="22"/>
              </w:rPr>
            </w:pPr>
          </w:p>
          <w:p w:rsidR="007E6FFC" w:rsidRPr="0082352D" w:rsidRDefault="007E6FFC" w:rsidP="0082352D">
            <w:pPr>
              <w:pStyle w:val="ListParagraph"/>
              <w:tabs>
                <w:tab w:val="left" w:pos="528"/>
              </w:tabs>
              <w:spacing w:line="204" w:lineRule="auto"/>
              <w:ind w:left="0"/>
              <w:jc w:val="both"/>
              <w:rPr>
                <w:sz w:val="22"/>
              </w:rPr>
            </w:pPr>
            <w:r w:rsidRPr="0082352D">
              <w:rPr>
                <w:sz w:val="22"/>
                <w:szCs w:val="22"/>
              </w:rPr>
              <w:t>Приказ Ростехнадзора от 25.07.2013 N 325</w:t>
            </w:r>
            <w:r w:rsidRPr="0082352D">
              <w:rPr>
                <w:sz w:val="22"/>
                <w:szCs w:val="22"/>
              </w:rPr>
              <w:br/>
              <w:t xml:space="preserve">П.9 (2) </w:t>
            </w:r>
          </w:p>
          <w:p w:rsidR="007E6FFC" w:rsidRPr="0082352D" w:rsidRDefault="007E6FFC" w:rsidP="003C5C9C">
            <w:pPr>
              <w:rPr>
                <w:sz w:val="22"/>
              </w:rPr>
            </w:pPr>
            <w:r w:rsidRPr="0082352D">
              <w:rPr>
                <w:sz w:val="22"/>
                <w:szCs w:val="22"/>
              </w:rPr>
              <w:t>"Об утверждении Административного регламента»</w:t>
            </w: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tc>
        <w:tc>
          <w:tcPr>
            <w:tcW w:w="5669" w:type="dxa"/>
          </w:tcPr>
          <w:p w:rsidR="007E6FFC" w:rsidRPr="0082352D" w:rsidRDefault="007E6FFC" w:rsidP="0082352D">
            <w:pPr>
              <w:spacing w:line="221" w:lineRule="auto"/>
              <w:ind w:firstLine="176"/>
              <w:jc w:val="both"/>
              <w:rPr>
                <w:color w:val="8064A2"/>
                <w:sz w:val="22"/>
              </w:rPr>
            </w:pPr>
            <w:r w:rsidRPr="0082352D">
              <w:rPr>
                <w:b/>
                <w:sz w:val="22"/>
                <w:szCs w:val="22"/>
              </w:rPr>
              <w:t>Свидетельство о допуске</w:t>
            </w:r>
            <w:r w:rsidRPr="0082352D">
              <w:rPr>
                <w:sz w:val="22"/>
                <w:szCs w:val="22"/>
              </w:rPr>
              <w:t xml:space="preserve"> к определенному виду или видам работ </w:t>
            </w:r>
            <w:r w:rsidRPr="0082352D">
              <w:rPr>
                <w:b/>
                <w:sz w:val="22"/>
                <w:szCs w:val="22"/>
              </w:rPr>
              <w:t>выдается</w:t>
            </w:r>
            <w:r w:rsidRPr="0082352D">
              <w:rPr>
                <w:sz w:val="22"/>
                <w:szCs w:val="22"/>
              </w:rPr>
              <w:t xml:space="preserve"> СРО при приеме в члены СРО только после уплаты вступительного взноса и взноса в компенсационный фонд саморегулируемой организации </w:t>
            </w:r>
          </w:p>
          <w:p w:rsidR="007E6FFC" w:rsidRPr="0082352D" w:rsidRDefault="007E6FFC" w:rsidP="0082352D">
            <w:pPr>
              <w:spacing w:line="221" w:lineRule="auto"/>
              <w:ind w:firstLine="176"/>
              <w:jc w:val="both"/>
              <w:rPr>
                <w:b/>
                <w:sz w:val="22"/>
              </w:rPr>
            </w:pPr>
            <w:r w:rsidRPr="0082352D">
              <w:rPr>
                <w:b/>
                <w:sz w:val="22"/>
                <w:szCs w:val="22"/>
              </w:rPr>
              <w:t>Соответствие минимально необходимым требованиям.</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rsidR="007E6FFC" w:rsidRPr="0082352D" w:rsidRDefault="007E6FFC" w:rsidP="0082352D">
            <w:pPr>
              <w:pStyle w:val="ConsPlusNormal"/>
              <w:jc w:val="both"/>
              <w:rPr>
                <w:rFonts w:ascii="Times New Roman" w:hAnsi="Times New Roman" w:cs="Times New Roman"/>
                <w:sz w:val="22"/>
                <w:szCs w:val="22"/>
              </w:rPr>
            </w:pPr>
            <w:bookmarkStart w:id="248" w:name="Par2032"/>
            <w:bookmarkEnd w:id="248"/>
            <w:r w:rsidRPr="0082352D">
              <w:rPr>
                <w:rFonts w:ascii="Times New Roman" w:hAnsi="Times New Roman" w:cs="Times New Roman"/>
                <w:sz w:val="22"/>
                <w:szCs w:val="22"/>
              </w:rPr>
              <w:t>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w:t>
            </w:r>
          </w:p>
          <w:p w:rsidR="007E6FFC" w:rsidRPr="0082352D" w:rsidRDefault="007E6FFC" w:rsidP="0082352D">
            <w:pPr>
              <w:pStyle w:val="ConsPlusNormal"/>
              <w:jc w:val="both"/>
              <w:rPr>
                <w:rFonts w:ascii="Times New Roman" w:hAnsi="Times New Roman" w:cs="Times New Roman"/>
                <w:sz w:val="22"/>
                <w:szCs w:val="22"/>
              </w:rPr>
            </w:pPr>
            <w:bookmarkStart w:id="249" w:name="Par2034"/>
            <w:bookmarkEnd w:id="249"/>
            <w:r w:rsidRPr="0082352D">
              <w:rPr>
                <w:rFonts w:ascii="Times New Roman" w:hAnsi="Times New Roman" w:cs="Times New Roman"/>
                <w:sz w:val="22"/>
                <w:szCs w:val="22"/>
              </w:rP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3. требование к получению не реже чем один раз в пять лет дополнительного профессионального образования работниками и индивидуальным предпринимателем с проведением аттестации.</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 xml:space="preserve">    Минимально необходимыми требованиями к выдаче свидетельств о допуске к работам по организации подготовки проектной документации являются:</w:t>
            </w:r>
          </w:p>
          <w:p w:rsidR="007E6FFC" w:rsidRPr="0082352D" w:rsidRDefault="007E6FFC" w:rsidP="0082352D">
            <w:pPr>
              <w:pStyle w:val="ConsPlusNormal"/>
              <w:jc w:val="both"/>
              <w:rPr>
                <w:rFonts w:ascii="Times New Roman" w:hAnsi="Times New Roman" w:cs="Times New Roman"/>
                <w:sz w:val="22"/>
                <w:szCs w:val="22"/>
              </w:rPr>
            </w:pPr>
            <w:bookmarkStart w:id="250" w:name="Par2039"/>
            <w:bookmarkEnd w:id="250"/>
            <w:r w:rsidRPr="0082352D">
              <w:rPr>
                <w:rFonts w:ascii="Times New Roman" w:hAnsi="Times New Roman" w:cs="Times New Roman"/>
                <w:sz w:val="22"/>
                <w:szCs w:val="22"/>
              </w:rP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образование и стаж их работы по специальности должен составлять не менее чем пять лет;</w:t>
            </w:r>
          </w:p>
          <w:p w:rsidR="007E6FFC" w:rsidRPr="0082352D" w:rsidRDefault="007E6FFC" w:rsidP="0082352D">
            <w:pPr>
              <w:pStyle w:val="ConsPlusNormal"/>
              <w:jc w:val="both"/>
              <w:rPr>
                <w:rFonts w:ascii="Times New Roman" w:hAnsi="Times New Roman" w:cs="Times New Roman"/>
                <w:sz w:val="22"/>
                <w:szCs w:val="22"/>
              </w:rPr>
            </w:pPr>
            <w:bookmarkStart w:id="251" w:name="Par2041"/>
            <w:bookmarkEnd w:id="251"/>
            <w:r w:rsidRPr="0082352D">
              <w:rPr>
                <w:rFonts w:ascii="Times New Roman" w:hAnsi="Times New Roman" w:cs="Times New Roman"/>
                <w:sz w:val="22"/>
                <w:szCs w:val="22"/>
              </w:rPr>
              <w:t>2. требование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3. требование к получению не реже чем один раз в пять лет дополнительного профессионального образования работниками и индивидуальным предпринимателем с проведением их аттестации.</w:t>
            </w:r>
          </w:p>
          <w:p w:rsidR="007E6FFC" w:rsidRPr="0082352D" w:rsidRDefault="007E6FFC" w:rsidP="0082352D">
            <w:pPr>
              <w:pStyle w:val="ConsPlusNormal"/>
              <w:jc w:val="both"/>
              <w:rPr>
                <w:rFonts w:ascii="Times New Roman" w:hAnsi="Times New Roman" w:cs="Times New Roman"/>
                <w:sz w:val="22"/>
                <w:szCs w:val="22"/>
              </w:rPr>
            </w:pPr>
            <w:bookmarkStart w:id="252" w:name="Par2046"/>
            <w:bookmarkEnd w:id="252"/>
            <w:r w:rsidRPr="0082352D">
              <w:rPr>
                <w:rFonts w:ascii="Times New Roman" w:hAnsi="Times New Roman" w:cs="Times New Roman"/>
                <w:sz w:val="22"/>
                <w:szCs w:val="22"/>
              </w:rPr>
              <w:t xml:space="preserve">     Минимально необходимыми требованиями к выдаче свидетельств о допуске к работам по организации строительства являются:</w:t>
            </w:r>
          </w:p>
          <w:p w:rsidR="007E6FFC" w:rsidRPr="0082352D" w:rsidRDefault="007E6FFC" w:rsidP="0082352D">
            <w:pPr>
              <w:pStyle w:val="ConsPlusNormal"/>
              <w:jc w:val="both"/>
              <w:rPr>
                <w:rFonts w:ascii="Times New Roman" w:hAnsi="Times New Roman" w:cs="Times New Roman"/>
                <w:sz w:val="22"/>
                <w:szCs w:val="22"/>
              </w:rPr>
            </w:pPr>
            <w:bookmarkStart w:id="253" w:name="Par2047"/>
            <w:bookmarkEnd w:id="253"/>
            <w:r w:rsidRPr="0082352D">
              <w:rPr>
                <w:rFonts w:ascii="Times New Roman" w:hAnsi="Times New Roman" w:cs="Times New Roman"/>
                <w:sz w:val="22"/>
                <w:szCs w:val="22"/>
              </w:rP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и стаж работы по специальности не менее чем пять лет;</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2. требование к получению не реже чем один раз в пять лет дополнительного профессионального образования лицами с проведением их аттестации.</w:t>
            </w:r>
          </w:p>
          <w:p w:rsidR="007E6FFC" w:rsidRPr="0082352D" w:rsidRDefault="007E6FFC" w:rsidP="0082352D">
            <w:pPr>
              <w:pStyle w:val="ConsPlusNormal"/>
              <w:jc w:val="both"/>
              <w:rPr>
                <w:rFonts w:ascii="Times New Roman" w:hAnsi="Times New Roman" w:cs="Times New Roman"/>
                <w:sz w:val="22"/>
                <w:szCs w:val="22"/>
              </w:rPr>
            </w:pPr>
            <w:bookmarkStart w:id="254" w:name="Par2052"/>
            <w:bookmarkEnd w:id="254"/>
            <w:r w:rsidRPr="0082352D">
              <w:rPr>
                <w:rFonts w:ascii="Times New Roman" w:hAnsi="Times New Roman" w:cs="Times New Roman"/>
                <w:sz w:val="22"/>
                <w:szCs w:val="22"/>
              </w:rPr>
              <w:t xml:space="preserve">     Минимально необходимые требования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rsidR="007E6FFC" w:rsidRPr="0082352D" w:rsidRDefault="007E6FFC" w:rsidP="0082352D">
            <w:pPr>
              <w:widowControl w:val="0"/>
              <w:autoSpaceDE w:val="0"/>
              <w:autoSpaceDN w:val="0"/>
              <w:adjustRightInd w:val="0"/>
              <w:jc w:val="both"/>
              <w:rPr>
                <w:color w:val="8064A2"/>
                <w:spacing w:val="-8"/>
                <w:sz w:val="22"/>
              </w:rPr>
            </w:pPr>
          </w:p>
        </w:tc>
        <w:tc>
          <w:tcPr>
            <w:tcW w:w="3508" w:type="dxa"/>
          </w:tcPr>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 xml:space="preserve"> 1. Протокол с решением:</w:t>
            </w:r>
          </w:p>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 о выдаче свидетельства о допуске;</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 о внесении изменений в свидетельство о допуске либо об отказе во внесении.</w:t>
            </w:r>
          </w:p>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2. Платежные поручения об уплате взносов.</w:t>
            </w:r>
          </w:p>
          <w:p w:rsidR="007E6FFC" w:rsidRPr="0082352D" w:rsidRDefault="007E6FFC" w:rsidP="0082352D">
            <w:pPr>
              <w:widowControl w:val="0"/>
              <w:autoSpaceDE w:val="0"/>
              <w:autoSpaceDN w:val="0"/>
              <w:adjustRightInd w:val="0"/>
              <w:rPr>
                <w:sz w:val="22"/>
              </w:rPr>
            </w:pPr>
            <w:r w:rsidRPr="0082352D">
              <w:rPr>
                <w:sz w:val="22"/>
                <w:szCs w:val="22"/>
              </w:rPr>
              <w:t>3. Документы, подтверждающие соответствие индивидуального предпринимателя или юридического лица требованиям к выдаче свидетельства о допуске:</w:t>
            </w:r>
          </w:p>
          <w:p w:rsidR="007E6FFC" w:rsidRPr="0082352D" w:rsidRDefault="007E6FFC" w:rsidP="0082352D">
            <w:pPr>
              <w:widowControl w:val="0"/>
              <w:autoSpaceDE w:val="0"/>
              <w:autoSpaceDN w:val="0"/>
              <w:adjustRightInd w:val="0"/>
              <w:rPr>
                <w:sz w:val="22"/>
              </w:rPr>
            </w:pPr>
            <w:r w:rsidRPr="0082352D">
              <w:rPr>
                <w:sz w:val="22"/>
                <w:szCs w:val="22"/>
              </w:rPr>
              <w:t xml:space="preserve"> - заверенные организацией или индивидуальным предпринимателем копии трудовых книжек, выписок из трудовых книжек, трудовых договоров, подтверждающие наличие трудовых отношений с работниками, их стаж работы;</w:t>
            </w:r>
          </w:p>
          <w:p w:rsidR="007E6FFC" w:rsidRPr="0082352D" w:rsidRDefault="007E6FFC" w:rsidP="0082352D">
            <w:pPr>
              <w:widowControl w:val="0"/>
              <w:autoSpaceDE w:val="0"/>
              <w:autoSpaceDN w:val="0"/>
              <w:adjustRightInd w:val="0"/>
              <w:rPr>
                <w:sz w:val="22"/>
              </w:rPr>
            </w:pPr>
            <w:r w:rsidRPr="0082352D">
              <w:rPr>
                <w:sz w:val="22"/>
                <w:szCs w:val="22"/>
              </w:rPr>
              <w:t>- заверенные организацией или индивидуальным предпринимателем копии документов о высшем или среднем специальном профессиональном образовании соответствующего профиля, отраженного в требованиях к выдаче свидетельства о допуске к работам;</w:t>
            </w:r>
          </w:p>
          <w:p w:rsidR="007E6FFC" w:rsidRPr="0082352D" w:rsidRDefault="007E6FFC" w:rsidP="0082352D">
            <w:pPr>
              <w:widowControl w:val="0"/>
              <w:autoSpaceDE w:val="0"/>
              <w:autoSpaceDN w:val="0"/>
              <w:adjustRightInd w:val="0"/>
              <w:rPr>
                <w:sz w:val="22"/>
              </w:rPr>
            </w:pPr>
            <w:r w:rsidRPr="0082352D">
              <w:rPr>
                <w:sz w:val="22"/>
                <w:szCs w:val="22"/>
              </w:rPr>
              <w:t>-  заверенные организацией или индивидуальным предпринимателем копии документов о получении не реже одного раза в пять лет дополнительного образования;</w:t>
            </w:r>
          </w:p>
          <w:p w:rsidR="007E6FFC" w:rsidRPr="0082352D" w:rsidRDefault="007E6FFC" w:rsidP="0082352D">
            <w:pPr>
              <w:spacing w:line="221" w:lineRule="auto"/>
              <w:rPr>
                <w:b/>
                <w:sz w:val="22"/>
              </w:rPr>
            </w:pPr>
            <w:r w:rsidRPr="0082352D">
              <w:rPr>
                <w:sz w:val="22"/>
                <w:szCs w:val="22"/>
              </w:rPr>
              <w:t>- заверенные организацией или индивидуальным предпринимателем копии документов об аттестации работников юридического лица или индивидуального предпринимателя.</w:t>
            </w:r>
          </w:p>
          <w:p w:rsidR="007E6FFC" w:rsidRPr="0082352D" w:rsidRDefault="007E6FFC" w:rsidP="0082352D">
            <w:pPr>
              <w:pStyle w:val="ListParagraph"/>
              <w:tabs>
                <w:tab w:val="left" w:pos="200"/>
                <w:tab w:val="left" w:pos="380"/>
              </w:tabs>
              <w:spacing w:line="216" w:lineRule="auto"/>
              <w:ind w:left="34"/>
              <w:jc w:val="both"/>
              <w:rPr>
                <w:sz w:val="22"/>
              </w:rPr>
            </w:pPr>
          </w:p>
        </w:tc>
      </w:tr>
      <w:tr w:rsidR="007E6FFC" w:rsidRPr="0082352D" w:rsidTr="0082352D">
        <w:tblPrEx>
          <w:tblLook w:val="00A0"/>
        </w:tblPrEx>
        <w:tc>
          <w:tcPr>
            <w:tcW w:w="14560" w:type="dxa"/>
            <w:gridSpan w:val="5"/>
          </w:tcPr>
          <w:p w:rsidR="007E6FFC" w:rsidRPr="0082352D" w:rsidRDefault="007E6FFC" w:rsidP="0082352D">
            <w:pPr>
              <w:pStyle w:val="ListParagraph"/>
              <w:tabs>
                <w:tab w:val="left" w:pos="200"/>
                <w:tab w:val="left" w:pos="380"/>
              </w:tabs>
              <w:spacing w:line="216" w:lineRule="auto"/>
              <w:ind w:left="34"/>
              <w:jc w:val="center"/>
              <w:rPr>
                <w:sz w:val="22"/>
              </w:rPr>
            </w:pPr>
            <w:r w:rsidRPr="0082352D">
              <w:rPr>
                <w:b/>
                <w:sz w:val="22"/>
                <w:szCs w:val="22"/>
                <w:lang w:eastAsia="en-US"/>
              </w:rPr>
              <w:t>Проверка порядка прекращения свидетельства о допуске к работам</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18.</w:t>
            </w:r>
          </w:p>
        </w:tc>
        <w:tc>
          <w:tcPr>
            <w:tcW w:w="2504" w:type="dxa"/>
          </w:tcPr>
          <w:p w:rsidR="007E6FFC" w:rsidRPr="0082352D" w:rsidRDefault="007E6FFC" w:rsidP="003C5C9C">
            <w:pPr>
              <w:rPr>
                <w:sz w:val="22"/>
              </w:rPr>
            </w:pPr>
            <w:r w:rsidRPr="0082352D">
              <w:rPr>
                <w:sz w:val="22"/>
                <w:szCs w:val="22"/>
              </w:rPr>
              <w:t>Соблюдение процедуры прекращения действия свидетельства о допуске</w:t>
            </w:r>
          </w:p>
        </w:tc>
        <w:tc>
          <w:tcPr>
            <w:tcW w:w="2127" w:type="dxa"/>
          </w:tcPr>
          <w:p w:rsidR="007E6FFC" w:rsidRPr="0082352D" w:rsidRDefault="007E6FFC" w:rsidP="003C5C9C">
            <w:pPr>
              <w:rPr>
                <w:sz w:val="22"/>
              </w:rPr>
            </w:pPr>
            <w:r w:rsidRPr="0082352D">
              <w:rPr>
                <w:sz w:val="22"/>
                <w:szCs w:val="22"/>
              </w:rPr>
              <w:t>ч. 15 ст. 55.8 ГрК</w:t>
            </w:r>
          </w:p>
        </w:tc>
        <w:tc>
          <w:tcPr>
            <w:tcW w:w="5669" w:type="dxa"/>
          </w:tcPr>
          <w:p w:rsidR="007E6FFC" w:rsidRPr="0082352D" w:rsidRDefault="007E6FFC" w:rsidP="0082352D">
            <w:pPr>
              <w:autoSpaceDE w:val="0"/>
              <w:autoSpaceDN w:val="0"/>
              <w:adjustRightInd w:val="0"/>
              <w:ind w:firstLine="176"/>
              <w:jc w:val="both"/>
              <w:rPr>
                <w:sz w:val="22"/>
              </w:rPr>
            </w:pPr>
            <w:r w:rsidRPr="0082352D">
              <w:rPr>
                <w:b/>
                <w:sz w:val="22"/>
                <w:szCs w:val="22"/>
              </w:rPr>
              <w:t>Действие свидетельства</w:t>
            </w:r>
            <w:r w:rsidRPr="0082352D">
              <w:rPr>
                <w:sz w:val="22"/>
                <w:szCs w:val="22"/>
              </w:rPr>
              <w:t xml:space="preserve"> о допуске к работам, </w:t>
            </w:r>
            <w:r w:rsidRPr="0082352D">
              <w:rPr>
                <w:b/>
                <w:sz w:val="22"/>
                <w:szCs w:val="22"/>
              </w:rPr>
              <w:t>прекращается</w:t>
            </w:r>
            <w:r w:rsidRPr="0082352D">
              <w:rPr>
                <w:sz w:val="22"/>
                <w:szCs w:val="22"/>
              </w:rPr>
              <w:t xml:space="preserve"> в отношении определенного вида или видов работ:</w:t>
            </w:r>
          </w:p>
          <w:p w:rsidR="007E6FFC" w:rsidRPr="0082352D" w:rsidRDefault="007E6FFC" w:rsidP="0082352D">
            <w:pPr>
              <w:autoSpaceDE w:val="0"/>
              <w:autoSpaceDN w:val="0"/>
              <w:adjustRightInd w:val="0"/>
              <w:ind w:firstLine="176"/>
              <w:jc w:val="both"/>
              <w:rPr>
                <w:sz w:val="22"/>
              </w:rPr>
            </w:pPr>
            <w:r w:rsidRPr="0082352D">
              <w:rPr>
                <w:sz w:val="22"/>
                <w:szCs w:val="22"/>
              </w:rPr>
              <w:t>1) на основании заявления члена саморегулируемой организации;</w:t>
            </w:r>
          </w:p>
          <w:p w:rsidR="007E6FFC" w:rsidRPr="0082352D" w:rsidRDefault="007E6FFC" w:rsidP="0082352D">
            <w:pPr>
              <w:autoSpaceDE w:val="0"/>
              <w:autoSpaceDN w:val="0"/>
              <w:adjustRightInd w:val="0"/>
              <w:ind w:firstLine="176"/>
              <w:jc w:val="both"/>
              <w:rPr>
                <w:sz w:val="22"/>
              </w:rPr>
            </w:pPr>
            <w:r w:rsidRPr="0082352D">
              <w:rPr>
                <w:sz w:val="22"/>
                <w:szCs w:val="22"/>
              </w:rPr>
              <w:t>2) при установлении факта наличия выданного другой саморегулируемой организацией свидетельства о допуске к такому же виду работ;</w:t>
            </w:r>
          </w:p>
          <w:p w:rsidR="007E6FFC" w:rsidRPr="0082352D" w:rsidRDefault="007E6FFC" w:rsidP="0082352D">
            <w:pPr>
              <w:autoSpaceDE w:val="0"/>
              <w:autoSpaceDN w:val="0"/>
              <w:adjustRightInd w:val="0"/>
              <w:ind w:firstLine="176"/>
              <w:jc w:val="both"/>
              <w:rPr>
                <w:sz w:val="22"/>
              </w:rPr>
            </w:pPr>
            <w:r w:rsidRPr="0082352D">
              <w:rPr>
                <w:sz w:val="22"/>
                <w:szCs w:val="22"/>
              </w:rPr>
              <w:t>3) в случае неустранения выявленных нарушений, если действие свидетельства приостановлено;</w:t>
            </w:r>
          </w:p>
          <w:p w:rsidR="007E6FFC" w:rsidRPr="0082352D" w:rsidRDefault="007E6FFC" w:rsidP="0082352D">
            <w:pPr>
              <w:autoSpaceDE w:val="0"/>
              <w:autoSpaceDN w:val="0"/>
              <w:adjustRightInd w:val="0"/>
              <w:ind w:firstLine="176"/>
              <w:jc w:val="both"/>
              <w:rPr>
                <w:sz w:val="22"/>
              </w:rPr>
            </w:pPr>
            <w:r w:rsidRPr="0082352D">
              <w:rPr>
                <w:sz w:val="22"/>
                <w:szCs w:val="22"/>
              </w:rPr>
              <w:t>4) по решению суда;</w:t>
            </w:r>
          </w:p>
          <w:p w:rsidR="007E6FFC" w:rsidRPr="0082352D" w:rsidRDefault="007E6FFC" w:rsidP="0082352D">
            <w:pPr>
              <w:autoSpaceDE w:val="0"/>
              <w:autoSpaceDN w:val="0"/>
              <w:adjustRightInd w:val="0"/>
              <w:ind w:firstLine="176"/>
              <w:jc w:val="both"/>
              <w:rPr>
                <w:sz w:val="22"/>
              </w:rPr>
            </w:pPr>
            <w:r w:rsidRPr="0082352D">
              <w:rPr>
                <w:sz w:val="22"/>
                <w:szCs w:val="22"/>
              </w:rPr>
              <w:t>5) в случае прекращения членства в саморегулируемой организации;</w:t>
            </w:r>
          </w:p>
          <w:p w:rsidR="007E6FFC" w:rsidRPr="0082352D" w:rsidRDefault="007E6FFC" w:rsidP="0082352D">
            <w:pPr>
              <w:autoSpaceDE w:val="0"/>
              <w:autoSpaceDN w:val="0"/>
              <w:adjustRightInd w:val="0"/>
              <w:ind w:firstLine="176"/>
              <w:jc w:val="both"/>
              <w:rPr>
                <w:sz w:val="22"/>
              </w:rPr>
            </w:pPr>
            <w:r w:rsidRPr="0082352D">
              <w:rPr>
                <w:sz w:val="22"/>
                <w:szCs w:val="22"/>
              </w:rPr>
              <w:t>6) по решению общего собрания членов СРО в случае применения меры дисциплинарного воздействия в соответствии со статьей 55.15 ГрК.</w:t>
            </w:r>
          </w:p>
          <w:p w:rsidR="007E6FFC" w:rsidRPr="0082352D" w:rsidRDefault="007E6FFC" w:rsidP="0082352D">
            <w:pPr>
              <w:autoSpaceDE w:val="0"/>
              <w:autoSpaceDN w:val="0"/>
              <w:adjustRightInd w:val="0"/>
              <w:ind w:firstLine="176"/>
              <w:jc w:val="both"/>
              <w:rPr>
                <w:b/>
                <w:sz w:val="22"/>
              </w:rPr>
            </w:pPr>
            <w:r w:rsidRPr="0082352D">
              <w:rPr>
                <w:sz w:val="22"/>
                <w:szCs w:val="22"/>
              </w:rPr>
              <w:t>7) в случае исключения сведений о некоммерческой организации из государственного реестра саморегулируемых организаций.</w:t>
            </w:r>
          </w:p>
        </w:tc>
        <w:tc>
          <w:tcPr>
            <w:tcW w:w="3508" w:type="dxa"/>
          </w:tcPr>
          <w:p w:rsidR="007E6FFC" w:rsidRPr="0082352D" w:rsidRDefault="007E6FFC" w:rsidP="0082352D">
            <w:pPr>
              <w:pStyle w:val="ListParagraph"/>
              <w:tabs>
                <w:tab w:val="left" w:pos="200"/>
                <w:tab w:val="left" w:pos="380"/>
              </w:tabs>
              <w:spacing w:line="214" w:lineRule="auto"/>
              <w:ind w:left="0" w:firstLine="176"/>
              <w:contextualSpacing w:val="0"/>
              <w:rPr>
                <w:spacing w:val="-2"/>
                <w:sz w:val="22"/>
              </w:rPr>
            </w:pPr>
          </w:p>
          <w:p w:rsidR="007E6FFC" w:rsidRPr="0082352D" w:rsidRDefault="007E6FFC" w:rsidP="0082352D">
            <w:pPr>
              <w:pStyle w:val="ListParagraph"/>
              <w:tabs>
                <w:tab w:val="left" w:pos="200"/>
                <w:tab w:val="left" w:pos="380"/>
              </w:tabs>
              <w:spacing w:line="214" w:lineRule="auto"/>
              <w:ind w:left="0" w:firstLine="176"/>
              <w:contextualSpacing w:val="0"/>
              <w:rPr>
                <w:spacing w:val="-2"/>
                <w:sz w:val="22"/>
              </w:rPr>
            </w:pPr>
            <w:r w:rsidRPr="0082352D">
              <w:rPr>
                <w:spacing w:val="-2"/>
                <w:sz w:val="22"/>
                <w:szCs w:val="22"/>
              </w:rPr>
              <w:t>1. Протоколы с решениями постоянно действующего коллегиального органа управления</w:t>
            </w:r>
          </w:p>
          <w:p w:rsidR="007E6FFC" w:rsidRPr="0082352D" w:rsidRDefault="007E6FFC" w:rsidP="0082352D">
            <w:pPr>
              <w:pStyle w:val="ListParagraph"/>
              <w:tabs>
                <w:tab w:val="left" w:pos="200"/>
                <w:tab w:val="left" w:pos="380"/>
              </w:tabs>
              <w:spacing w:line="214" w:lineRule="auto"/>
              <w:ind w:left="0" w:firstLine="176"/>
              <w:contextualSpacing w:val="0"/>
              <w:rPr>
                <w:spacing w:val="-2"/>
                <w:sz w:val="22"/>
              </w:rPr>
            </w:pPr>
            <w:r w:rsidRPr="0082352D">
              <w:rPr>
                <w:spacing w:val="-2"/>
                <w:sz w:val="22"/>
                <w:szCs w:val="22"/>
              </w:rPr>
              <w:t>2. Протоколы с решением Общего собрания.</w:t>
            </w:r>
          </w:p>
          <w:p w:rsidR="007E6FFC" w:rsidRPr="0082352D" w:rsidRDefault="007E6FFC" w:rsidP="0082352D">
            <w:pPr>
              <w:pStyle w:val="ListParagraph"/>
              <w:tabs>
                <w:tab w:val="left" w:pos="200"/>
                <w:tab w:val="left" w:pos="380"/>
              </w:tabs>
              <w:spacing w:line="214" w:lineRule="auto"/>
              <w:ind w:left="0" w:firstLine="176"/>
              <w:contextualSpacing w:val="0"/>
              <w:rPr>
                <w:spacing w:val="-2"/>
                <w:sz w:val="22"/>
              </w:rPr>
            </w:pPr>
          </w:p>
          <w:p w:rsidR="007E6FFC" w:rsidRPr="0082352D" w:rsidRDefault="007E6FFC" w:rsidP="0082352D">
            <w:pPr>
              <w:pStyle w:val="ListParagraph"/>
              <w:tabs>
                <w:tab w:val="left" w:pos="200"/>
                <w:tab w:val="left" w:pos="380"/>
              </w:tabs>
              <w:spacing w:line="214" w:lineRule="auto"/>
              <w:ind w:left="0" w:firstLine="176"/>
              <w:contextualSpacing w:val="0"/>
              <w:rPr>
                <w:spacing w:val="-2"/>
                <w:sz w:val="22"/>
              </w:rPr>
            </w:pPr>
            <w:r w:rsidRPr="0082352D">
              <w:rPr>
                <w:spacing w:val="-2"/>
                <w:sz w:val="22"/>
                <w:szCs w:val="22"/>
              </w:rPr>
              <w:t>3. Заявление члена СРО о прекращении действия свидетельства.</w:t>
            </w:r>
          </w:p>
          <w:p w:rsidR="007E6FFC" w:rsidRPr="0082352D" w:rsidRDefault="007E6FFC" w:rsidP="0082352D">
            <w:pPr>
              <w:tabs>
                <w:tab w:val="left" w:pos="200"/>
                <w:tab w:val="left" w:pos="380"/>
              </w:tabs>
              <w:spacing w:line="214" w:lineRule="auto"/>
              <w:rPr>
                <w:spacing w:val="-2"/>
                <w:sz w:val="22"/>
              </w:rPr>
            </w:pPr>
            <w:r w:rsidRPr="0082352D">
              <w:rPr>
                <w:spacing w:val="-2"/>
                <w:sz w:val="22"/>
                <w:szCs w:val="22"/>
              </w:rPr>
              <w:t>4. Решение суда.</w:t>
            </w:r>
          </w:p>
          <w:p w:rsidR="007E6FFC" w:rsidRPr="0082352D" w:rsidRDefault="007E6FFC" w:rsidP="0082352D">
            <w:pPr>
              <w:pStyle w:val="ListParagraph"/>
              <w:tabs>
                <w:tab w:val="left" w:pos="200"/>
                <w:tab w:val="left" w:pos="380"/>
              </w:tabs>
              <w:spacing w:line="214" w:lineRule="auto"/>
              <w:ind w:left="34"/>
              <w:contextualSpacing w:val="0"/>
              <w:rPr>
                <w:sz w:val="22"/>
              </w:rPr>
            </w:pPr>
          </w:p>
        </w:tc>
      </w:tr>
      <w:tr w:rsidR="007E6FFC" w:rsidTr="0082352D">
        <w:tblPrEx>
          <w:tblLook w:val="00A0"/>
        </w:tblPrEx>
        <w:tc>
          <w:tcPr>
            <w:tcW w:w="14560" w:type="dxa"/>
            <w:gridSpan w:val="5"/>
          </w:tcPr>
          <w:p w:rsidR="007E6FFC" w:rsidRPr="0082352D" w:rsidRDefault="007E6FFC" w:rsidP="0082352D">
            <w:pPr>
              <w:pStyle w:val="ListParagraph"/>
              <w:tabs>
                <w:tab w:val="left" w:pos="200"/>
                <w:tab w:val="left" w:pos="380"/>
              </w:tabs>
              <w:spacing w:line="214" w:lineRule="auto"/>
              <w:ind w:left="0" w:firstLine="176"/>
              <w:contextualSpacing w:val="0"/>
              <w:jc w:val="center"/>
              <w:rPr>
                <w:spacing w:val="-2"/>
                <w:sz w:val="22"/>
              </w:rPr>
            </w:pPr>
            <w:r w:rsidRPr="0082352D">
              <w:rPr>
                <w:b/>
                <w:sz w:val="22"/>
                <w:szCs w:val="22"/>
                <w:lang w:eastAsia="en-US"/>
              </w:rPr>
              <w:t>Проверка порядка приостановления свидетельств о допуске к работам и его возобновления.</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19. </w:t>
            </w:r>
          </w:p>
        </w:tc>
        <w:tc>
          <w:tcPr>
            <w:tcW w:w="2504" w:type="dxa"/>
          </w:tcPr>
          <w:p w:rsidR="007E6FFC" w:rsidRPr="0082352D" w:rsidRDefault="007E6FFC" w:rsidP="003C5C9C">
            <w:pPr>
              <w:rPr>
                <w:sz w:val="22"/>
              </w:rPr>
            </w:pPr>
            <w:r w:rsidRPr="0082352D">
              <w:rPr>
                <w:sz w:val="22"/>
                <w:szCs w:val="22"/>
              </w:rPr>
              <w:t>Соблюдение процедуры приостановления действия свидетельства о допуске и его возобновления</w:t>
            </w:r>
          </w:p>
        </w:tc>
        <w:tc>
          <w:tcPr>
            <w:tcW w:w="2127" w:type="dxa"/>
          </w:tcPr>
          <w:p w:rsidR="007E6FFC" w:rsidRPr="0082352D" w:rsidRDefault="007E6FFC" w:rsidP="003C5C9C">
            <w:pPr>
              <w:rPr>
                <w:sz w:val="22"/>
              </w:rPr>
            </w:pPr>
            <w:r w:rsidRPr="0082352D">
              <w:rPr>
                <w:sz w:val="22"/>
                <w:szCs w:val="22"/>
              </w:rPr>
              <w:t>ч. 3 ст. 55.15 ГрК</w:t>
            </w:r>
          </w:p>
        </w:tc>
        <w:tc>
          <w:tcPr>
            <w:tcW w:w="5669" w:type="dxa"/>
          </w:tcPr>
          <w:p w:rsidR="007E6FFC" w:rsidRPr="0082352D" w:rsidRDefault="007E6FFC" w:rsidP="0082352D">
            <w:pPr>
              <w:autoSpaceDE w:val="0"/>
              <w:autoSpaceDN w:val="0"/>
              <w:adjustRightInd w:val="0"/>
              <w:jc w:val="both"/>
              <w:rPr>
                <w:sz w:val="22"/>
              </w:rPr>
            </w:pPr>
            <w:r w:rsidRPr="0082352D">
              <w:rPr>
                <w:sz w:val="22"/>
                <w:szCs w:val="22"/>
              </w:rPr>
              <w:t xml:space="preserve">Приостановление действия свидетельства о допуске к работам допускается в случае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саморегулируемых организаций на период до устранения выявленных нарушений, </w:t>
            </w:r>
            <w:r w:rsidRPr="0082352D">
              <w:rPr>
                <w:b/>
                <w:sz w:val="22"/>
                <w:szCs w:val="22"/>
              </w:rPr>
              <w:t>но не более чем на шестьдесят календарных дней.</w:t>
            </w:r>
            <w:r w:rsidRPr="0082352D">
              <w:rPr>
                <w:sz w:val="22"/>
                <w:szCs w:val="22"/>
              </w:rPr>
              <w:t xml:space="preserve"> В этот период член саморегулируемой организации вправе выполнять самостоятельно 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w:t>
            </w:r>
            <w:r w:rsidRPr="0082352D">
              <w:rPr>
                <w:b/>
                <w:sz w:val="22"/>
                <w:szCs w:val="22"/>
              </w:rPr>
              <w:t>в срок не позднее чем в течение десяти рабочих дней</w:t>
            </w:r>
            <w:r w:rsidRPr="0082352D">
              <w:rPr>
                <w:sz w:val="22"/>
                <w:szCs w:val="22"/>
              </w:rPr>
              <w:t xml:space="preserve"> со дня уведомления обязана осуществить </w:t>
            </w:r>
            <w:r w:rsidRPr="0082352D">
              <w:rPr>
                <w:b/>
                <w:sz w:val="22"/>
                <w:szCs w:val="22"/>
              </w:rPr>
              <w:t>проверку</w:t>
            </w:r>
            <w:r w:rsidRPr="0082352D">
              <w:rPr>
                <w:sz w:val="22"/>
                <w:szCs w:val="22"/>
              </w:rPr>
              <w:t xml:space="preserve"> результатов устранения выявленных нарушений и принять решение о возобновлении действия свидетельства </w:t>
            </w:r>
          </w:p>
        </w:tc>
        <w:tc>
          <w:tcPr>
            <w:tcW w:w="3508" w:type="dxa"/>
          </w:tcPr>
          <w:p w:rsidR="007E6FFC" w:rsidRPr="0082352D" w:rsidRDefault="007E6FFC" w:rsidP="002C1739">
            <w:pPr>
              <w:pStyle w:val="ListParagraph"/>
              <w:numPr>
                <w:ilvl w:val="0"/>
                <w:numId w:val="6"/>
              </w:numPr>
              <w:tabs>
                <w:tab w:val="left" w:pos="200"/>
                <w:tab w:val="left" w:pos="380"/>
              </w:tabs>
              <w:spacing w:line="216" w:lineRule="auto"/>
              <w:rPr>
                <w:sz w:val="22"/>
              </w:rPr>
            </w:pPr>
            <w:r w:rsidRPr="0082352D">
              <w:rPr>
                <w:sz w:val="22"/>
                <w:szCs w:val="22"/>
              </w:rPr>
              <w:t xml:space="preserve"> Протоколы с решением:</w:t>
            </w:r>
          </w:p>
          <w:p w:rsidR="007E6FFC" w:rsidRPr="0082352D" w:rsidRDefault="007E6FFC" w:rsidP="0082352D">
            <w:pPr>
              <w:pStyle w:val="ListParagraph"/>
              <w:tabs>
                <w:tab w:val="left" w:pos="34"/>
                <w:tab w:val="left" w:pos="200"/>
              </w:tabs>
              <w:spacing w:line="216" w:lineRule="auto"/>
              <w:ind w:left="34"/>
              <w:rPr>
                <w:sz w:val="22"/>
              </w:rPr>
            </w:pPr>
            <w:r w:rsidRPr="0082352D">
              <w:rPr>
                <w:sz w:val="22"/>
                <w:szCs w:val="22"/>
              </w:rPr>
              <w:t xml:space="preserve"> - о приостановлении действия свидетельства о допуске;</w:t>
            </w:r>
          </w:p>
          <w:p w:rsidR="007E6FFC" w:rsidRPr="0082352D" w:rsidRDefault="007E6FFC" w:rsidP="0082352D">
            <w:pPr>
              <w:pStyle w:val="ListParagraph"/>
              <w:tabs>
                <w:tab w:val="left" w:pos="34"/>
                <w:tab w:val="left" w:pos="200"/>
              </w:tabs>
              <w:spacing w:line="216" w:lineRule="auto"/>
              <w:ind w:left="34"/>
              <w:rPr>
                <w:sz w:val="22"/>
              </w:rPr>
            </w:pPr>
            <w:r w:rsidRPr="0082352D">
              <w:rPr>
                <w:sz w:val="22"/>
                <w:szCs w:val="22"/>
              </w:rPr>
              <w:t>- о возобновлении действия свидетельства о допуске.</w:t>
            </w:r>
          </w:p>
          <w:p w:rsidR="007E6FFC" w:rsidRPr="0082352D" w:rsidRDefault="007E6FFC" w:rsidP="0082352D">
            <w:pPr>
              <w:pStyle w:val="ListParagraph"/>
              <w:tabs>
                <w:tab w:val="left" w:pos="34"/>
                <w:tab w:val="left" w:pos="200"/>
              </w:tabs>
              <w:spacing w:line="216" w:lineRule="auto"/>
              <w:ind w:left="34"/>
              <w:rPr>
                <w:sz w:val="22"/>
              </w:rPr>
            </w:pPr>
          </w:p>
          <w:p w:rsidR="007E6FFC" w:rsidRPr="0082352D" w:rsidRDefault="007E6FFC" w:rsidP="002C1739">
            <w:pPr>
              <w:pStyle w:val="ListParagraph"/>
              <w:numPr>
                <w:ilvl w:val="0"/>
                <w:numId w:val="6"/>
              </w:numPr>
              <w:tabs>
                <w:tab w:val="left" w:pos="34"/>
                <w:tab w:val="left" w:pos="200"/>
              </w:tabs>
              <w:spacing w:line="216" w:lineRule="auto"/>
              <w:rPr>
                <w:sz w:val="22"/>
              </w:rPr>
            </w:pPr>
            <w:r w:rsidRPr="0082352D">
              <w:rPr>
                <w:sz w:val="22"/>
                <w:szCs w:val="22"/>
              </w:rPr>
              <w:t xml:space="preserve"> Соблюдение положенных сроков исполнения.</w:t>
            </w:r>
          </w:p>
          <w:p w:rsidR="007E6FFC" w:rsidRPr="0082352D" w:rsidRDefault="007E6FFC" w:rsidP="0082352D">
            <w:pPr>
              <w:pStyle w:val="ListParagraph"/>
              <w:tabs>
                <w:tab w:val="left" w:pos="34"/>
                <w:tab w:val="left" w:pos="200"/>
              </w:tabs>
              <w:spacing w:line="216" w:lineRule="auto"/>
              <w:ind w:left="394"/>
              <w:rPr>
                <w:sz w:val="22"/>
              </w:rPr>
            </w:pPr>
          </w:p>
          <w:p w:rsidR="007E6FFC" w:rsidRPr="0082352D" w:rsidRDefault="007E6FFC" w:rsidP="002C1739">
            <w:pPr>
              <w:pStyle w:val="ListParagraph"/>
              <w:numPr>
                <w:ilvl w:val="0"/>
                <w:numId w:val="6"/>
              </w:numPr>
              <w:tabs>
                <w:tab w:val="left" w:pos="200"/>
                <w:tab w:val="left" w:pos="380"/>
              </w:tabs>
              <w:spacing w:line="216" w:lineRule="auto"/>
              <w:rPr>
                <w:spacing w:val="-2"/>
                <w:sz w:val="22"/>
              </w:rPr>
            </w:pPr>
            <w:r w:rsidRPr="0082352D">
              <w:rPr>
                <w:spacing w:val="-2"/>
                <w:sz w:val="22"/>
                <w:szCs w:val="22"/>
              </w:rPr>
              <w:t xml:space="preserve"> Акт проверки СРО (предписание проверяющей организации).</w:t>
            </w:r>
          </w:p>
          <w:p w:rsidR="007E6FFC" w:rsidRPr="0082352D" w:rsidRDefault="007E6FFC" w:rsidP="0082352D">
            <w:pPr>
              <w:pStyle w:val="ListParagraph"/>
              <w:tabs>
                <w:tab w:val="left" w:pos="200"/>
                <w:tab w:val="left" w:pos="380"/>
              </w:tabs>
              <w:spacing w:line="216" w:lineRule="auto"/>
              <w:ind w:left="0"/>
              <w:rPr>
                <w:sz w:val="22"/>
              </w:rPr>
            </w:pPr>
          </w:p>
          <w:p w:rsidR="007E6FFC" w:rsidRPr="0082352D" w:rsidRDefault="007E6FFC" w:rsidP="002C1739">
            <w:pPr>
              <w:pStyle w:val="ListParagraph"/>
              <w:numPr>
                <w:ilvl w:val="0"/>
                <w:numId w:val="6"/>
              </w:numPr>
              <w:tabs>
                <w:tab w:val="left" w:pos="200"/>
                <w:tab w:val="left" w:pos="380"/>
              </w:tabs>
              <w:spacing w:line="216" w:lineRule="auto"/>
              <w:rPr>
                <w:sz w:val="22"/>
              </w:rPr>
            </w:pPr>
            <w:r w:rsidRPr="0082352D">
              <w:rPr>
                <w:sz w:val="22"/>
                <w:szCs w:val="22"/>
              </w:rPr>
              <w:t xml:space="preserve"> Уведомление об устранении выявленных нарушений (наличие записи в книге учета исходящих документов).</w:t>
            </w:r>
          </w:p>
          <w:p w:rsidR="007E6FFC" w:rsidRPr="0082352D" w:rsidRDefault="007E6FFC" w:rsidP="004D3C3C">
            <w:pPr>
              <w:pStyle w:val="ListParagraph"/>
              <w:rPr>
                <w:sz w:val="22"/>
              </w:rPr>
            </w:pPr>
          </w:p>
          <w:p w:rsidR="007E6FFC" w:rsidRPr="0082352D" w:rsidRDefault="007E6FFC" w:rsidP="002C1739">
            <w:pPr>
              <w:pStyle w:val="ListParagraph"/>
              <w:numPr>
                <w:ilvl w:val="0"/>
                <w:numId w:val="6"/>
              </w:numPr>
              <w:tabs>
                <w:tab w:val="left" w:pos="200"/>
                <w:tab w:val="left" w:pos="380"/>
              </w:tabs>
              <w:spacing w:line="216" w:lineRule="auto"/>
              <w:rPr>
                <w:sz w:val="22"/>
              </w:rPr>
            </w:pPr>
            <w:r w:rsidRPr="0082352D">
              <w:rPr>
                <w:sz w:val="22"/>
                <w:szCs w:val="22"/>
              </w:rPr>
              <w:t xml:space="preserve"> Документы, подтверждающие устранение выявленных нарушений.</w:t>
            </w:r>
          </w:p>
          <w:p w:rsidR="007E6FFC" w:rsidRPr="0082352D" w:rsidRDefault="007E6FFC" w:rsidP="0082352D">
            <w:pPr>
              <w:pStyle w:val="ListParagraph"/>
              <w:tabs>
                <w:tab w:val="left" w:pos="200"/>
                <w:tab w:val="left" w:pos="380"/>
              </w:tabs>
              <w:spacing w:line="216" w:lineRule="auto"/>
              <w:ind w:left="0"/>
              <w:rPr>
                <w:sz w:val="22"/>
              </w:rPr>
            </w:pPr>
          </w:p>
          <w:p w:rsidR="007E6FFC" w:rsidRPr="0082352D" w:rsidRDefault="007E6FFC" w:rsidP="002C1739">
            <w:pPr>
              <w:pStyle w:val="ListParagraph"/>
              <w:numPr>
                <w:ilvl w:val="0"/>
                <w:numId w:val="6"/>
              </w:numPr>
              <w:tabs>
                <w:tab w:val="left" w:pos="200"/>
                <w:tab w:val="left" w:pos="380"/>
              </w:tabs>
              <w:spacing w:line="216" w:lineRule="auto"/>
              <w:rPr>
                <w:sz w:val="22"/>
              </w:rPr>
            </w:pPr>
            <w:r w:rsidRPr="0082352D">
              <w:rPr>
                <w:sz w:val="22"/>
                <w:szCs w:val="22"/>
              </w:rPr>
              <w:t xml:space="preserve"> При наличии решения арбитражного суда – протокол с решением об отмене соответствующих пунктов.</w:t>
            </w:r>
          </w:p>
          <w:p w:rsidR="007E6FFC" w:rsidRPr="0082352D" w:rsidRDefault="007E6FFC" w:rsidP="0082352D">
            <w:pPr>
              <w:spacing w:line="216" w:lineRule="auto"/>
              <w:ind w:firstLine="284"/>
              <w:rPr>
                <w:sz w:val="22"/>
              </w:rPr>
            </w:pP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порядка контроля саморегулируемой организации деятельности своих членов</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20.</w:t>
            </w:r>
          </w:p>
        </w:tc>
        <w:tc>
          <w:tcPr>
            <w:tcW w:w="2504" w:type="dxa"/>
          </w:tcPr>
          <w:p w:rsidR="007E6FFC" w:rsidRPr="0082352D" w:rsidRDefault="007E6FFC" w:rsidP="003C5C9C">
            <w:pPr>
              <w:rPr>
                <w:sz w:val="22"/>
              </w:rPr>
            </w:pPr>
            <w:r w:rsidRPr="0082352D">
              <w:rPr>
                <w:sz w:val="22"/>
                <w:szCs w:val="22"/>
              </w:rPr>
              <w:t>Порядок и периодичность контроля саморегулируемой организации за деятельностью своих членов.</w:t>
            </w:r>
          </w:p>
        </w:tc>
        <w:tc>
          <w:tcPr>
            <w:tcW w:w="2127" w:type="dxa"/>
          </w:tcPr>
          <w:p w:rsidR="007E6FFC" w:rsidRPr="0082352D" w:rsidRDefault="007E6FFC" w:rsidP="003C5C9C">
            <w:pPr>
              <w:rPr>
                <w:sz w:val="22"/>
              </w:rPr>
            </w:pPr>
            <w:r w:rsidRPr="0082352D">
              <w:rPr>
                <w:sz w:val="22"/>
                <w:szCs w:val="22"/>
              </w:rPr>
              <w:t>ч.2 ст. 55.13 ГрК</w:t>
            </w: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p>
          <w:p w:rsidR="007E6FFC" w:rsidRPr="0082352D" w:rsidRDefault="007E6FFC" w:rsidP="003C5C9C">
            <w:pPr>
              <w:rPr>
                <w:sz w:val="22"/>
              </w:rPr>
            </w:pPr>
            <w:r w:rsidRPr="0082352D">
              <w:rPr>
                <w:sz w:val="22"/>
                <w:szCs w:val="22"/>
              </w:rPr>
              <w:t>ч. 4 ст. 9 315-ФЗ</w:t>
            </w:r>
          </w:p>
        </w:tc>
        <w:tc>
          <w:tcPr>
            <w:tcW w:w="5669" w:type="dxa"/>
          </w:tcPr>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rsidR="007E6FFC" w:rsidRPr="0082352D" w:rsidRDefault="007E6FFC" w:rsidP="0082352D">
            <w:pPr>
              <w:widowControl w:val="0"/>
              <w:autoSpaceDE w:val="0"/>
              <w:autoSpaceDN w:val="0"/>
              <w:adjustRightInd w:val="0"/>
              <w:jc w:val="both"/>
              <w:rPr>
                <w:sz w:val="22"/>
              </w:rPr>
            </w:pPr>
            <w:r w:rsidRPr="0082352D">
              <w:rPr>
                <w:sz w:val="22"/>
                <w:szCs w:val="22"/>
              </w:rPr>
              <w:t xml:space="preserve">Контроль соблюдения членами СРО требований стандартов саморегулируемой организации и правил саморегулирования, а также требований технических регламентов в процессе осуществления строительства, реконструкции, капитального ремонта объектов капитального строительства осуществляется саморегулируемой организацией в следующие сроки: не реже одного раза в три года и не чаще одного раза в год </w:t>
            </w:r>
          </w:p>
          <w:p w:rsidR="007E6FFC" w:rsidRPr="0082352D" w:rsidRDefault="007E6FFC" w:rsidP="0082352D">
            <w:pPr>
              <w:widowControl w:val="0"/>
              <w:autoSpaceDE w:val="0"/>
              <w:autoSpaceDN w:val="0"/>
              <w:adjustRightInd w:val="0"/>
              <w:jc w:val="both"/>
              <w:rPr>
                <w:sz w:val="22"/>
              </w:rPr>
            </w:pPr>
            <w:r w:rsidRPr="0082352D">
              <w:rPr>
                <w:sz w:val="22"/>
                <w:szCs w:val="22"/>
              </w:rPr>
              <w:t xml:space="preserve">Результатами проведения контрольных мероприятий в отношении деятельности членов саморегулируемой организации является акт проверки, который оформляется должностными лицами специализированного органа саморегулируемой организации по контролю за деятельностью членов СРО. </w:t>
            </w:r>
          </w:p>
          <w:p w:rsidR="007E6FFC" w:rsidRPr="0082352D" w:rsidRDefault="007E6FFC" w:rsidP="0082352D">
            <w:pPr>
              <w:spacing w:line="252" w:lineRule="auto"/>
              <w:jc w:val="both"/>
              <w:rPr>
                <w:sz w:val="22"/>
              </w:rPr>
            </w:pPr>
          </w:p>
        </w:tc>
        <w:tc>
          <w:tcPr>
            <w:tcW w:w="3508" w:type="dxa"/>
          </w:tcPr>
          <w:p w:rsidR="007E6FFC" w:rsidRPr="0082352D" w:rsidRDefault="007E6FFC" w:rsidP="002C1739">
            <w:pPr>
              <w:pStyle w:val="ListParagraph"/>
              <w:numPr>
                <w:ilvl w:val="0"/>
                <w:numId w:val="7"/>
              </w:numPr>
              <w:tabs>
                <w:tab w:val="left" w:pos="34"/>
                <w:tab w:val="left" w:pos="200"/>
              </w:tabs>
              <w:spacing w:line="211" w:lineRule="auto"/>
              <w:ind w:left="34" w:firstLine="0"/>
              <w:jc w:val="both"/>
              <w:rPr>
                <w:sz w:val="22"/>
              </w:rPr>
            </w:pPr>
            <w:r w:rsidRPr="0082352D">
              <w:rPr>
                <w:sz w:val="22"/>
                <w:szCs w:val="22"/>
              </w:rPr>
              <w:t xml:space="preserve"> Правила контроля в области саморегулирования.</w:t>
            </w:r>
          </w:p>
          <w:p w:rsidR="007E6FFC" w:rsidRPr="0082352D" w:rsidRDefault="007E6FFC" w:rsidP="0082352D">
            <w:pPr>
              <w:pStyle w:val="ListParagraph"/>
              <w:tabs>
                <w:tab w:val="left" w:pos="34"/>
                <w:tab w:val="left" w:pos="200"/>
              </w:tabs>
              <w:spacing w:line="211" w:lineRule="auto"/>
              <w:ind w:left="34"/>
              <w:jc w:val="both"/>
              <w:rPr>
                <w:sz w:val="22"/>
              </w:rPr>
            </w:pPr>
          </w:p>
          <w:p w:rsidR="007E6FFC" w:rsidRPr="0082352D" w:rsidRDefault="007E6FFC" w:rsidP="002C1739">
            <w:pPr>
              <w:pStyle w:val="ListParagraph"/>
              <w:numPr>
                <w:ilvl w:val="0"/>
                <w:numId w:val="7"/>
              </w:numPr>
              <w:tabs>
                <w:tab w:val="left" w:pos="34"/>
                <w:tab w:val="left" w:pos="200"/>
              </w:tabs>
              <w:spacing w:line="211" w:lineRule="auto"/>
              <w:ind w:left="34" w:firstLine="0"/>
              <w:jc w:val="both"/>
              <w:rPr>
                <w:sz w:val="22"/>
              </w:rPr>
            </w:pPr>
            <w:r w:rsidRPr="0082352D">
              <w:rPr>
                <w:sz w:val="22"/>
                <w:szCs w:val="22"/>
              </w:rPr>
              <w:t xml:space="preserve"> План проверок СРО своих членов. </w:t>
            </w:r>
          </w:p>
          <w:p w:rsidR="007E6FFC" w:rsidRPr="0082352D" w:rsidRDefault="007E6FFC" w:rsidP="0082352D">
            <w:pPr>
              <w:pStyle w:val="ListParagraph"/>
              <w:tabs>
                <w:tab w:val="left" w:pos="34"/>
                <w:tab w:val="left" w:pos="200"/>
              </w:tabs>
              <w:spacing w:line="211" w:lineRule="auto"/>
              <w:ind w:left="0"/>
              <w:jc w:val="both"/>
              <w:rPr>
                <w:sz w:val="22"/>
              </w:rPr>
            </w:pPr>
          </w:p>
          <w:p w:rsidR="007E6FFC" w:rsidRPr="0082352D" w:rsidRDefault="007E6FFC" w:rsidP="002C1739">
            <w:pPr>
              <w:pStyle w:val="ListParagraph"/>
              <w:numPr>
                <w:ilvl w:val="0"/>
                <w:numId w:val="7"/>
              </w:numPr>
              <w:tabs>
                <w:tab w:val="left" w:pos="200"/>
                <w:tab w:val="left" w:pos="380"/>
              </w:tabs>
              <w:spacing w:line="211" w:lineRule="auto"/>
              <w:jc w:val="both"/>
              <w:rPr>
                <w:sz w:val="22"/>
              </w:rPr>
            </w:pPr>
            <w:r w:rsidRPr="0082352D">
              <w:rPr>
                <w:sz w:val="22"/>
                <w:szCs w:val="22"/>
              </w:rPr>
              <w:t>Жалобы на действия членов СРО – для внеплановой проверки.</w:t>
            </w:r>
          </w:p>
          <w:p w:rsidR="007E6FFC" w:rsidRPr="0082352D" w:rsidRDefault="007E6FFC" w:rsidP="0082352D">
            <w:pPr>
              <w:pStyle w:val="ListParagraph"/>
              <w:tabs>
                <w:tab w:val="left" w:pos="200"/>
                <w:tab w:val="left" w:pos="380"/>
              </w:tabs>
              <w:spacing w:line="211" w:lineRule="auto"/>
              <w:ind w:left="0"/>
              <w:jc w:val="both"/>
              <w:rPr>
                <w:sz w:val="22"/>
              </w:rPr>
            </w:pPr>
          </w:p>
          <w:p w:rsidR="007E6FFC" w:rsidRPr="0082352D" w:rsidRDefault="007E6FFC" w:rsidP="002C1739">
            <w:pPr>
              <w:pStyle w:val="ListParagraph"/>
              <w:numPr>
                <w:ilvl w:val="0"/>
                <w:numId w:val="7"/>
              </w:numPr>
              <w:tabs>
                <w:tab w:val="left" w:pos="200"/>
                <w:tab w:val="left" w:pos="380"/>
              </w:tabs>
              <w:spacing w:line="211" w:lineRule="auto"/>
              <w:jc w:val="both"/>
              <w:rPr>
                <w:spacing w:val="-6"/>
                <w:sz w:val="22"/>
              </w:rPr>
            </w:pPr>
            <w:r w:rsidRPr="0082352D">
              <w:rPr>
                <w:spacing w:val="-6"/>
                <w:sz w:val="22"/>
                <w:szCs w:val="22"/>
              </w:rPr>
              <w:t>Акты проверок.</w:t>
            </w:r>
          </w:p>
          <w:p w:rsidR="007E6FFC" w:rsidRPr="0082352D" w:rsidRDefault="007E6FFC" w:rsidP="0082352D">
            <w:pPr>
              <w:pStyle w:val="ListParagraph"/>
              <w:tabs>
                <w:tab w:val="left" w:pos="200"/>
                <w:tab w:val="left" w:pos="380"/>
              </w:tabs>
              <w:spacing w:line="211" w:lineRule="auto"/>
              <w:ind w:left="0"/>
              <w:jc w:val="both"/>
              <w:rPr>
                <w:spacing w:val="-6"/>
                <w:sz w:val="22"/>
              </w:rPr>
            </w:pPr>
          </w:p>
          <w:p w:rsidR="007E6FFC" w:rsidRPr="0082352D" w:rsidRDefault="007E6FFC" w:rsidP="002C1739">
            <w:pPr>
              <w:pStyle w:val="ListParagraph"/>
              <w:numPr>
                <w:ilvl w:val="0"/>
                <w:numId w:val="7"/>
              </w:numPr>
              <w:tabs>
                <w:tab w:val="left" w:pos="200"/>
                <w:tab w:val="left" w:pos="380"/>
              </w:tabs>
              <w:spacing w:line="211" w:lineRule="auto"/>
              <w:jc w:val="both"/>
              <w:rPr>
                <w:sz w:val="22"/>
              </w:rPr>
            </w:pPr>
            <w:r w:rsidRPr="0082352D">
              <w:rPr>
                <w:sz w:val="22"/>
                <w:szCs w:val="22"/>
              </w:rPr>
              <w:t>Уведомление от члена СРО об устранении выявленных нарушений и недостатков.</w:t>
            </w:r>
          </w:p>
          <w:p w:rsidR="007E6FFC" w:rsidRPr="0082352D" w:rsidRDefault="007E6FFC" w:rsidP="003C5C9C">
            <w:pPr>
              <w:pStyle w:val="ListParagraph"/>
              <w:rPr>
                <w:sz w:val="22"/>
              </w:rPr>
            </w:pPr>
          </w:p>
          <w:p w:rsidR="007E6FFC" w:rsidRPr="0082352D" w:rsidRDefault="007E6FFC" w:rsidP="002C1739">
            <w:pPr>
              <w:pStyle w:val="ListParagraph"/>
              <w:numPr>
                <w:ilvl w:val="0"/>
                <w:numId w:val="7"/>
              </w:numPr>
              <w:tabs>
                <w:tab w:val="left" w:pos="200"/>
                <w:tab w:val="left" w:pos="380"/>
              </w:tabs>
              <w:spacing w:line="211" w:lineRule="auto"/>
              <w:jc w:val="both"/>
              <w:rPr>
                <w:sz w:val="22"/>
              </w:rPr>
            </w:pPr>
            <w:r w:rsidRPr="0082352D">
              <w:rPr>
                <w:sz w:val="22"/>
                <w:szCs w:val="22"/>
              </w:rPr>
              <w:t>Соблюдение требований по периодичности проверок.</w:t>
            </w:r>
          </w:p>
          <w:p w:rsidR="007E6FFC" w:rsidRPr="0082352D" w:rsidRDefault="007E6FFC" w:rsidP="003C5C9C">
            <w:pPr>
              <w:pStyle w:val="ListParagraph"/>
              <w:rPr>
                <w:sz w:val="22"/>
              </w:rPr>
            </w:pPr>
          </w:p>
          <w:p w:rsidR="007E6FFC" w:rsidRPr="0082352D" w:rsidRDefault="007E6FFC" w:rsidP="002C1739">
            <w:pPr>
              <w:pStyle w:val="ListParagraph"/>
              <w:numPr>
                <w:ilvl w:val="0"/>
                <w:numId w:val="7"/>
              </w:numPr>
              <w:tabs>
                <w:tab w:val="left" w:pos="200"/>
                <w:tab w:val="left" w:pos="380"/>
              </w:tabs>
              <w:spacing w:line="211" w:lineRule="auto"/>
              <w:jc w:val="both"/>
              <w:rPr>
                <w:sz w:val="22"/>
              </w:rPr>
            </w:pPr>
            <w:r w:rsidRPr="0082352D">
              <w:rPr>
                <w:sz w:val="22"/>
                <w:szCs w:val="22"/>
              </w:rPr>
              <w:t xml:space="preserve"> Ежегодные отчеты членов СРО </w:t>
            </w: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порядка рассмотрения СРО жалоб на действия своих членов и обращений</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21. </w:t>
            </w:r>
          </w:p>
        </w:tc>
        <w:tc>
          <w:tcPr>
            <w:tcW w:w="2504" w:type="dxa"/>
          </w:tcPr>
          <w:p w:rsidR="007E6FFC" w:rsidRPr="0082352D" w:rsidRDefault="007E6FFC" w:rsidP="003C5C9C">
            <w:pPr>
              <w:rPr>
                <w:sz w:val="22"/>
              </w:rPr>
            </w:pPr>
            <w:r w:rsidRPr="0082352D">
              <w:rPr>
                <w:sz w:val="22"/>
                <w:szCs w:val="22"/>
              </w:rPr>
              <w:t>Соблюдение процедуры рассмотрения жалоб.</w:t>
            </w:r>
          </w:p>
        </w:tc>
        <w:tc>
          <w:tcPr>
            <w:tcW w:w="2127" w:type="dxa"/>
          </w:tcPr>
          <w:p w:rsidR="007E6FFC" w:rsidRPr="0082352D" w:rsidRDefault="007E6FFC" w:rsidP="003C5C9C">
            <w:pPr>
              <w:rPr>
                <w:sz w:val="22"/>
              </w:rPr>
            </w:pPr>
            <w:r w:rsidRPr="0082352D">
              <w:rPr>
                <w:sz w:val="22"/>
                <w:szCs w:val="22"/>
              </w:rPr>
              <w:t>ст. 55.14 ГрК</w:t>
            </w:r>
          </w:p>
        </w:tc>
        <w:tc>
          <w:tcPr>
            <w:tcW w:w="5669" w:type="dxa"/>
          </w:tcPr>
          <w:p w:rsidR="007E6FFC" w:rsidRPr="0082352D" w:rsidRDefault="007E6FFC" w:rsidP="0082352D">
            <w:pPr>
              <w:spacing w:line="252" w:lineRule="auto"/>
              <w:ind w:firstLine="176"/>
              <w:jc w:val="both"/>
              <w:rPr>
                <w:sz w:val="22"/>
              </w:rPr>
            </w:pPr>
            <w:r w:rsidRPr="0082352D">
              <w:rPr>
                <w:sz w:val="22"/>
                <w:szCs w:val="22"/>
              </w:rPr>
              <w:t xml:space="preserve">Жалобы на действия членов СРО и обращения, поступившие в СРО, подлежат рассмотрению не позднее чем </w:t>
            </w:r>
            <w:r w:rsidRPr="0082352D">
              <w:rPr>
                <w:b/>
                <w:sz w:val="22"/>
                <w:szCs w:val="22"/>
              </w:rPr>
              <w:t>в месячный срок</w:t>
            </w:r>
            <w:r w:rsidRPr="0082352D">
              <w:rPr>
                <w:sz w:val="22"/>
                <w:szCs w:val="22"/>
              </w:rPr>
              <w:t xml:space="preserve">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7E6FFC" w:rsidRPr="0082352D" w:rsidRDefault="007E6FFC" w:rsidP="0082352D">
            <w:pPr>
              <w:spacing w:line="252" w:lineRule="auto"/>
              <w:ind w:firstLine="176"/>
              <w:jc w:val="both"/>
              <w:rPr>
                <w:sz w:val="22"/>
              </w:rPr>
            </w:pPr>
            <w:r w:rsidRPr="0082352D">
              <w:rPr>
                <w:sz w:val="22"/>
                <w:szCs w:val="22"/>
              </w:rPr>
              <w:t>При рассмотрении жалобы на действия члена СРО на заседание соответствующего органа СРО должны быть приглашены лицо, направившее такую жалобу, и член СРО, на действия которого направлена такая жалоба.</w:t>
            </w:r>
          </w:p>
        </w:tc>
        <w:tc>
          <w:tcPr>
            <w:tcW w:w="3508" w:type="dxa"/>
          </w:tcPr>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1. Журнал учета поступивших жалоб.</w:t>
            </w:r>
          </w:p>
          <w:p w:rsidR="007E6FFC" w:rsidRPr="0082352D" w:rsidRDefault="007E6FFC" w:rsidP="0082352D">
            <w:pPr>
              <w:pStyle w:val="ListParagraph"/>
              <w:tabs>
                <w:tab w:val="left" w:pos="200"/>
                <w:tab w:val="left" w:pos="380"/>
              </w:tabs>
              <w:spacing w:line="216" w:lineRule="auto"/>
              <w:ind w:left="34"/>
              <w:rPr>
                <w:sz w:val="22"/>
              </w:rPr>
            </w:pP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2. Решения по принятым жалобам.</w:t>
            </w:r>
          </w:p>
          <w:p w:rsidR="007E6FFC" w:rsidRPr="0082352D" w:rsidRDefault="007E6FFC" w:rsidP="0082352D">
            <w:pPr>
              <w:pStyle w:val="ListParagraph"/>
              <w:tabs>
                <w:tab w:val="left" w:pos="200"/>
                <w:tab w:val="left" w:pos="380"/>
              </w:tabs>
              <w:spacing w:line="216" w:lineRule="auto"/>
              <w:ind w:left="34"/>
              <w:rPr>
                <w:sz w:val="22"/>
              </w:rPr>
            </w:pPr>
            <w:r w:rsidRPr="0082352D">
              <w:rPr>
                <w:sz w:val="22"/>
                <w:szCs w:val="22"/>
              </w:rPr>
              <w:t>3. Уведомление уполномоченного органа исполнительной власти о фактах нарушения членом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w:t>
            </w: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порядка применения саморегулируемой организацией мер дисциплинарного воздействия</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22.</w:t>
            </w:r>
          </w:p>
        </w:tc>
        <w:tc>
          <w:tcPr>
            <w:tcW w:w="2504" w:type="dxa"/>
          </w:tcPr>
          <w:p w:rsidR="007E6FFC" w:rsidRPr="0082352D" w:rsidRDefault="007E6FFC" w:rsidP="003C5C9C">
            <w:pPr>
              <w:rPr>
                <w:sz w:val="22"/>
              </w:rPr>
            </w:pPr>
            <w:r w:rsidRPr="0082352D">
              <w:rPr>
                <w:sz w:val="22"/>
                <w:szCs w:val="22"/>
              </w:rPr>
              <w:t>Соблюдение процедуры применения мер дисциплинарного воздействия.</w:t>
            </w:r>
          </w:p>
          <w:p w:rsidR="007E6FFC" w:rsidRPr="0082352D" w:rsidRDefault="007E6FFC" w:rsidP="003C5C9C">
            <w:pPr>
              <w:rPr>
                <w:sz w:val="22"/>
              </w:rPr>
            </w:pPr>
          </w:p>
        </w:tc>
        <w:tc>
          <w:tcPr>
            <w:tcW w:w="2127" w:type="dxa"/>
          </w:tcPr>
          <w:p w:rsidR="007E6FFC" w:rsidRPr="0082352D" w:rsidRDefault="007E6FFC" w:rsidP="003C5C9C">
            <w:pPr>
              <w:rPr>
                <w:sz w:val="22"/>
              </w:rPr>
            </w:pPr>
            <w:r w:rsidRPr="0082352D">
              <w:rPr>
                <w:sz w:val="22"/>
                <w:szCs w:val="22"/>
              </w:rPr>
              <w:t>ст. 55.15 ГрК</w:t>
            </w:r>
          </w:p>
        </w:tc>
        <w:tc>
          <w:tcPr>
            <w:tcW w:w="5669" w:type="dxa"/>
          </w:tcPr>
          <w:p w:rsidR="007E6FFC" w:rsidRPr="0082352D" w:rsidRDefault="007E6FFC" w:rsidP="0082352D">
            <w:pPr>
              <w:pStyle w:val="ListParagraph"/>
              <w:ind w:left="0"/>
              <w:jc w:val="both"/>
              <w:rPr>
                <w:sz w:val="22"/>
              </w:rPr>
            </w:pPr>
            <w:r w:rsidRPr="0082352D">
              <w:rPr>
                <w:sz w:val="22"/>
                <w:szCs w:val="22"/>
              </w:rPr>
              <w:t>Применение саморегулируемой организацией мер дисциплинарного воздействия в отношении членов СРО является следствием проведенных контрольных мероприятий или рассмотрения жалобы на действие членов СРО.</w:t>
            </w:r>
          </w:p>
          <w:p w:rsidR="007E6FFC" w:rsidRPr="0082352D" w:rsidRDefault="007E6FFC" w:rsidP="0082352D">
            <w:pPr>
              <w:pStyle w:val="ListParagraph"/>
              <w:ind w:left="0"/>
              <w:jc w:val="both"/>
              <w:rPr>
                <w:sz w:val="22"/>
              </w:rPr>
            </w:pPr>
            <w:r w:rsidRPr="0082352D">
              <w:rPr>
                <w:sz w:val="22"/>
                <w:szCs w:val="22"/>
              </w:rPr>
              <w:t>СРО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7E6FFC" w:rsidRPr="0082352D" w:rsidRDefault="007E6FFC" w:rsidP="0082352D">
            <w:pPr>
              <w:pStyle w:val="ListParagraph"/>
              <w:ind w:left="0"/>
              <w:jc w:val="both"/>
              <w:rPr>
                <w:sz w:val="22"/>
              </w:rPr>
            </w:pPr>
            <w:r w:rsidRPr="0082352D">
              <w:rPr>
                <w:sz w:val="22"/>
                <w:szCs w:val="22"/>
              </w:rPr>
              <w:t>Орган СРО по применению мер дисциплинарного воздействия в отношении членов саморегулируемой организации применяет следующие меры дисциплинарного воздействия:</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1) вынесение предписания об обязательном устранении членом саморегулируемой организации выявленных нарушений в установленные сроки;</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2) вынесение члену саморегулируемой организации предупреждения;</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4) вынесение рекомендации об исключении из членов саморегулируемой организации.</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Постоянно действующий коллегиальный орган саморегулируемой организации в отношении членов саморегулируемой организации применяет следующие меры дисциплинарного воздействия:</w:t>
            </w:r>
          </w:p>
          <w:p w:rsidR="007E6FFC" w:rsidRPr="0082352D" w:rsidRDefault="007E6FFC" w:rsidP="0082352D">
            <w:pPr>
              <w:pStyle w:val="ConsPlusNormal"/>
              <w:widowControl/>
              <w:jc w:val="both"/>
              <w:rPr>
                <w:rFonts w:ascii="Times New Roman" w:hAnsi="Times New Roman" w:cs="Times New Roman"/>
                <w:sz w:val="22"/>
                <w:szCs w:val="22"/>
              </w:rPr>
            </w:pPr>
            <w:r w:rsidRPr="0082352D">
              <w:rPr>
                <w:rFonts w:ascii="Times New Roman" w:hAnsi="Times New Roman" w:cs="Times New Roman"/>
                <w:sz w:val="22"/>
                <w:szCs w:val="22"/>
              </w:rPr>
              <w:t>1)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в соответствии с пунктами 2 и 3 части 15 статьи 55.8 Градостроительного кодекса Российской Федерации;</w:t>
            </w:r>
          </w:p>
          <w:p w:rsidR="007E6FFC" w:rsidRPr="0082352D" w:rsidRDefault="007E6FFC" w:rsidP="0082352D">
            <w:pPr>
              <w:pStyle w:val="ConsPlusNormal"/>
              <w:widowControl/>
              <w:jc w:val="both"/>
              <w:rPr>
                <w:rFonts w:ascii="Times New Roman" w:hAnsi="Times New Roman" w:cs="Times New Roman"/>
                <w:sz w:val="22"/>
                <w:szCs w:val="22"/>
              </w:rPr>
            </w:pPr>
            <w:r w:rsidRPr="0082352D">
              <w:rPr>
                <w:rFonts w:ascii="Times New Roman" w:hAnsi="Times New Roman" w:cs="Times New Roman"/>
                <w:sz w:val="22"/>
                <w:szCs w:val="22"/>
              </w:rPr>
              <w:t>2) исключение из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Общее собрание членов саморегулируемой организации в отношении членов саморегулируемой организации применяет следующие меры дисциплинарного воздействия:</w:t>
            </w:r>
          </w:p>
          <w:p w:rsidR="007E6FFC" w:rsidRPr="0082352D" w:rsidRDefault="007E6FFC" w:rsidP="0082352D">
            <w:pPr>
              <w:pStyle w:val="ConsPlusNormal"/>
              <w:widowControl/>
              <w:jc w:val="both"/>
              <w:rPr>
                <w:rFonts w:ascii="Times New Roman" w:hAnsi="Times New Roman" w:cs="Times New Roman"/>
                <w:sz w:val="22"/>
                <w:szCs w:val="22"/>
              </w:rPr>
            </w:pPr>
            <w:r w:rsidRPr="0082352D">
              <w:rPr>
                <w:rFonts w:ascii="Times New Roman" w:hAnsi="Times New Roman" w:cs="Times New Roman"/>
                <w:sz w:val="22"/>
                <w:szCs w:val="22"/>
              </w:rPr>
              <w:t>1) исключение из членов саморегулируемой организации в случаях:</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 несоблюдения членом саморегулируемой организации требований технических регламентов, повлекшего за собой причинение вреда;</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 неоднократной неуплаты в течение одного года или несвоевременной уплаты в течение одного года членских взносов;</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 невнесения взноса в компенсационный фонд саморегулируемой организации в установленный срок;</w:t>
            </w:r>
          </w:p>
          <w:p w:rsidR="007E6FFC" w:rsidRPr="0082352D" w:rsidRDefault="007E6FFC" w:rsidP="0082352D">
            <w:pPr>
              <w:pStyle w:val="ConsPlusNormal"/>
              <w:ind w:firstLine="540"/>
              <w:jc w:val="both"/>
              <w:rPr>
                <w:rFonts w:ascii="Times New Roman" w:hAnsi="Times New Roman" w:cs="Times New Roman"/>
                <w:sz w:val="22"/>
                <w:szCs w:val="22"/>
              </w:rPr>
            </w:pPr>
            <w:r w:rsidRPr="0082352D">
              <w:rPr>
                <w:rFonts w:ascii="Times New Roman" w:hAnsi="Times New Roman" w:cs="Times New Roman"/>
                <w:sz w:val="22"/>
                <w:szCs w:val="22"/>
              </w:rPr>
              <w:t>-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7E6FFC" w:rsidRPr="0082352D" w:rsidRDefault="007E6FFC" w:rsidP="0082352D">
            <w:pPr>
              <w:pStyle w:val="ConsPlusNormal"/>
              <w:jc w:val="both"/>
              <w:rPr>
                <w:rFonts w:ascii="Times New Roman" w:hAnsi="Times New Roman" w:cs="Times New Roman"/>
                <w:sz w:val="22"/>
                <w:szCs w:val="22"/>
              </w:rPr>
            </w:pPr>
            <w:r w:rsidRPr="0082352D">
              <w:rPr>
                <w:rFonts w:ascii="Times New Roman" w:hAnsi="Times New Roman" w:cs="Times New Roman"/>
                <w:sz w:val="22"/>
                <w:szCs w:val="22"/>
              </w:rPr>
              <w:t>2) любую меру дисциплинарного воздействия в случае передачи на решение от иных органов СРО.</w:t>
            </w:r>
          </w:p>
          <w:p w:rsidR="007E6FFC" w:rsidRPr="0082352D" w:rsidRDefault="007E6FFC" w:rsidP="0082352D">
            <w:pPr>
              <w:autoSpaceDE w:val="0"/>
              <w:autoSpaceDN w:val="0"/>
              <w:adjustRightInd w:val="0"/>
              <w:spacing w:line="214" w:lineRule="auto"/>
              <w:ind w:firstLine="176"/>
              <w:jc w:val="both"/>
              <w:rPr>
                <w:sz w:val="22"/>
              </w:rPr>
            </w:pPr>
          </w:p>
        </w:tc>
        <w:tc>
          <w:tcPr>
            <w:tcW w:w="3508" w:type="dxa"/>
          </w:tcPr>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1. Положение о мерах дисциплинарного воздействия</w:t>
            </w:r>
          </w:p>
          <w:p w:rsidR="007E6FFC" w:rsidRPr="0082352D" w:rsidRDefault="007E6FFC" w:rsidP="0082352D">
            <w:pPr>
              <w:pStyle w:val="ListParagraph"/>
              <w:tabs>
                <w:tab w:val="left" w:pos="200"/>
                <w:tab w:val="left" w:pos="380"/>
              </w:tabs>
              <w:spacing w:line="216" w:lineRule="auto"/>
              <w:ind w:left="34"/>
              <w:jc w:val="both"/>
              <w:rPr>
                <w:sz w:val="22"/>
              </w:rPr>
            </w:pPr>
          </w:p>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2. Протоколы с решениями на применение мер дисциплинарного воздействия.</w:t>
            </w:r>
          </w:p>
          <w:p w:rsidR="007E6FFC" w:rsidRPr="0082352D" w:rsidRDefault="007E6FFC" w:rsidP="0082352D">
            <w:pPr>
              <w:pStyle w:val="ListParagraph"/>
              <w:tabs>
                <w:tab w:val="left" w:pos="200"/>
                <w:tab w:val="left" w:pos="380"/>
              </w:tabs>
              <w:spacing w:line="216" w:lineRule="auto"/>
              <w:ind w:left="34"/>
              <w:jc w:val="both"/>
              <w:rPr>
                <w:sz w:val="22"/>
              </w:rPr>
            </w:pPr>
          </w:p>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3. При наличии – Решения арбитражного суда об обжаловании применения мер дисциплинарного воздействия.</w:t>
            </w:r>
          </w:p>
          <w:p w:rsidR="007E6FFC" w:rsidRPr="0082352D" w:rsidRDefault="007E6FFC" w:rsidP="0082352D">
            <w:pPr>
              <w:pStyle w:val="ListParagraph"/>
              <w:tabs>
                <w:tab w:val="left" w:pos="200"/>
                <w:tab w:val="left" w:pos="380"/>
              </w:tabs>
              <w:spacing w:line="216" w:lineRule="auto"/>
              <w:ind w:left="34"/>
              <w:jc w:val="both"/>
              <w:rPr>
                <w:sz w:val="22"/>
              </w:rPr>
            </w:pPr>
          </w:p>
          <w:p w:rsidR="007E6FFC" w:rsidRPr="0082352D" w:rsidRDefault="007E6FFC" w:rsidP="0082352D">
            <w:pPr>
              <w:pStyle w:val="ListParagraph"/>
              <w:tabs>
                <w:tab w:val="left" w:pos="200"/>
                <w:tab w:val="left" w:pos="380"/>
              </w:tabs>
              <w:spacing w:line="216" w:lineRule="auto"/>
              <w:ind w:left="34"/>
              <w:jc w:val="both"/>
              <w:rPr>
                <w:spacing w:val="-4"/>
                <w:sz w:val="22"/>
              </w:rPr>
            </w:pPr>
            <w:r w:rsidRPr="0082352D">
              <w:rPr>
                <w:spacing w:val="-4"/>
                <w:sz w:val="22"/>
                <w:szCs w:val="22"/>
              </w:rPr>
              <w:t>4. При наличии - Протокол с решением об отмене меры дисциплинарного воздействия по решению арбитражного суда.</w:t>
            </w:r>
          </w:p>
          <w:p w:rsidR="007E6FFC" w:rsidRPr="0082352D" w:rsidRDefault="007E6FFC" w:rsidP="0082352D">
            <w:pPr>
              <w:spacing w:line="216" w:lineRule="auto"/>
              <w:ind w:firstLine="284"/>
              <w:rPr>
                <w:sz w:val="22"/>
              </w:rPr>
            </w:pPr>
          </w:p>
        </w:tc>
      </w:tr>
      <w:tr w:rsidR="007E6FFC" w:rsidTr="0082352D">
        <w:tblPrEx>
          <w:tblLook w:val="00A0"/>
        </w:tblPrEx>
        <w:tc>
          <w:tcPr>
            <w:tcW w:w="14560" w:type="dxa"/>
            <w:gridSpan w:val="5"/>
          </w:tcPr>
          <w:p w:rsidR="007E6FFC" w:rsidRPr="0082352D" w:rsidRDefault="007E6FFC" w:rsidP="0082352D">
            <w:pPr>
              <w:autoSpaceDE w:val="0"/>
              <w:autoSpaceDN w:val="0"/>
              <w:adjustRightInd w:val="0"/>
              <w:spacing w:line="214" w:lineRule="auto"/>
              <w:ind w:firstLine="176"/>
              <w:jc w:val="center"/>
              <w:rPr>
                <w:b/>
                <w:sz w:val="22"/>
              </w:rPr>
            </w:pPr>
            <w:r w:rsidRPr="0082352D">
              <w:rPr>
                <w:b/>
                <w:sz w:val="22"/>
                <w:szCs w:val="22"/>
              </w:rPr>
              <w:t>Проверка наличия компенсационного фонда</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23. </w:t>
            </w:r>
          </w:p>
        </w:tc>
        <w:tc>
          <w:tcPr>
            <w:tcW w:w="2504" w:type="dxa"/>
          </w:tcPr>
          <w:p w:rsidR="007E6FFC" w:rsidRPr="0082352D" w:rsidRDefault="007E6FFC" w:rsidP="003C5C9C">
            <w:pPr>
              <w:rPr>
                <w:sz w:val="22"/>
              </w:rPr>
            </w:pPr>
            <w:r w:rsidRPr="0082352D">
              <w:rPr>
                <w:sz w:val="22"/>
                <w:szCs w:val="22"/>
              </w:rPr>
              <w:t>Требования к минимальному размеру компенсационного фонд СРО каждым членом в надлежащем размере.</w:t>
            </w:r>
          </w:p>
          <w:p w:rsidR="007E6FFC" w:rsidRPr="0082352D" w:rsidRDefault="007E6FFC" w:rsidP="003C5C9C">
            <w:pPr>
              <w:rPr>
                <w:sz w:val="22"/>
              </w:rPr>
            </w:pPr>
          </w:p>
        </w:tc>
        <w:tc>
          <w:tcPr>
            <w:tcW w:w="2127" w:type="dxa"/>
          </w:tcPr>
          <w:p w:rsidR="007E6FFC" w:rsidRPr="0082352D" w:rsidRDefault="007E6FFC" w:rsidP="003C5C9C">
            <w:pPr>
              <w:rPr>
                <w:sz w:val="22"/>
              </w:rPr>
            </w:pPr>
            <w:r w:rsidRPr="0082352D">
              <w:rPr>
                <w:sz w:val="22"/>
                <w:szCs w:val="22"/>
              </w:rPr>
              <w:t>ч.2 ст. 55.4 ГрК</w:t>
            </w:r>
          </w:p>
        </w:tc>
        <w:tc>
          <w:tcPr>
            <w:tcW w:w="5669" w:type="dxa"/>
          </w:tcPr>
          <w:p w:rsidR="007E6FFC" w:rsidRPr="0082352D" w:rsidRDefault="007E6FFC" w:rsidP="0082352D">
            <w:pPr>
              <w:spacing w:line="228" w:lineRule="auto"/>
              <w:ind w:firstLine="177"/>
              <w:jc w:val="both"/>
              <w:rPr>
                <w:sz w:val="22"/>
              </w:rPr>
            </w:pPr>
            <w:r w:rsidRPr="0082352D">
              <w:rPr>
                <w:sz w:val="22"/>
                <w:szCs w:val="22"/>
              </w:rPr>
              <w:t xml:space="preserve">Наличие компенсационного фонда в размере </w:t>
            </w:r>
            <w:r w:rsidRPr="0082352D">
              <w:rPr>
                <w:b/>
                <w:sz w:val="22"/>
                <w:szCs w:val="22"/>
              </w:rPr>
              <w:t>не менее чем 150 тысяч рублей</w:t>
            </w:r>
            <w:r w:rsidRPr="0082352D">
              <w:rPr>
                <w:sz w:val="22"/>
                <w:szCs w:val="22"/>
              </w:rPr>
              <w:t xml:space="preserve"> на одного члена саморегулируемой организации, имеющего свидетельство о допуске к работам на выполнение инженерные изыскания, по организации подготовки проектной документации, при условии установления требований к страхованию.</w:t>
            </w:r>
          </w:p>
          <w:p w:rsidR="007E6FFC" w:rsidRPr="0082352D" w:rsidRDefault="007E6FFC" w:rsidP="0082352D">
            <w:pPr>
              <w:spacing w:line="228" w:lineRule="auto"/>
              <w:ind w:firstLine="177"/>
              <w:jc w:val="both"/>
              <w:rPr>
                <w:sz w:val="22"/>
              </w:rPr>
            </w:pPr>
          </w:p>
          <w:p w:rsidR="007E6FFC" w:rsidRPr="0082352D" w:rsidRDefault="007E6FFC" w:rsidP="0082352D">
            <w:pPr>
              <w:spacing w:line="228" w:lineRule="auto"/>
              <w:ind w:firstLine="177"/>
              <w:jc w:val="both"/>
              <w:rPr>
                <w:sz w:val="22"/>
              </w:rPr>
            </w:pPr>
            <w:r w:rsidRPr="0082352D">
              <w:rPr>
                <w:sz w:val="22"/>
                <w:szCs w:val="22"/>
              </w:rPr>
              <w:t xml:space="preserve">Наличие компенсационного фонда в размере </w:t>
            </w:r>
            <w:r w:rsidRPr="0082352D">
              <w:rPr>
                <w:b/>
                <w:sz w:val="22"/>
                <w:szCs w:val="22"/>
              </w:rPr>
              <w:t>не менее чем 300 тысяч рублей</w:t>
            </w:r>
            <w:r w:rsidRPr="0082352D">
              <w:rPr>
                <w:sz w:val="22"/>
                <w:szCs w:val="22"/>
              </w:rPr>
              <w:t xml:space="preserve"> на одного члена саморегулируемой организации, имеющего свидетельство о допуске к работам по организации строительства, при условии установления требований к страхованию.</w:t>
            </w:r>
          </w:p>
          <w:p w:rsidR="007E6FFC" w:rsidRPr="0082352D" w:rsidRDefault="007E6FFC" w:rsidP="0082352D">
            <w:pPr>
              <w:spacing w:line="228" w:lineRule="auto"/>
              <w:ind w:firstLine="177"/>
              <w:jc w:val="both"/>
              <w:rPr>
                <w:sz w:val="22"/>
              </w:rPr>
            </w:pPr>
          </w:p>
          <w:p w:rsidR="007E6FFC" w:rsidRPr="0082352D" w:rsidRDefault="007E6FFC" w:rsidP="0082352D">
            <w:pPr>
              <w:spacing w:line="228" w:lineRule="auto"/>
              <w:ind w:firstLine="177"/>
              <w:jc w:val="both"/>
              <w:rPr>
                <w:sz w:val="22"/>
              </w:rPr>
            </w:pPr>
          </w:p>
        </w:tc>
        <w:tc>
          <w:tcPr>
            <w:tcW w:w="3508" w:type="dxa"/>
          </w:tcPr>
          <w:p w:rsidR="007E6FFC" w:rsidRPr="0082352D" w:rsidRDefault="007E6FFC" w:rsidP="0082352D">
            <w:pPr>
              <w:pStyle w:val="ListParagraph"/>
              <w:tabs>
                <w:tab w:val="left" w:pos="200"/>
                <w:tab w:val="left" w:pos="380"/>
                <w:tab w:val="num" w:pos="1052"/>
              </w:tabs>
              <w:spacing w:line="216" w:lineRule="auto"/>
              <w:ind w:left="34"/>
              <w:rPr>
                <w:sz w:val="22"/>
              </w:rPr>
            </w:pPr>
          </w:p>
          <w:p w:rsidR="007E6FFC" w:rsidRPr="0082352D" w:rsidRDefault="007E6FFC" w:rsidP="002C1739">
            <w:pPr>
              <w:pStyle w:val="ListParagraph"/>
              <w:numPr>
                <w:ilvl w:val="0"/>
                <w:numId w:val="2"/>
              </w:numPr>
              <w:tabs>
                <w:tab w:val="clear" w:pos="720"/>
                <w:tab w:val="num" w:pos="0"/>
                <w:tab w:val="left" w:pos="200"/>
                <w:tab w:val="left" w:pos="380"/>
                <w:tab w:val="num" w:pos="1052"/>
              </w:tabs>
              <w:spacing w:line="216" w:lineRule="auto"/>
              <w:ind w:left="34" w:firstLine="0"/>
              <w:rPr>
                <w:sz w:val="22"/>
              </w:rPr>
            </w:pPr>
            <w:r w:rsidRPr="0082352D">
              <w:rPr>
                <w:spacing w:val="-4"/>
                <w:sz w:val="22"/>
                <w:szCs w:val="22"/>
              </w:rPr>
              <w:t>Решение Общего собрания о размере компенсационного фонда</w:t>
            </w:r>
          </w:p>
          <w:p w:rsidR="007E6FFC" w:rsidRPr="0082352D" w:rsidRDefault="007E6FFC" w:rsidP="0082352D">
            <w:pPr>
              <w:pStyle w:val="ListParagraph"/>
              <w:tabs>
                <w:tab w:val="left" w:pos="200"/>
                <w:tab w:val="left" w:pos="380"/>
                <w:tab w:val="num" w:pos="1052"/>
              </w:tabs>
              <w:spacing w:line="216" w:lineRule="auto"/>
              <w:ind w:left="34"/>
              <w:rPr>
                <w:sz w:val="22"/>
              </w:rPr>
            </w:pPr>
          </w:p>
          <w:p w:rsidR="007E6FFC" w:rsidRPr="0082352D" w:rsidRDefault="007E6FFC" w:rsidP="002C1739">
            <w:pPr>
              <w:pStyle w:val="ListParagraph"/>
              <w:numPr>
                <w:ilvl w:val="0"/>
                <w:numId w:val="2"/>
              </w:numPr>
              <w:tabs>
                <w:tab w:val="clear" w:pos="720"/>
                <w:tab w:val="num" w:pos="0"/>
                <w:tab w:val="left" w:pos="200"/>
                <w:tab w:val="left" w:pos="380"/>
                <w:tab w:val="num" w:pos="1052"/>
              </w:tabs>
              <w:spacing w:line="216" w:lineRule="auto"/>
              <w:ind w:left="34" w:firstLine="0"/>
              <w:rPr>
                <w:sz w:val="22"/>
              </w:rPr>
            </w:pPr>
            <w:r w:rsidRPr="0082352D">
              <w:rPr>
                <w:spacing w:val="-4"/>
                <w:sz w:val="22"/>
                <w:szCs w:val="22"/>
              </w:rPr>
              <w:t>Положение о компенсационном фонде</w:t>
            </w:r>
          </w:p>
          <w:p w:rsidR="007E6FFC" w:rsidRPr="0082352D" w:rsidRDefault="007E6FFC" w:rsidP="0082352D">
            <w:pPr>
              <w:pStyle w:val="ListParagraph"/>
              <w:tabs>
                <w:tab w:val="left" w:pos="200"/>
                <w:tab w:val="left" w:pos="380"/>
                <w:tab w:val="num" w:pos="1052"/>
              </w:tabs>
              <w:spacing w:line="216" w:lineRule="auto"/>
              <w:ind w:left="0"/>
              <w:rPr>
                <w:sz w:val="22"/>
              </w:rPr>
            </w:pPr>
          </w:p>
          <w:p w:rsidR="007E6FFC" w:rsidRPr="0082352D" w:rsidRDefault="007E6FFC" w:rsidP="002C1739">
            <w:pPr>
              <w:pStyle w:val="ListParagraph"/>
              <w:numPr>
                <w:ilvl w:val="0"/>
                <w:numId w:val="2"/>
              </w:numPr>
              <w:tabs>
                <w:tab w:val="clear" w:pos="720"/>
                <w:tab w:val="num" w:pos="0"/>
                <w:tab w:val="left" w:pos="200"/>
                <w:tab w:val="left" w:pos="380"/>
                <w:tab w:val="num" w:pos="1052"/>
              </w:tabs>
              <w:spacing w:line="216" w:lineRule="auto"/>
              <w:ind w:left="34" w:firstLine="0"/>
              <w:rPr>
                <w:sz w:val="22"/>
              </w:rPr>
            </w:pPr>
            <w:r w:rsidRPr="0082352D">
              <w:rPr>
                <w:spacing w:val="-4"/>
                <w:sz w:val="22"/>
                <w:szCs w:val="22"/>
              </w:rPr>
              <w:t xml:space="preserve"> Справка из банка о размере компенсационного фонда.</w:t>
            </w:r>
          </w:p>
          <w:p w:rsidR="007E6FFC" w:rsidRPr="0082352D" w:rsidRDefault="007E6FFC" w:rsidP="0082352D">
            <w:pPr>
              <w:pStyle w:val="ListParagraph"/>
              <w:tabs>
                <w:tab w:val="left" w:pos="200"/>
                <w:tab w:val="left" w:pos="380"/>
              </w:tabs>
              <w:spacing w:line="216" w:lineRule="auto"/>
              <w:ind w:left="34"/>
              <w:rPr>
                <w:spacing w:val="-4"/>
                <w:sz w:val="22"/>
              </w:rPr>
            </w:pP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b/>
                <w:sz w:val="22"/>
                <w:lang w:eastAsia="en-US"/>
              </w:rPr>
            </w:pPr>
            <w:r w:rsidRPr="0082352D">
              <w:rPr>
                <w:b/>
                <w:sz w:val="22"/>
                <w:szCs w:val="22"/>
                <w:lang w:eastAsia="en-US"/>
              </w:rPr>
              <w:t>Проверка порядка формирования, размещения саморегулируемой организацией компенсационного фонда,</w:t>
            </w:r>
          </w:p>
          <w:p w:rsidR="007E6FFC" w:rsidRPr="0082352D" w:rsidRDefault="007E6FFC" w:rsidP="0082352D">
            <w:pPr>
              <w:jc w:val="center"/>
              <w:rPr>
                <w:sz w:val="22"/>
              </w:rPr>
            </w:pPr>
            <w:r w:rsidRPr="0082352D">
              <w:rPr>
                <w:b/>
                <w:sz w:val="22"/>
                <w:szCs w:val="22"/>
                <w:lang w:eastAsia="en-US"/>
              </w:rPr>
              <w:t>а также осуществления выплат из средств компенсационного фонда</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24. </w:t>
            </w:r>
          </w:p>
        </w:tc>
        <w:tc>
          <w:tcPr>
            <w:tcW w:w="2504" w:type="dxa"/>
          </w:tcPr>
          <w:p w:rsidR="007E6FFC" w:rsidRPr="00E50804" w:rsidRDefault="007E6FFC" w:rsidP="003C5C9C">
            <w:pPr>
              <w:rPr>
                <w:sz w:val="22"/>
              </w:rPr>
            </w:pPr>
            <w:r w:rsidRPr="00E50804">
              <w:rPr>
                <w:sz w:val="22"/>
                <w:szCs w:val="22"/>
              </w:rPr>
              <w:t>Требования к порядку формирования, размещения саморегулируемой организацией компенсационного фонда, а также осуществления выплат из средств компенсационного фонда</w:t>
            </w:r>
          </w:p>
        </w:tc>
        <w:tc>
          <w:tcPr>
            <w:tcW w:w="2127" w:type="dxa"/>
          </w:tcPr>
          <w:p w:rsidR="007E6FFC" w:rsidRDefault="007E6FFC" w:rsidP="003C5C9C">
            <w:pPr>
              <w:rPr>
                <w:sz w:val="22"/>
              </w:rPr>
            </w:pPr>
            <w:r w:rsidRPr="0082352D">
              <w:rPr>
                <w:sz w:val="22"/>
                <w:szCs w:val="22"/>
              </w:rPr>
              <w:t xml:space="preserve">ст. 13 315-ФЗ </w:t>
            </w:r>
          </w:p>
          <w:p w:rsidR="007E6FFC" w:rsidRPr="0082352D" w:rsidRDefault="007E6FFC" w:rsidP="003C5C9C">
            <w:pPr>
              <w:rPr>
                <w:sz w:val="22"/>
              </w:rPr>
            </w:pPr>
            <w:r>
              <w:rPr>
                <w:sz w:val="22"/>
                <w:szCs w:val="22"/>
              </w:rPr>
              <w:t>ч. 1,2 ст. 55.4 ГрК</w:t>
            </w:r>
          </w:p>
          <w:p w:rsidR="007E6FFC" w:rsidRPr="0082352D" w:rsidRDefault="007E6FFC" w:rsidP="003C5C9C">
            <w:pPr>
              <w:rPr>
                <w:sz w:val="22"/>
              </w:rPr>
            </w:pPr>
            <w:r w:rsidRPr="0082352D">
              <w:rPr>
                <w:sz w:val="22"/>
                <w:szCs w:val="22"/>
              </w:rPr>
              <w:t>ст. 55.16 ГрК</w:t>
            </w:r>
          </w:p>
          <w:p w:rsidR="007E6FFC" w:rsidRPr="0082352D" w:rsidRDefault="007E6FFC" w:rsidP="003C5C9C">
            <w:pPr>
              <w:rPr>
                <w:sz w:val="22"/>
              </w:rPr>
            </w:pPr>
            <w:r w:rsidRPr="0082352D">
              <w:rPr>
                <w:sz w:val="22"/>
                <w:szCs w:val="22"/>
              </w:rPr>
              <w:t>ст. 60 ГрК</w:t>
            </w:r>
          </w:p>
        </w:tc>
        <w:tc>
          <w:tcPr>
            <w:tcW w:w="5669" w:type="dxa"/>
          </w:tcPr>
          <w:p w:rsidR="007E6FFC" w:rsidRPr="00E71631" w:rsidRDefault="007E6FFC" w:rsidP="00E71631">
            <w:pPr>
              <w:ind w:firstLine="708"/>
              <w:jc w:val="both"/>
              <w:rPr>
                <w:sz w:val="22"/>
              </w:rPr>
            </w:pPr>
            <w:r>
              <w:rPr>
                <w:sz w:val="22"/>
                <w:szCs w:val="22"/>
                <w:lang w:eastAsia="en-US"/>
              </w:rPr>
              <w:t>С</w:t>
            </w:r>
            <w:r w:rsidRPr="00E71631">
              <w:rPr>
                <w:sz w:val="22"/>
                <w:szCs w:val="22"/>
              </w:rPr>
              <w:t>пособами обеспечения имущественной ответственности членов СРО перед потребителями произведенных ими товаров (работ, услуг) и иными лицами являются:</w:t>
            </w:r>
          </w:p>
          <w:p w:rsidR="007E6FFC" w:rsidRPr="00E71631" w:rsidRDefault="007E6FFC" w:rsidP="00E71631">
            <w:pPr>
              <w:tabs>
                <w:tab w:val="left" w:pos="4092"/>
              </w:tabs>
              <w:autoSpaceDE w:val="0"/>
              <w:autoSpaceDN w:val="0"/>
              <w:adjustRightInd w:val="0"/>
              <w:spacing w:line="214" w:lineRule="auto"/>
              <w:rPr>
                <w:sz w:val="22"/>
              </w:rPr>
            </w:pPr>
            <w:r w:rsidRPr="00E71631">
              <w:rPr>
                <w:sz w:val="22"/>
                <w:szCs w:val="22"/>
              </w:rPr>
              <w:t xml:space="preserve"> - создание системы личного и (или) коллективного страхования; </w:t>
            </w:r>
          </w:p>
          <w:p w:rsidR="007E6FFC" w:rsidRPr="00E71631" w:rsidRDefault="007E6FFC" w:rsidP="00E71631">
            <w:pPr>
              <w:tabs>
                <w:tab w:val="left" w:pos="4092"/>
              </w:tabs>
              <w:autoSpaceDE w:val="0"/>
              <w:autoSpaceDN w:val="0"/>
              <w:adjustRightInd w:val="0"/>
              <w:spacing w:line="214" w:lineRule="auto"/>
              <w:rPr>
                <w:sz w:val="22"/>
              </w:rPr>
            </w:pPr>
            <w:r w:rsidRPr="00E71631">
              <w:rPr>
                <w:sz w:val="22"/>
                <w:szCs w:val="22"/>
              </w:rPr>
              <w:t xml:space="preserve"> - формирование компенсационного фонда.</w:t>
            </w:r>
          </w:p>
          <w:p w:rsidR="007E6FFC" w:rsidRPr="00E71631" w:rsidRDefault="007E6FFC" w:rsidP="00563716">
            <w:pPr>
              <w:autoSpaceDE w:val="0"/>
              <w:autoSpaceDN w:val="0"/>
              <w:adjustRightInd w:val="0"/>
              <w:jc w:val="both"/>
              <w:rPr>
                <w:sz w:val="22"/>
              </w:rPr>
            </w:pPr>
            <w:r>
              <w:rPr>
                <w:sz w:val="22"/>
                <w:szCs w:val="22"/>
              </w:rPr>
              <w:t>О</w:t>
            </w:r>
            <w:r w:rsidRPr="00E71631">
              <w:rPr>
                <w:sz w:val="22"/>
                <w:szCs w:val="22"/>
              </w:rPr>
              <w:t>дним из условий приобретения некоммерческой организацией статуса саморегулируемой организации является наличие компенсационного фонда, сформированного в определенном размере в расчете на каждого члена такой некоммерческой организации.</w:t>
            </w:r>
          </w:p>
          <w:p w:rsidR="007E6FFC" w:rsidRPr="00E71631" w:rsidRDefault="007E6FFC" w:rsidP="00563716">
            <w:pPr>
              <w:autoSpaceDE w:val="0"/>
              <w:autoSpaceDN w:val="0"/>
              <w:adjustRightInd w:val="0"/>
              <w:jc w:val="both"/>
              <w:rPr>
                <w:sz w:val="22"/>
              </w:rPr>
            </w:pPr>
            <w:r w:rsidRPr="00E71631">
              <w:rPr>
                <w:sz w:val="22"/>
                <w:szCs w:val="22"/>
              </w:rPr>
              <w:t>Компенсационный фонд саморегулируемой организации формируется исключительно в денежной форме за счет взносов член</w:t>
            </w:r>
            <w:r>
              <w:rPr>
                <w:sz w:val="22"/>
                <w:szCs w:val="22"/>
              </w:rPr>
              <w:t>ов саморегулируемой организации.</w:t>
            </w:r>
          </w:p>
          <w:p w:rsidR="007E6FFC" w:rsidRPr="00E71631" w:rsidRDefault="007E6FFC" w:rsidP="00563716">
            <w:pPr>
              <w:autoSpaceDE w:val="0"/>
              <w:autoSpaceDN w:val="0"/>
              <w:adjustRightInd w:val="0"/>
              <w:jc w:val="both"/>
              <w:rPr>
                <w:sz w:val="22"/>
              </w:rPr>
            </w:pPr>
            <w:r w:rsidRPr="00E71631">
              <w:rPr>
                <w:sz w:val="22"/>
                <w:szCs w:val="22"/>
              </w:rPr>
              <w:t>Необходимо отметить, что нормами Градостроительного кодекса РФ в части формирования компенсационного фонда СРО не учитываются лица, членство в организации которых на дату определения компенсационного фонда прекратилось (Письмо Минрегиона России от 27.11.2013 г. № 22750-ВЛ/10).</w:t>
            </w:r>
          </w:p>
          <w:p w:rsidR="007E6FFC" w:rsidRPr="00E71631" w:rsidRDefault="007E6FFC" w:rsidP="00563716">
            <w:pPr>
              <w:autoSpaceDE w:val="0"/>
              <w:autoSpaceDN w:val="0"/>
              <w:adjustRightInd w:val="0"/>
              <w:jc w:val="both"/>
              <w:rPr>
                <w:sz w:val="22"/>
              </w:rPr>
            </w:pPr>
            <w:r w:rsidRPr="00E71631">
              <w:rPr>
                <w:sz w:val="22"/>
                <w:szCs w:val="22"/>
              </w:rPr>
              <w:t>Не допускается освобождение члена саморегулируемой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w:t>
            </w:r>
          </w:p>
          <w:p w:rsidR="007E6FFC" w:rsidRPr="00E71631" w:rsidRDefault="007E6FFC" w:rsidP="00563716">
            <w:pPr>
              <w:autoSpaceDE w:val="0"/>
              <w:autoSpaceDN w:val="0"/>
              <w:adjustRightInd w:val="0"/>
              <w:jc w:val="both"/>
              <w:rPr>
                <w:sz w:val="22"/>
              </w:rPr>
            </w:pPr>
            <w:r w:rsidRPr="00E71631">
              <w:rPr>
                <w:sz w:val="22"/>
                <w:szCs w:val="22"/>
              </w:rPr>
              <w:t>Лицу, принятому в члены саморегулируемой организации, выдается свидетельство о допуске только после оплаты взноса в компенсационный фонд.</w:t>
            </w:r>
          </w:p>
          <w:p w:rsidR="007E6FFC" w:rsidRPr="00E71631" w:rsidRDefault="007E6FFC" w:rsidP="00563716">
            <w:pPr>
              <w:autoSpaceDE w:val="0"/>
              <w:autoSpaceDN w:val="0"/>
              <w:adjustRightInd w:val="0"/>
              <w:jc w:val="both"/>
              <w:rPr>
                <w:sz w:val="22"/>
              </w:rPr>
            </w:pPr>
            <w:r w:rsidRPr="00E71631">
              <w:rPr>
                <w:sz w:val="22"/>
                <w:szCs w:val="22"/>
              </w:rPr>
              <w:t>В целях сохранения и увеличения размера компенсационного фонда саморегулируемой организации средства этого фонда размещаются в депозиты и (или) депозитные сертификаты в российских кредитных организациях.</w:t>
            </w:r>
          </w:p>
          <w:p w:rsidR="007E6FFC" w:rsidRPr="00E71631" w:rsidRDefault="007E6FFC" w:rsidP="00563716">
            <w:pPr>
              <w:autoSpaceDE w:val="0"/>
              <w:autoSpaceDN w:val="0"/>
              <w:adjustRightInd w:val="0"/>
              <w:jc w:val="both"/>
              <w:rPr>
                <w:sz w:val="22"/>
              </w:rPr>
            </w:pPr>
            <w:r w:rsidRPr="00E71631">
              <w:rPr>
                <w:sz w:val="22"/>
                <w:szCs w:val="22"/>
              </w:rPr>
              <w:t>В случае необходимости осуществления выплат из средств компенсационного фонда саморегулируемой организации срок возврата средств из указанных активов не должен превышать десять рабочих дней.</w:t>
            </w:r>
          </w:p>
          <w:p w:rsidR="007E6FFC" w:rsidRPr="00E71631" w:rsidRDefault="007E6FFC" w:rsidP="00563716">
            <w:pPr>
              <w:autoSpaceDE w:val="0"/>
              <w:autoSpaceDN w:val="0"/>
              <w:adjustRightInd w:val="0"/>
              <w:jc w:val="both"/>
              <w:rPr>
                <w:sz w:val="22"/>
              </w:rPr>
            </w:pPr>
            <w:r w:rsidRPr="00E71631">
              <w:rPr>
                <w:sz w:val="22"/>
                <w:szCs w:val="22"/>
              </w:rPr>
              <w:t>Не допускается осуществление выплат из средств компенсационного фонда саморегулируемой организации, за исключением следующих случаев:</w:t>
            </w:r>
          </w:p>
          <w:p w:rsidR="007E6FFC" w:rsidRPr="00E71631" w:rsidRDefault="007E6FFC" w:rsidP="00E71631">
            <w:pPr>
              <w:autoSpaceDE w:val="0"/>
              <w:autoSpaceDN w:val="0"/>
              <w:adjustRightInd w:val="0"/>
              <w:ind w:left="708"/>
              <w:jc w:val="both"/>
              <w:rPr>
                <w:sz w:val="22"/>
              </w:rPr>
            </w:pPr>
            <w:r w:rsidRPr="00E71631">
              <w:rPr>
                <w:sz w:val="22"/>
                <w:szCs w:val="22"/>
              </w:rPr>
              <w:t>1) возврат ошибочно перечисленных средств;</w:t>
            </w:r>
          </w:p>
          <w:p w:rsidR="007E6FFC" w:rsidRPr="00E71631" w:rsidRDefault="007E6FFC" w:rsidP="00E71631">
            <w:pPr>
              <w:autoSpaceDE w:val="0"/>
              <w:autoSpaceDN w:val="0"/>
              <w:adjustRightInd w:val="0"/>
              <w:ind w:firstLine="708"/>
              <w:jc w:val="both"/>
              <w:rPr>
                <w:sz w:val="22"/>
              </w:rPr>
            </w:pPr>
            <w:r w:rsidRPr="00E71631">
              <w:rPr>
                <w:sz w:val="22"/>
                <w:szCs w:val="22"/>
              </w:rPr>
              <w:t>2) размещение средств компенсационного фонда саморегулируемой организации в целях его сохранения и увеличения его размера;</w:t>
            </w:r>
          </w:p>
          <w:p w:rsidR="007E6FFC" w:rsidRPr="00E71631" w:rsidRDefault="007E6FFC" w:rsidP="00E71631">
            <w:pPr>
              <w:autoSpaceDE w:val="0"/>
              <w:autoSpaceDN w:val="0"/>
              <w:adjustRightInd w:val="0"/>
              <w:ind w:firstLine="708"/>
              <w:jc w:val="both"/>
              <w:rPr>
                <w:sz w:val="22"/>
              </w:rPr>
            </w:pPr>
            <w:r w:rsidRPr="00E71631">
              <w:rPr>
                <w:sz w:val="22"/>
                <w:szCs w:val="22"/>
              </w:rPr>
              <w:t>3) осуществление выплат в результате наступле</w:t>
            </w:r>
            <w:r>
              <w:rPr>
                <w:sz w:val="22"/>
                <w:szCs w:val="22"/>
              </w:rPr>
              <w:t xml:space="preserve">ния солидарной ответственности </w:t>
            </w:r>
            <w:r w:rsidRPr="00E71631">
              <w:rPr>
                <w:sz w:val="22"/>
                <w:szCs w:val="22"/>
              </w:rPr>
              <w:t>(выплаты в целях возмещения вреда и судебные издержки).</w:t>
            </w:r>
          </w:p>
          <w:p w:rsidR="007E6FFC" w:rsidRPr="00E71631" w:rsidRDefault="007E6FFC" w:rsidP="003737BD">
            <w:pPr>
              <w:tabs>
                <w:tab w:val="left" w:pos="4092"/>
              </w:tabs>
              <w:autoSpaceDE w:val="0"/>
              <w:autoSpaceDN w:val="0"/>
              <w:adjustRightInd w:val="0"/>
              <w:spacing w:line="216" w:lineRule="auto"/>
              <w:jc w:val="both"/>
              <w:rPr>
                <w:sz w:val="22"/>
              </w:rPr>
            </w:pPr>
            <w:r w:rsidRPr="00E71631">
              <w:rPr>
                <w:sz w:val="22"/>
                <w:szCs w:val="22"/>
              </w:rPr>
              <w:t>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7E6FFC" w:rsidRPr="00E71631" w:rsidRDefault="007E6FFC" w:rsidP="003737BD">
            <w:pPr>
              <w:jc w:val="both"/>
              <w:rPr>
                <w:sz w:val="22"/>
              </w:rPr>
            </w:pPr>
            <w:r w:rsidRPr="00E71631">
              <w:rPr>
                <w:sz w:val="22"/>
                <w:szCs w:val="22"/>
              </w:rPr>
              <w:t>В случае осуществления выплат из средств компенсационного фонда саморегулируемой организации в соответствии со статьей 60 Градостроительного кодекса РФ член саморегулируемой организации или ее бывший член, по вине которых вследствие недостатков работ по инженерным изысканиям, по подготовке проектной документации, по осуществлению строительства, реконструкции, капитальному ремонту объектов капитального строительства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установлены уставом саморегулируемой организации, но не ниже определяемого в соответствии с Градостроительным кодексом РФ  минимального размера компенсационного фонда в срок не более чем два месяца со дня осуществления указанных выплат.</w:t>
            </w:r>
          </w:p>
          <w:p w:rsidR="007E6FFC" w:rsidRPr="0082352D" w:rsidRDefault="007E6FFC" w:rsidP="0082352D">
            <w:pPr>
              <w:autoSpaceDE w:val="0"/>
              <w:autoSpaceDN w:val="0"/>
              <w:adjustRightInd w:val="0"/>
              <w:spacing w:line="214" w:lineRule="auto"/>
              <w:ind w:firstLine="176"/>
              <w:jc w:val="both"/>
              <w:rPr>
                <w:sz w:val="22"/>
              </w:rPr>
            </w:pPr>
          </w:p>
        </w:tc>
        <w:tc>
          <w:tcPr>
            <w:tcW w:w="3508" w:type="dxa"/>
          </w:tcPr>
          <w:p w:rsidR="007E6FFC" w:rsidRPr="0082352D" w:rsidRDefault="007E6FFC" w:rsidP="003737BD">
            <w:pPr>
              <w:pStyle w:val="ListParagraph"/>
              <w:tabs>
                <w:tab w:val="left" w:pos="200"/>
                <w:tab w:val="left" w:pos="380"/>
              </w:tabs>
              <w:spacing w:line="216" w:lineRule="auto"/>
              <w:ind w:left="34"/>
              <w:rPr>
                <w:sz w:val="22"/>
              </w:rPr>
            </w:pPr>
            <w:r w:rsidRPr="0082352D">
              <w:rPr>
                <w:sz w:val="22"/>
                <w:szCs w:val="22"/>
              </w:rPr>
              <w:t>1.Решение о формировании КФ</w:t>
            </w:r>
          </w:p>
          <w:p w:rsidR="007E6FFC" w:rsidRPr="0082352D" w:rsidRDefault="007E6FFC" w:rsidP="003737BD">
            <w:pPr>
              <w:pStyle w:val="ListParagraph"/>
              <w:tabs>
                <w:tab w:val="left" w:pos="200"/>
                <w:tab w:val="left" w:pos="380"/>
              </w:tabs>
              <w:spacing w:line="216" w:lineRule="auto"/>
              <w:ind w:left="34"/>
              <w:rPr>
                <w:sz w:val="22"/>
              </w:rPr>
            </w:pPr>
          </w:p>
          <w:p w:rsidR="007E6FFC" w:rsidRDefault="007E6FFC" w:rsidP="003737BD">
            <w:pPr>
              <w:pStyle w:val="ListParagraph"/>
              <w:tabs>
                <w:tab w:val="left" w:pos="200"/>
                <w:tab w:val="left" w:pos="380"/>
              </w:tabs>
              <w:spacing w:line="216" w:lineRule="auto"/>
              <w:ind w:left="34"/>
              <w:rPr>
                <w:sz w:val="22"/>
              </w:rPr>
            </w:pPr>
            <w:r w:rsidRPr="0082352D">
              <w:rPr>
                <w:sz w:val="22"/>
                <w:szCs w:val="22"/>
              </w:rPr>
              <w:t>2 По</w:t>
            </w:r>
            <w:r>
              <w:rPr>
                <w:sz w:val="22"/>
                <w:szCs w:val="22"/>
              </w:rPr>
              <w:t>ложение о компенсационном фонде</w:t>
            </w:r>
          </w:p>
          <w:p w:rsidR="007E6FFC" w:rsidRDefault="007E6FFC" w:rsidP="003737BD">
            <w:pPr>
              <w:pStyle w:val="ListParagraph"/>
              <w:tabs>
                <w:tab w:val="left" w:pos="200"/>
                <w:tab w:val="left" w:pos="380"/>
              </w:tabs>
              <w:spacing w:line="216" w:lineRule="auto"/>
              <w:ind w:left="34"/>
              <w:rPr>
                <w:sz w:val="22"/>
              </w:rPr>
            </w:pPr>
          </w:p>
          <w:p w:rsidR="007E6FFC" w:rsidRDefault="007E6FFC" w:rsidP="003737BD">
            <w:pPr>
              <w:tabs>
                <w:tab w:val="left" w:pos="4092"/>
              </w:tabs>
              <w:autoSpaceDE w:val="0"/>
              <w:autoSpaceDN w:val="0"/>
              <w:adjustRightInd w:val="0"/>
              <w:spacing w:line="216" w:lineRule="auto"/>
              <w:rPr>
                <w:sz w:val="22"/>
              </w:rPr>
            </w:pPr>
            <w:r>
              <w:rPr>
                <w:sz w:val="22"/>
                <w:szCs w:val="22"/>
              </w:rPr>
              <w:t>3. В</w:t>
            </w:r>
            <w:r w:rsidRPr="00E71631">
              <w:rPr>
                <w:sz w:val="22"/>
                <w:szCs w:val="22"/>
              </w:rPr>
              <w:t>ыписка с банковского счета о</w:t>
            </w:r>
            <w:r>
              <w:rPr>
                <w:sz w:val="22"/>
                <w:szCs w:val="22"/>
              </w:rPr>
              <w:t xml:space="preserve"> размере компенсационного фонда</w:t>
            </w:r>
          </w:p>
          <w:p w:rsidR="007E6FFC" w:rsidRDefault="007E6FFC" w:rsidP="003737BD">
            <w:pPr>
              <w:tabs>
                <w:tab w:val="left" w:pos="4092"/>
              </w:tabs>
              <w:autoSpaceDE w:val="0"/>
              <w:autoSpaceDN w:val="0"/>
              <w:adjustRightInd w:val="0"/>
              <w:spacing w:line="216" w:lineRule="auto"/>
              <w:rPr>
                <w:sz w:val="22"/>
              </w:rPr>
            </w:pPr>
          </w:p>
          <w:p w:rsidR="007E6FFC" w:rsidRPr="00E71631" w:rsidRDefault="007E6FFC" w:rsidP="003737BD">
            <w:pPr>
              <w:tabs>
                <w:tab w:val="left" w:pos="4092"/>
              </w:tabs>
              <w:autoSpaceDE w:val="0"/>
              <w:autoSpaceDN w:val="0"/>
              <w:adjustRightInd w:val="0"/>
              <w:spacing w:line="216" w:lineRule="auto"/>
              <w:rPr>
                <w:sz w:val="22"/>
              </w:rPr>
            </w:pPr>
            <w:r>
              <w:rPr>
                <w:sz w:val="22"/>
                <w:szCs w:val="22"/>
              </w:rPr>
              <w:t>4. Д</w:t>
            </w:r>
            <w:r w:rsidRPr="00E71631">
              <w:rPr>
                <w:sz w:val="22"/>
                <w:szCs w:val="22"/>
              </w:rPr>
              <w:t>оговоры депозитов, заключенные с российскими кредитными организациями.</w:t>
            </w:r>
          </w:p>
          <w:p w:rsidR="007E6FFC" w:rsidRPr="0082352D" w:rsidRDefault="007E6FFC" w:rsidP="003737BD">
            <w:pPr>
              <w:pStyle w:val="ListParagraph"/>
              <w:tabs>
                <w:tab w:val="left" w:pos="200"/>
                <w:tab w:val="left" w:pos="380"/>
              </w:tabs>
              <w:spacing w:line="216" w:lineRule="auto"/>
              <w:ind w:left="34"/>
              <w:rPr>
                <w:sz w:val="22"/>
              </w:rPr>
            </w:pPr>
          </w:p>
          <w:p w:rsidR="007E6FFC" w:rsidRPr="0082352D" w:rsidRDefault="007E6FFC" w:rsidP="003737BD">
            <w:pPr>
              <w:rPr>
                <w:sz w:val="22"/>
              </w:rPr>
            </w:pP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обеспечения СРО доступа к информации о своей деятельности и деятельности своих членов</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25.</w:t>
            </w:r>
          </w:p>
        </w:tc>
        <w:tc>
          <w:tcPr>
            <w:tcW w:w="2504" w:type="dxa"/>
          </w:tcPr>
          <w:p w:rsidR="007E6FFC" w:rsidRPr="0082352D" w:rsidRDefault="007E6FFC" w:rsidP="003C5C9C">
            <w:pPr>
              <w:rPr>
                <w:sz w:val="22"/>
              </w:rPr>
            </w:pPr>
            <w:r w:rsidRPr="0082352D">
              <w:rPr>
                <w:sz w:val="22"/>
                <w:szCs w:val="22"/>
              </w:rPr>
              <w:t>Обеспечение информационной открытости</w:t>
            </w:r>
          </w:p>
        </w:tc>
        <w:tc>
          <w:tcPr>
            <w:tcW w:w="2127" w:type="dxa"/>
          </w:tcPr>
          <w:p w:rsidR="007E6FFC" w:rsidRPr="0082352D" w:rsidRDefault="007E6FFC" w:rsidP="0082352D">
            <w:pPr>
              <w:spacing w:line="204" w:lineRule="auto"/>
              <w:rPr>
                <w:sz w:val="22"/>
              </w:rPr>
            </w:pPr>
          </w:p>
          <w:p w:rsidR="007E6FFC" w:rsidRPr="0082352D" w:rsidRDefault="007E6FFC" w:rsidP="0082352D">
            <w:pPr>
              <w:spacing w:line="204" w:lineRule="auto"/>
              <w:rPr>
                <w:sz w:val="22"/>
              </w:rPr>
            </w:pPr>
            <w:r w:rsidRPr="0082352D">
              <w:rPr>
                <w:sz w:val="22"/>
                <w:szCs w:val="22"/>
              </w:rPr>
              <w:t>ст. 7 315-ФЗ</w:t>
            </w:r>
          </w:p>
          <w:p w:rsidR="007E6FFC" w:rsidRPr="0082352D" w:rsidRDefault="007E6FFC" w:rsidP="0082352D">
            <w:pPr>
              <w:spacing w:line="204" w:lineRule="auto"/>
              <w:rPr>
                <w:sz w:val="22"/>
              </w:rPr>
            </w:pPr>
          </w:p>
          <w:p w:rsidR="007E6FFC" w:rsidRPr="0082352D" w:rsidRDefault="007E6FFC" w:rsidP="0082352D">
            <w:pPr>
              <w:spacing w:line="204" w:lineRule="auto"/>
              <w:rPr>
                <w:sz w:val="22"/>
              </w:rPr>
            </w:pPr>
            <w:r w:rsidRPr="0082352D">
              <w:rPr>
                <w:sz w:val="22"/>
                <w:szCs w:val="22"/>
              </w:rPr>
              <w:t>ст. 55.9 ГрК</w:t>
            </w:r>
          </w:p>
        </w:tc>
        <w:tc>
          <w:tcPr>
            <w:tcW w:w="5669" w:type="dxa"/>
          </w:tcPr>
          <w:p w:rsidR="007E6FFC" w:rsidRPr="0082352D" w:rsidRDefault="007E6FFC" w:rsidP="0082352D">
            <w:pPr>
              <w:autoSpaceDE w:val="0"/>
              <w:autoSpaceDN w:val="0"/>
              <w:adjustRightInd w:val="0"/>
              <w:jc w:val="both"/>
              <w:rPr>
                <w:bCs/>
                <w:sz w:val="22"/>
              </w:rPr>
            </w:pPr>
            <w:r w:rsidRPr="0082352D">
              <w:rPr>
                <w:bCs/>
                <w:sz w:val="22"/>
                <w:szCs w:val="22"/>
              </w:rPr>
              <w:t xml:space="preserve">    Саморегулируемая организация для обеспечения доступа к информации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 xml:space="preserve">     Саморегулируемая организация обязана размещать на официальном сайте:</w:t>
            </w:r>
          </w:p>
          <w:p w:rsidR="007E6FFC" w:rsidRPr="0082352D" w:rsidRDefault="007E6FFC" w:rsidP="0082352D">
            <w:pPr>
              <w:autoSpaceDE w:val="0"/>
              <w:autoSpaceDN w:val="0"/>
              <w:adjustRightInd w:val="0"/>
              <w:jc w:val="both"/>
              <w:rPr>
                <w:sz w:val="22"/>
              </w:rPr>
            </w:pPr>
            <w:r w:rsidRPr="0082352D">
              <w:rPr>
                <w:sz w:val="22"/>
                <w:szCs w:val="22"/>
              </w:rPr>
              <w:t>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законодательства РФ;</w:t>
            </w:r>
          </w:p>
          <w:p w:rsidR="007E6FFC" w:rsidRPr="0082352D" w:rsidRDefault="007E6FFC" w:rsidP="0082352D">
            <w:pPr>
              <w:autoSpaceDE w:val="0"/>
              <w:autoSpaceDN w:val="0"/>
              <w:adjustRightInd w:val="0"/>
              <w:jc w:val="both"/>
              <w:rPr>
                <w:sz w:val="22"/>
              </w:rPr>
            </w:pPr>
            <w:r w:rsidRPr="0082352D">
              <w:rPr>
                <w:sz w:val="22"/>
                <w:szCs w:val="22"/>
              </w:rP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sidR="007E6FFC" w:rsidRPr="0082352D" w:rsidRDefault="007E6FFC" w:rsidP="0082352D">
            <w:pPr>
              <w:autoSpaceDE w:val="0"/>
              <w:autoSpaceDN w:val="0"/>
              <w:adjustRightInd w:val="0"/>
              <w:ind w:firstLine="540"/>
              <w:jc w:val="both"/>
              <w:rPr>
                <w:sz w:val="22"/>
              </w:rPr>
            </w:pPr>
            <w:r w:rsidRPr="0082352D">
              <w:rPr>
                <w:sz w:val="22"/>
                <w:szCs w:val="22"/>
              </w:rPr>
              <w:t>а) документы,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rsidR="007E6FFC" w:rsidRPr="0082352D" w:rsidRDefault="007E6FFC" w:rsidP="0082352D">
            <w:pPr>
              <w:autoSpaceDE w:val="0"/>
              <w:autoSpaceDN w:val="0"/>
              <w:adjustRightInd w:val="0"/>
              <w:ind w:firstLine="540"/>
              <w:jc w:val="both"/>
              <w:rPr>
                <w:sz w:val="22"/>
              </w:rPr>
            </w:pPr>
            <w:r w:rsidRPr="0082352D">
              <w:rPr>
                <w:sz w:val="22"/>
                <w:szCs w:val="22"/>
              </w:rP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rsidR="007E6FFC" w:rsidRPr="0082352D" w:rsidRDefault="007E6FFC" w:rsidP="0082352D">
            <w:pPr>
              <w:autoSpaceDE w:val="0"/>
              <w:autoSpaceDN w:val="0"/>
              <w:adjustRightInd w:val="0"/>
              <w:ind w:firstLine="540"/>
              <w:jc w:val="both"/>
              <w:rPr>
                <w:sz w:val="22"/>
              </w:rPr>
            </w:pPr>
            <w:r w:rsidRPr="0082352D">
              <w:rPr>
                <w:sz w:val="22"/>
                <w:szCs w:val="22"/>
              </w:rPr>
              <w:t>в) порядок размещения средств компенсационного фонда в целях их сохранения и прироста, направления их размещения (инвестиционная декларация);</w:t>
            </w:r>
          </w:p>
          <w:p w:rsidR="007E6FFC" w:rsidRPr="0082352D" w:rsidRDefault="007E6FFC" w:rsidP="0082352D">
            <w:pPr>
              <w:autoSpaceDE w:val="0"/>
              <w:autoSpaceDN w:val="0"/>
              <w:adjustRightInd w:val="0"/>
              <w:ind w:firstLine="540"/>
              <w:jc w:val="both"/>
              <w:rPr>
                <w:sz w:val="22"/>
              </w:rPr>
            </w:pPr>
            <w:r w:rsidRPr="0082352D">
              <w:rPr>
                <w:sz w:val="22"/>
                <w:szCs w:val="22"/>
              </w:rP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sidR="007E6FFC" w:rsidRPr="0082352D" w:rsidRDefault="007E6FFC" w:rsidP="0082352D">
            <w:pPr>
              <w:autoSpaceDE w:val="0"/>
              <w:autoSpaceDN w:val="0"/>
              <w:adjustRightInd w:val="0"/>
              <w:ind w:firstLine="540"/>
              <w:jc w:val="both"/>
              <w:rPr>
                <w:sz w:val="22"/>
              </w:rPr>
            </w:pPr>
            <w:r w:rsidRPr="0082352D">
              <w:rPr>
                <w:sz w:val="22"/>
                <w:szCs w:val="22"/>
              </w:rPr>
              <w:t>д) требования к выдаче свидетельств о допуске к работам, которые оказывают влияние на безопасность объектов капитального строительства;</w:t>
            </w:r>
          </w:p>
          <w:p w:rsidR="007E6FFC" w:rsidRPr="0082352D" w:rsidRDefault="007E6FFC" w:rsidP="0082352D">
            <w:pPr>
              <w:autoSpaceDE w:val="0"/>
              <w:autoSpaceDN w:val="0"/>
              <w:adjustRightInd w:val="0"/>
              <w:jc w:val="both"/>
              <w:rPr>
                <w:sz w:val="22"/>
              </w:rPr>
            </w:pPr>
            <w:r w:rsidRPr="0082352D">
              <w:rPr>
                <w:sz w:val="22"/>
                <w:szCs w:val="22"/>
              </w:rPr>
              <w:t>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 исполнительного органа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5) информацию об исках и о заявлениях, поданных саморегулируемой организацией в суды;</w:t>
            </w:r>
          </w:p>
          <w:p w:rsidR="007E6FFC" w:rsidRPr="0082352D" w:rsidRDefault="007E6FFC" w:rsidP="0082352D">
            <w:pPr>
              <w:autoSpaceDE w:val="0"/>
              <w:autoSpaceDN w:val="0"/>
              <w:adjustRightInd w:val="0"/>
              <w:jc w:val="both"/>
              <w:rPr>
                <w:sz w:val="22"/>
              </w:rPr>
            </w:pPr>
            <w:r w:rsidRPr="0082352D">
              <w:rPr>
                <w:sz w:val="22"/>
                <w:szCs w:val="22"/>
              </w:rP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E6FFC" w:rsidRPr="0082352D" w:rsidRDefault="007E6FFC" w:rsidP="0082352D">
            <w:pPr>
              <w:autoSpaceDE w:val="0"/>
              <w:autoSpaceDN w:val="0"/>
              <w:adjustRightInd w:val="0"/>
              <w:jc w:val="both"/>
              <w:rPr>
                <w:sz w:val="22"/>
              </w:rPr>
            </w:pPr>
            <w:r w:rsidRPr="0082352D">
              <w:rPr>
                <w:sz w:val="22"/>
                <w:szCs w:val="22"/>
              </w:rP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 и размещение средств компенсационного фонда осуществляется через управляющую компанию;</w:t>
            </w:r>
          </w:p>
          <w:p w:rsidR="007E6FFC" w:rsidRPr="0082352D" w:rsidRDefault="007E6FFC" w:rsidP="0082352D">
            <w:pPr>
              <w:autoSpaceDE w:val="0"/>
              <w:autoSpaceDN w:val="0"/>
              <w:adjustRightInd w:val="0"/>
              <w:jc w:val="both"/>
              <w:rPr>
                <w:sz w:val="22"/>
              </w:rPr>
            </w:pPr>
            <w:r w:rsidRPr="0082352D">
              <w:rPr>
                <w:sz w:val="22"/>
                <w:szCs w:val="22"/>
              </w:rPr>
              <w:t>8) информацию о составе и стоимости имущества компенсационного фонда саморегулируемой организации,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rsidR="007E6FFC" w:rsidRPr="0082352D" w:rsidRDefault="007E6FFC" w:rsidP="0082352D">
            <w:pPr>
              <w:autoSpaceDE w:val="0"/>
              <w:autoSpaceDN w:val="0"/>
              <w:adjustRightInd w:val="0"/>
              <w:jc w:val="both"/>
              <w:rPr>
                <w:sz w:val="22"/>
              </w:rPr>
            </w:pPr>
            <w:r w:rsidRPr="0082352D">
              <w:rPr>
                <w:sz w:val="22"/>
                <w:szCs w:val="22"/>
              </w:rP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sidR="007E6FFC" w:rsidRPr="0082352D" w:rsidRDefault="007E6FFC" w:rsidP="0082352D">
            <w:pPr>
              <w:autoSpaceDE w:val="0"/>
              <w:autoSpaceDN w:val="0"/>
              <w:adjustRightInd w:val="0"/>
              <w:jc w:val="both"/>
              <w:rPr>
                <w:sz w:val="22"/>
              </w:rPr>
            </w:pPr>
            <w:r w:rsidRPr="0082352D">
              <w:rPr>
                <w:sz w:val="22"/>
                <w:szCs w:val="22"/>
              </w:rP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rsidR="007E6FFC" w:rsidRPr="0082352D" w:rsidRDefault="007E6FFC" w:rsidP="0082352D">
            <w:pPr>
              <w:autoSpaceDE w:val="0"/>
              <w:autoSpaceDN w:val="0"/>
              <w:adjustRightInd w:val="0"/>
              <w:jc w:val="both"/>
              <w:rPr>
                <w:sz w:val="22"/>
              </w:rPr>
            </w:pPr>
            <w:r w:rsidRPr="0082352D">
              <w:rPr>
                <w:sz w:val="22"/>
                <w:szCs w:val="22"/>
              </w:rPr>
              <w:t>11) годовую бухгалтерскую (финансовую) отчетность саморегулируемой организации и аудиторское заключение в отношении указанной отчетности (при его наличии);</w:t>
            </w:r>
          </w:p>
          <w:p w:rsidR="007E6FFC" w:rsidRPr="0082352D" w:rsidRDefault="007E6FFC" w:rsidP="0082352D">
            <w:pPr>
              <w:autoSpaceDE w:val="0"/>
              <w:autoSpaceDN w:val="0"/>
              <w:adjustRightInd w:val="0"/>
              <w:jc w:val="both"/>
              <w:rPr>
                <w:sz w:val="22"/>
              </w:rPr>
            </w:pPr>
            <w:r w:rsidRPr="0082352D">
              <w:rPr>
                <w:sz w:val="22"/>
                <w:szCs w:val="22"/>
              </w:rP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sidR="007E6FFC" w:rsidRPr="0082352D" w:rsidRDefault="007E6FFC" w:rsidP="0082352D">
            <w:pPr>
              <w:autoSpaceDE w:val="0"/>
              <w:autoSpaceDN w:val="0"/>
              <w:adjustRightInd w:val="0"/>
              <w:jc w:val="both"/>
              <w:rPr>
                <w:sz w:val="22"/>
              </w:rPr>
            </w:pPr>
            <w:r w:rsidRPr="0082352D">
              <w:rPr>
                <w:sz w:val="22"/>
                <w:szCs w:val="22"/>
              </w:rPr>
              <w:t>13) наименование, адрес и номера контактных телефонов органа надзора за саморегулируемыми организациями;</w:t>
            </w:r>
          </w:p>
          <w:p w:rsidR="007E6FFC" w:rsidRPr="0082352D" w:rsidRDefault="007E6FFC" w:rsidP="0082352D">
            <w:pPr>
              <w:autoSpaceDE w:val="0"/>
              <w:autoSpaceDN w:val="0"/>
              <w:adjustRightInd w:val="0"/>
              <w:jc w:val="both"/>
              <w:rPr>
                <w:sz w:val="22"/>
              </w:rPr>
            </w:pPr>
            <w:r w:rsidRPr="0082352D">
              <w:rPr>
                <w:sz w:val="22"/>
                <w:szCs w:val="22"/>
              </w:rPr>
              <w:t>14)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7E6FFC" w:rsidRPr="0082352D" w:rsidRDefault="007E6FFC" w:rsidP="0082352D">
            <w:pPr>
              <w:autoSpaceDE w:val="0"/>
              <w:autoSpaceDN w:val="0"/>
              <w:adjustRightInd w:val="0"/>
              <w:jc w:val="both"/>
              <w:rPr>
                <w:sz w:val="22"/>
              </w:rPr>
            </w:pPr>
            <w:r w:rsidRPr="0082352D">
              <w:rPr>
                <w:sz w:val="22"/>
                <w:szCs w:val="22"/>
              </w:rPr>
              <w:t>15) иную предусмотренную федеральными законами и (или) саморегулируемой организацией информацию.</w:t>
            </w:r>
          </w:p>
          <w:p w:rsidR="007E6FFC" w:rsidRPr="0082352D" w:rsidRDefault="007E6FFC" w:rsidP="0082352D">
            <w:pPr>
              <w:autoSpaceDE w:val="0"/>
              <w:autoSpaceDN w:val="0"/>
              <w:adjustRightInd w:val="0"/>
              <w:jc w:val="both"/>
              <w:rPr>
                <w:sz w:val="22"/>
              </w:rPr>
            </w:pPr>
            <w:r w:rsidRPr="0082352D">
              <w:rPr>
                <w:sz w:val="22"/>
                <w:szCs w:val="22"/>
              </w:rPr>
              <w:t>Вышеуказанные документы и информация размещаются саморегулируемой организацией на официальном сайте в порядке и в сроки, предусмотренные Федеральным законом от 01.12.2007 г. № 315-ФЗ «О саморегулируемых организациях», а также Градостроительным кодексом РФ.</w:t>
            </w:r>
          </w:p>
          <w:p w:rsidR="007E6FFC" w:rsidRPr="0082352D" w:rsidRDefault="007E6FFC" w:rsidP="0082352D">
            <w:pPr>
              <w:autoSpaceDE w:val="0"/>
              <w:autoSpaceDN w:val="0"/>
              <w:adjustRightInd w:val="0"/>
              <w:jc w:val="both"/>
              <w:rPr>
                <w:sz w:val="22"/>
              </w:rPr>
            </w:pPr>
            <w:r w:rsidRPr="0082352D">
              <w:rPr>
                <w:sz w:val="22"/>
                <w:szCs w:val="22"/>
              </w:rPr>
              <w:t>Требования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
          <w:p w:rsidR="007E6FFC" w:rsidRPr="0082352D" w:rsidRDefault="007E6FFC" w:rsidP="0082352D">
            <w:pPr>
              <w:pStyle w:val="ConsPlusNormal"/>
              <w:ind w:firstLine="539"/>
              <w:jc w:val="both"/>
              <w:rPr>
                <w:rFonts w:ascii="Times New Roman" w:hAnsi="Times New Roman" w:cs="Times New Roman"/>
                <w:sz w:val="22"/>
                <w:szCs w:val="22"/>
              </w:rPr>
            </w:pPr>
            <w:r w:rsidRPr="0082352D">
              <w:rPr>
                <w:rFonts w:ascii="Times New Roman" w:hAnsi="Times New Roman" w:cs="Times New Roman"/>
                <w:sz w:val="22"/>
                <w:szCs w:val="22"/>
              </w:rPr>
              <w:t>Получение, использование, обработка, хранение и защита информации, неправомерное использование которой может причинить моральный вред и (или) имущественный ущерб членам Партнерства или создать предпосылки для причинения таких вреда и (или) ущерба, могут осуществляться только гарантированно надежными способами и средствами, имеющими соответствующие сертификаты и рекомендуемыми специализированными органами по защите информации.</w:t>
            </w:r>
          </w:p>
          <w:p w:rsidR="007E6FFC" w:rsidRPr="0082352D" w:rsidRDefault="007E6FFC" w:rsidP="0082352D">
            <w:pPr>
              <w:spacing w:line="204" w:lineRule="auto"/>
              <w:ind w:firstLine="176"/>
              <w:jc w:val="both"/>
              <w:rPr>
                <w:sz w:val="22"/>
              </w:rPr>
            </w:pPr>
          </w:p>
        </w:tc>
        <w:tc>
          <w:tcPr>
            <w:tcW w:w="3508" w:type="dxa"/>
          </w:tcPr>
          <w:p w:rsidR="007E6FFC" w:rsidRPr="00456FEE" w:rsidRDefault="007E6FFC" w:rsidP="0082352D">
            <w:pPr>
              <w:pStyle w:val="ListParagraph"/>
              <w:tabs>
                <w:tab w:val="left" w:pos="200"/>
                <w:tab w:val="left" w:pos="380"/>
              </w:tabs>
              <w:spacing w:line="216" w:lineRule="auto"/>
              <w:ind w:left="0"/>
              <w:rPr>
                <w:sz w:val="22"/>
              </w:rPr>
            </w:pPr>
            <w:r w:rsidRPr="00456FEE">
              <w:rPr>
                <w:sz w:val="22"/>
                <w:szCs w:val="22"/>
              </w:rPr>
              <w:t>1. Положение о раскрытии информации.</w:t>
            </w:r>
          </w:p>
          <w:p w:rsidR="007E6FFC" w:rsidRPr="00456FEE" w:rsidRDefault="007E6FFC" w:rsidP="0082352D">
            <w:pPr>
              <w:pStyle w:val="ListParagraph"/>
              <w:tabs>
                <w:tab w:val="left" w:pos="200"/>
                <w:tab w:val="left" w:pos="380"/>
              </w:tabs>
              <w:spacing w:line="216" w:lineRule="auto"/>
              <w:ind w:left="0"/>
              <w:rPr>
                <w:sz w:val="22"/>
              </w:rPr>
            </w:pPr>
          </w:p>
          <w:p w:rsidR="007E6FFC" w:rsidRPr="00456FEE" w:rsidRDefault="007E6FFC" w:rsidP="0082352D">
            <w:pPr>
              <w:pStyle w:val="ListParagraph"/>
              <w:tabs>
                <w:tab w:val="left" w:pos="200"/>
                <w:tab w:val="left" w:pos="380"/>
              </w:tabs>
              <w:spacing w:line="216" w:lineRule="auto"/>
              <w:ind w:left="34"/>
              <w:rPr>
                <w:sz w:val="22"/>
              </w:rPr>
            </w:pPr>
            <w:r w:rsidRPr="00456FEE">
              <w:rPr>
                <w:sz w:val="22"/>
                <w:szCs w:val="22"/>
              </w:rPr>
              <w:t>2. Наличие официального сайта и соответствие его содержания установленным требованиям.</w:t>
            </w:r>
          </w:p>
          <w:p w:rsidR="007E6FFC" w:rsidRPr="00456FEE" w:rsidRDefault="007E6FFC" w:rsidP="0082352D">
            <w:pPr>
              <w:pStyle w:val="ListParagraph"/>
              <w:tabs>
                <w:tab w:val="left" w:pos="200"/>
                <w:tab w:val="left" w:pos="380"/>
              </w:tabs>
              <w:spacing w:line="216" w:lineRule="auto"/>
              <w:ind w:left="34"/>
              <w:rPr>
                <w:sz w:val="22"/>
              </w:rPr>
            </w:pPr>
          </w:p>
          <w:p w:rsidR="007E6FFC" w:rsidRPr="00456FEE" w:rsidRDefault="007E6FFC" w:rsidP="0082352D">
            <w:pPr>
              <w:pStyle w:val="ListParagraph"/>
              <w:tabs>
                <w:tab w:val="left" w:pos="200"/>
                <w:tab w:val="left" w:pos="380"/>
              </w:tabs>
              <w:spacing w:line="216" w:lineRule="auto"/>
              <w:ind w:left="0"/>
              <w:rPr>
                <w:sz w:val="22"/>
              </w:rPr>
            </w:pPr>
            <w:r w:rsidRPr="00456FEE">
              <w:rPr>
                <w:sz w:val="22"/>
                <w:szCs w:val="22"/>
              </w:rPr>
              <w:t>3. Документ, устанавливающий способы получения, использования, обработки, хранения и защиты информации, если это не установлено положением о раскрытии информации.</w:t>
            </w:r>
            <w:r w:rsidRPr="00456FEE">
              <w:rPr>
                <w:sz w:val="22"/>
                <w:szCs w:val="22"/>
              </w:rPr>
              <w:br/>
            </w: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lang w:eastAsia="en-US"/>
              </w:rPr>
              <w:t>Проверка порядка ведения реестра членов саморегулируемой организации</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26. </w:t>
            </w:r>
          </w:p>
        </w:tc>
        <w:tc>
          <w:tcPr>
            <w:tcW w:w="2504" w:type="dxa"/>
          </w:tcPr>
          <w:p w:rsidR="007E6FFC" w:rsidRPr="0082352D" w:rsidRDefault="007E6FFC" w:rsidP="003C5C9C">
            <w:pPr>
              <w:rPr>
                <w:sz w:val="22"/>
              </w:rPr>
            </w:pPr>
            <w:r w:rsidRPr="0082352D">
              <w:rPr>
                <w:sz w:val="22"/>
                <w:szCs w:val="22"/>
              </w:rPr>
              <w:t>Требования к содержанию и порядку ведения реестра членов СРО.</w:t>
            </w:r>
          </w:p>
        </w:tc>
        <w:tc>
          <w:tcPr>
            <w:tcW w:w="2127" w:type="dxa"/>
          </w:tcPr>
          <w:p w:rsidR="007E6FFC" w:rsidRPr="0082352D" w:rsidRDefault="007E6FFC" w:rsidP="003C5C9C">
            <w:pPr>
              <w:rPr>
                <w:sz w:val="22"/>
              </w:rPr>
            </w:pPr>
            <w:r w:rsidRPr="0082352D">
              <w:rPr>
                <w:sz w:val="22"/>
                <w:szCs w:val="22"/>
              </w:rPr>
              <w:t>ч. 1,2,3 ст. 55.17 ГрК</w:t>
            </w:r>
          </w:p>
        </w:tc>
        <w:tc>
          <w:tcPr>
            <w:tcW w:w="5669" w:type="dxa"/>
          </w:tcPr>
          <w:p w:rsidR="007E6FFC" w:rsidRPr="004A3F52" w:rsidRDefault="007E6FFC" w:rsidP="00C4635E">
            <w:pPr>
              <w:ind w:firstLine="287"/>
              <w:jc w:val="both"/>
              <w:rPr>
                <w:sz w:val="22"/>
              </w:rPr>
            </w:pPr>
            <w:r w:rsidRPr="00B6430E">
              <w:rPr>
                <w:sz w:val="22"/>
                <w:szCs w:val="22"/>
              </w:rPr>
              <w:t>В соответствии с ч. 1. ст. 55.17 Градостроительного кодекса РФ, саморегулируемая организация обязана вести реестр членов саморегулируемой организации.</w:t>
            </w:r>
            <w:r w:rsidRPr="00B6430E">
              <w:rPr>
                <w:sz w:val="22"/>
                <w:szCs w:val="22"/>
              </w:rPr>
              <w:br/>
              <w:t>Реестр членов саморегулируемой организации представляет собой информационный ресурс, соответствующий требованиям законодательства РФ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организации.Лицо приобретает все права члена саморегулируемой организации с даты внесения сведений о нем в реестр членов саморегулируемой организации.</w:t>
            </w:r>
            <w:r w:rsidRPr="00B6430E">
              <w:rPr>
                <w:sz w:val="22"/>
                <w:szCs w:val="22"/>
              </w:rPr>
              <w:br/>
              <w:t>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w:t>
            </w:r>
            <w:r w:rsidRPr="00B6430E">
              <w:rPr>
                <w:sz w:val="22"/>
                <w:szCs w:val="22"/>
              </w:rPr>
              <w:br/>
              <w:t>Реестр членов саморегулируемой организации должен содержать сведения, указанные в п. 16.10 настоящих Методических рекомендаций.</w:t>
            </w:r>
            <w:r w:rsidRPr="00B6430E">
              <w:rPr>
                <w:sz w:val="22"/>
                <w:szCs w:val="22"/>
              </w:rPr>
              <w:br/>
              <w:t>Саморегулируемая организация обязана размещать на официальном сайте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w:t>
            </w:r>
          </w:p>
        </w:tc>
        <w:tc>
          <w:tcPr>
            <w:tcW w:w="3508" w:type="dxa"/>
          </w:tcPr>
          <w:p w:rsidR="007E6FFC" w:rsidRPr="004A3F52" w:rsidRDefault="007E6FFC" w:rsidP="003C5C9C">
            <w:pPr>
              <w:rPr>
                <w:sz w:val="22"/>
              </w:rPr>
            </w:pPr>
            <w:r w:rsidRPr="004A3F52">
              <w:rPr>
                <w:sz w:val="22"/>
                <w:szCs w:val="22"/>
              </w:rPr>
              <w:t>1. Положение о ведении реестра СРО</w:t>
            </w:r>
          </w:p>
          <w:p w:rsidR="007E6FFC" w:rsidRPr="0082352D" w:rsidRDefault="007E6FFC" w:rsidP="004A3F52">
            <w:pPr>
              <w:rPr>
                <w:sz w:val="22"/>
              </w:rPr>
            </w:pPr>
            <w:r w:rsidRPr="004A3F52">
              <w:rPr>
                <w:sz w:val="22"/>
                <w:szCs w:val="22"/>
              </w:rPr>
              <w:t xml:space="preserve">2. Реестр членов </w:t>
            </w:r>
            <w:r>
              <w:rPr>
                <w:sz w:val="22"/>
                <w:szCs w:val="22"/>
              </w:rPr>
              <w:t>СРО</w:t>
            </w:r>
            <w:r>
              <w:rPr>
                <w:rFonts w:ascii="Arial" w:hAnsi="Arial" w:cs="Arial"/>
              </w:rPr>
              <w:t>.</w:t>
            </w:r>
          </w:p>
        </w:tc>
      </w:tr>
      <w:tr w:rsidR="007E6FFC" w:rsidTr="0082352D">
        <w:tblPrEx>
          <w:tblLook w:val="00A0"/>
        </w:tblPrEx>
        <w:tc>
          <w:tcPr>
            <w:tcW w:w="752" w:type="dxa"/>
          </w:tcPr>
          <w:p w:rsidR="007E6FFC" w:rsidRPr="0082352D" w:rsidRDefault="007E6FFC" w:rsidP="003C5C9C">
            <w:pPr>
              <w:rPr>
                <w:sz w:val="22"/>
              </w:rPr>
            </w:pPr>
            <w:r w:rsidRPr="0082352D">
              <w:rPr>
                <w:sz w:val="22"/>
                <w:szCs w:val="22"/>
              </w:rPr>
              <w:t xml:space="preserve">27. </w:t>
            </w:r>
          </w:p>
        </w:tc>
        <w:tc>
          <w:tcPr>
            <w:tcW w:w="2504" w:type="dxa"/>
          </w:tcPr>
          <w:p w:rsidR="007E6FFC" w:rsidRPr="0082352D" w:rsidRDefault="007E6FFC" w:rsidP="003C5C9C">
            <w:pPr>
              <w:rPr>
                <w:sz w:val="22"/>
              </w:rPr>
            </w:pPr>
            <w:r w:rsidRPr="0082352D">
              <w:rPr>
                <w:sz w:val="22"/>
                <w:szCs w:val="22"/>
              </w:rPr>
              <w:t>Предоставление выписок из реестра членов СРО.</w:t>
            </w:r>
          </w:p>
        </w:tc>
        <w:tc>
          <w:tcPr>
            <w:tcW w:w="2127" w:type="dxa"/>
          </w:tcPr>
          <w:p w:rsidR="007E6FFC" w:rsidRPr="0082352D" w:rsidRDefault="007E6FFC" w:rsidP="003C5C9C">
            <w:pPr>
              <w:rPr>
                <w:sz w:val="22"/>
              </w:rPr>
            </w:pPr>
            <w:r w:rsidRPr="0082352D">
              <w:rPr>
                <w:sz w:val="22"/>
                <w:szCs w:val="22"/>
              </w:rPr>
              <w:t>ч. 4 ст. 55.17 ГрК</w:t>
            </w:r>
          </w:p>
        </w:tc>
        <w:tc>
          <w:tcPr>
            <w:tcW w:w="5669" w:type="dxa"/>
          </w:tcPr>
          <w:p w:rsidR="007E6FFC" w:rsidRPr="0082352D" w:rsidRDefault="007E6FFC" w:rsidP="0082352D">
            <w:pPr>
              <w:ind w:firstLine="177"/>
              <w:jc w:val="both"/>
              <w:rPr>
                <w:spacing w:val="-6"/>
                <w:sz w:val="22"/>
              </w:rPr>
            </w:pPr>
            <w:r w:rsidRPr="0082352D">
              <w:rPr>
                <w:spacing w:val="-6"/>
                <w:sz w:val="22"/>
                <w:szCs w:val="22"/>
              </w:rPr>
              <w:t xml:space="preserve">Саморегулируемая организация </w:t>
            </w:r>
            <w:r w:rsidRPr="0082352D">
              <w:rPr>
                <w:b/>
                <w:spacing w:val="-6"/>
                <w:sz w:val="22"/>
                <w:szCs w:val="22"/>
              </w:rPr>
              <w:t>обязана предоставить по запросу заинтересованного лица</w:t>
            </w:r>
            <w:r w:rsidRPr="0082352D">
              <w:rPr>
                <w:spacing w:val="-6"/>
                <w:sz w:val="22"/>
                <w:szCs w:val="22"/>
              </w:rPr>
              <w:t xml:space="preserve"> выписку из реестра членов саморегулируемой организации в срок </w:t>
            </w:r>
            <w:r w:rsidRPr="0082352D">
              <w:rPr>
                <w:b/>
                <w:spacing w:val="-6"/>
                <w:sz w:val="22"/>
                <w:szCs w:val="22"/>
              </w:rPr>
              <w:t>не более чем три рабочих дня</w:t>
            </w:r>
            <w:r w:rsidRPr="0082352D">
              <w:rPr>
                <w:spacing w:val="-6"/>
                <w:sz w:val="22"/>
                <w:szCs w:val="22"/>
              </w:rPr>
              <w:t xml:space="preserve"> со дня поступления указанного запроса.</w:t>
            </w:r>
          </w:p>
        </w:tc>
        <w:tc>
          <w:tcPr>
            <w:tcW w:w="3508" w:type="dxa"/>
          </w:tcPr>
          <w:p w:rsidR="007E6FFC" w:rsidRPr="0082352D" w:rsidRDefault="007E6FFC" w:rsidP="0082352D">
            <w:pPr>
              <w:pStyle w:val="ListParagraph"/>
              <w:tabs>
                <w:tab w:val="left" w:pos="200"/>
                <w:tab w:val="left" w:pos="380"/>
              </w:tabs>
              <w:spacing w:line="216" w:lineRule="auto"/>
              <w:ind w:left="34"/>
              <w:jc w:val="both"/>
              <w:rPr>
                <w:sz w:val="22"/>
              </w:rPr>
            </w:pPr>
            <w:r w:rsidRPr="0082352D">
              <w:rPr>
                <w:sz w:val="22"/>
                <w:szCs w:val="22"/>
              </w:rPr>
              <w:t>1. журнал учета входящей и исходящей корреспонденции.</w:t>
            </w:r>
          </w:p>
        </w:tc>
      </w:tr>
      <w:tr w:rsidR="007E6FFC" w:rsidTr="00A16F80">
        <w:tblPrEx>
          <w:tblLook w:val="00A0"/>
        </w:tblPrEx>
        <w:tc>
          <w:tcPr>
            <w:tcW w:w="14560" w:type="dxa"/>
            <w:gridSpan w:val="5"/>
          </w:tcPr>
          <w:p w:rsidR="007E6FFC" w:rsidRPr="00A16F80" w:rsidRDefault="007E6FFC" w:rsidP="00A16F80">
            <w:pPr>
              <w:pStyle w:val="ListParagraph"/>
              <w:tabs>
                <w:tab w:val="left" w:pos="200"/>
                <w:tab w:val="left" w:pos="380"/>
              </w:tabs>
              <w:spacing w:line="216" w:lineRule="auto"/>
              <w:ind w:left="34"/>
              <w:jc w:val="center"/>
              <w:rPr>
                <w:b/>
                <w:sz w:val="22"/>
              </w:rPr>
            </w:pPr>
            <w:r w:rsidRPr="00A16F80">
              <w:rPr>
                <w:b/>
                <w:spacing w:val="-6"/>
                <w:sz w:val="22"/>
                <w:szCs w:val="22"/>
              </w:rPr>
              <w:t>Проверка наличия у СРО требований к страхованию</w:t>
            </w:r>
          </w:p>
        </w:tc>
      </w:tr>
      <w:tr w:rsidR="007E6FFC" w:rsidTr="0082352D">
        <w:tblPrEx>
          <w:tblLook w:val="00A0"/>
        </w:tblPrEx>
        <w:tc>
          <w:tcPr>
            <w:tcW w:w="752" w:type="dxa"/>
          </w:tcPr>
          <w:p w:rsidR="007E6FFC" w:rsidRPr="0082352D" w:rsidRDefault="007E6FFC" w:rsidP="003C5C9C">
            <w:pPr>
              <w:rPr>
                <w:sz w:val="22"/>
              </w:rPr>
            </w:pPr>
            <w:r>
              <w:rPr>
                <w:sz w:val="22"/>
                <w:szCs w:val="22"/>
              </w:rPr>
              <w:t xml:space="preserve">28. </w:t>
            </w:r>
          </w:p>
        </w:tc>
        <w:tc>
          <w:tcPr>
            <w:tcW w:w="2504" w:type="dxa"/>
          </w:tcPr>
          <w:p w:rsidR="007E6FFC" w:rsidRPr="0082352D" w:rsidRDefault="007E6FFC" w:rsidP="008A05F5">
            <w:pPr>
              <w:rPr>
                <w:sz w:val="22"/>
              </w:rPr>
            </w:pPr>
            <w:r>
              <w:rPr>
                <w:sz w:val="22"/>
                <w:szCs w:val="22"/>
              </w:rPr>
              <w:t>Наличие у СРО требований к страхованию.</w:t>
            </w:r>
          </w:p>
        </w:tc>
        <w:tc>
          <w:tcPr>
            <w:tcW w:w="2127" w:type="dxa"/>
          </w:tcPr>
          <w:p w:rsidR="007E6FFC" w:rsidRDefault="007E6FFC" w:rsidP="003C5C9C">
            <w:pPr>
              <w:rPr>
                <w:sz w:val="22"/>
              </w:rPr>
            </w:pPr>
            <w:r>
              <w:rPr>
                <w:sz w:val="22"/>
                <w:szCs w:val="22"/>
              </w:rPr>
              <w:t>Ч. 2 ст. 55.5. ГрК</w:t>
            </w:r>
          </w:p>
          <w:p w:rsidR="007E6FFC" w:rsidRPr="0082352D" w:rsidRDefault="007E6FFC" w:rsidP="003C5C9C">
            <w:pPr>
              <w:rPr>
                <w:sz w:val="22"/>
              </w:rPr>
            </w:pPr>
            <w:r>
              <w:rPr>
                <w:sz w:val="22"/>
                <w:szCs w:val="22"/>
              </w:rPr>
              <w:t>Ч. 1 ст. 55.4. ГрК</w:t>
            </w:r>
          </w:p>
        </w:tc>
        <w:tc>
          <w:tcPr>
            <w:tcW w:w="5669" w:type="dxa"/>
          </w:tcPr>
          <w:p w:rsidR="007E6FFC" w:rsidRPr="00BC7490" w:rsidRDefault="007E6FFC" w:rsidP="00BC7490">
            <w:pPr>
              <w:widowControl w:val="0"/>
              <w:autoSpaceDE w:val="0"/>
              <w:autoSpaceDN w:val="0"/>
              <w:adjustRightInd w:val="0"/>
              <w:jc w:val="both"/>
              <w:rPr>
                <w:sz w:val="22"/>
              </w:rPr>
            </w:pPr>
            <w:r>
              <w:rPr>
                <w:sz w:val="22"/>
                <w:szCs w:val="22"/>
              </w:rPr>
              <w:t>С</w:t>
            </w:r>
            <w:r w:rsidRPr="00BC7490">
              <w:rPr>
                <w:sz w:val="22"/>
                <w:szCs w:val="22"/>
              </w:rPr>
              <w:t>аморегулируемая организация вправе разработать и утвердить правила саморегулирования.</w:t>
            </w:r>
          </w:p>
          <w:p w:rsidR="007E6FFC" w:rsidRPr="00BC7490" w:rsidRDefault="007E6FFC" w:rsidP="00BC7490">
            <w:pPr>
              <w:pStyle w:val="ConsPlusNormal"/>
              <w:jc w:val="both"/>
              <w:rPr>
                <w:rFonts w:ascii="Times New Roman" w:hAnsi="Times New Roman" w:cs="Times New Roman"/>
                <w:sz w:val="22"/>
                <w:szCs w:val="22"/>
              </w:rPr>
            </w:pPr>
            <w:r w:rsidRPr="00BC7490">
              <w:rPr>
                <w:rFonts w:ascii="Times New Roman" w:hAnsi="Times New Roman" w:cs="Times New Roman"/>
                <w:sz w:val="22"/>
                <w:szCs w:val="22"/>
              </w:rPr>
              <w:t xml:space="preserve">Требования о страховании могут быть приняты как отдельный документ, имеющий юридическую силу правил саморегулирования, так и отдельным разделом единого документа под названием «Правила саморегулирования». </w:t>
            </w:r>
          </w:p>
          <w:p w:rsidR="007E6FFC" w:rsidRPr="00BC7490" w:rsidRDefault="007E6FFC" w:rsidP="00BC7490">
            <w:pPr>
              <w:pStyle w:val="ConsPlusNormal"/>
              <w:jc w:val="both"/>
              <w:rPr>
                <w:rFonts w:ascii="Times New Roman" w:hAnsi="Times New Roman" w:cs="Times New Roman"/>
                <w:sz w:val="22"/>
                <w:szCs w:val="22"/>
              </w:rPr>
            </w:pPr>
            <w:r>
              <w:rPr>
                <w:rFonts w:ascii="Times New Roman" w:hAnsi="Times New Roman" w:cs="Times New Roman"/>
                <w:sz w:val="22"/>
                <w:szCs w:val="22"/>
              </w:rPr>
              <w:t>Н</w:t>
            </w:r>
            <w:r w:rsidRPr="00BC7490">
              <w:rPr>
                <w:rFonts w:ascii="Times New Roman" w:hAnsi="Times New Roman" w:cs="Times New Roman"/>
                <w:sz w:val="22"/>
                <w:szCs w:val="22"/>
              </w:rPr>
              <w:t>аличие требований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является необходимым условием уменьшения размера компенсационного фонда:</w:t>
            </w:r>
          </w:p>
          <w:p w:rsidR="007E6FFC" w:rsidRPr="00BC7490" w:rsidRDefault="007E6FFC" w:rsidP="00BC7490">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Pr="00BC7490">
              <w:rPr>
                <w:rFonts w:ascii="Times New Roman" w:hAnsi="Times New Roman" w:cs="Times New Roman"/>
                <w:sz w:val="22"/>
                <w:szCs w:val="22"/>
              </w:rPr>
              <w:t xml:space="preserve">у СРО,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с пятисот тысяч рублей до ста пятидесяти тысяч рублей; </w:t>
            </w:r>
          </w:p>
          <w:p w:rsidR="007E6FFC" w:rsidRPr="00BC7490" w:rsidRDefault="007E6FFC" w:rsidP="00BC7490">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 </w:t>
            </w:r>
            <w:r w:rsidRPr="00BC7490">
              <w:rPr>
                <w:rFonts w:ascii="Times New Roman" w:hAnsi="Times New Roman" w:cs="Times New Roman"/>
                <w:sz w:val="22"/>
                <w:szCs w:val="22"/>
              </w:rPr>
              <w:t>у СРО, основанной на членстве лиц, осуществляющих строительство, с одного миллиона рублей до трехсот тысяч рублей.</w:t>
            </w:r>
          </w:p>
          <w:p w:rsidR="007E6FFC" w:rsidRPr="00BC7490" w:rsidRDefault="007E6FFC" w:rsidP="00BC7490">
            <w:pPr>
              <w:pStyle w:val="ConsPlusNormal"/>
              <w:jc w:val="both"/>
              <w:rPr>
                <w:rFonts w:ascii="Times New Roman" w:hAnsi="Times New Roman" w:cs="Times New Roman"/>
                <w:sz w:val="22"/>
                <w:szCs w:val="22"/>
              </w:rPr>
            </w:pPr>
            <w:r w:rsidRPr="00BC7490">
              <w:rPr>
                <w:rFonts w:ascii="Times New Roman" w:hAnsi="Times New Roman" w:cs="Times New Roman"/>
                <w:sz w:val="22"/>
                <w:szCs w:val="22"/>
              </w:rPr>
              <w:t>Существенными условиями, необходимыми для включения в требования о страховании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являются:</w:t>
            </w:r>
          </w:p>
          <w:p w:rsidR="007E6FFC" w:rsidRPr="00BC7490" w:rsidRDefault="007E6FFC" w:rsidP="003F6DB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1. </w:t>
            </w:r>
            <w:r w:rsidRPr="00BC7490">
              <w:rPr>
                <w:rFonts w:ascii="Times New Roman" w:hAnsi="Times New Roman" w:cs="Times New Roman"/>
                <w:sz w:val="22"/>
                <w:szCs w:val="22"/>
              </w:rPr>
              <w:t>Объект страхования</w:t>
            </w:r>
          </w:p>
          <w:p w:rsidR="007E6FFC" w:rsidRPr="00BC7490" w:rsidRDefault="007E6FFC" w:rsidP="003F6DB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2. </w:t>
            </w:r>
            <w:r w:rsidRPr="00BC7490">
              <w:rPr>
                <w:rFonts w:ascii="Times New Roman" w:hAnsi="Times New Roman" w:cs="Times New Roman"/>
                <w:sz w:val="22"/>
                <w:szCs w:val="22"/>
              </w:rPr>
              <w:t xml:space="preserve">Страховой случай </w:t>
            </w:r>
          </w:p>
          <w:p w:rsidR="007E6FFC" w:rsidRPr="00BC7490" w:rsidRDefault="007E6FFC" w:rsidP="003F6DB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3. </w:t>
            </w:r>
            <w:r w:rsidRPr="00BC7490">
              <w:rPr>
                <w:rFonts w:ascii="Times New Roman" w:hAnsi="Times New Roman" w:cs="Times New Roman"/>
                <w:sz w:val="22"/>
                <w:szCs w:val="22"/>
              </w:rPr>
              <w:t>Исключения из страхового покрытия</w:t>
            </w:r>
          </w:p>
          <w:p w:rsidR="007E6FFC" w:rsidRPr="00BC7490" w:rsidRDefault="007E6FFC" w:rsidP="003F6DB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4. </w:t>
            </w:r>
            <w:r w:rsidRPr="00BC7490">
              <w:rPr>
                <w:rFonts w:ascii="Times New Roman" w:hAnsi="Times New Roman" w:cs="Times New Roman"/>
                <w:sz w:val="22"/>
                <w:szCs w:val="22"/>
              </w:rPr>
              <w:t>Указание на выгодоприобретателя и иных получателей страхового возмещения</w:t>
            </w:r>
          </w:p>
          <w:p w:rsidR="007E6FFC" w:rsidRPr="00BC7490" w:rsidRDefault="007E6FFC" w:rsidP="003F6DB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5. </w:t>
            </w:r>
            <w:r w:rsidRPr="00BC7490">
              <w:rPr>
                <w:rFonts w:ascii="Times New Roman" w:hAnsi="Times New Roman" w:cs="Times New Roman"/>
                <w:sz w:val="22"/>
                <w:szCs w:val="22"/>
              </w:rPr>
              <w:t>Порядок урегулирования страховых случаев</w:t>
            </w:r>
          </w:p>
          <w:p w:rsidR="007E6FFC" w:rsidRPr="00BC7490" w:rsidRDefault="007E6FFC" w:rsidP="003F6DB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6. </w:t>
            </w:r>
            <w:r w:rsidRPr="00BC7490">
              <w:rPr>
                <w:rFonts w:ascii="Times New Roman" w:hAnsi="Times New Roman" w:cs="Times New Roman"/>
                <w:sz w:val="22"/>
                <w:szCs w:val="22"/>
              </w:rPr>
              <w:t>Порядок осуществления страховых выплат.</w:t>
            </w:r>
          </w:p>
          <w:p w:rsidR="007E6FFC" w:rsidRPr="00BC7490" w:rsidRDefault="007E6FFC" w:rsidP="00BC7490">
            <w:pPr>
              <w:pStyle w:val="ConsPlusNormal"/>
              <w:jc w:val="both"/>
              <w:rPr>
                <w:rFonts w:ascii="Times New Roman" w:hAnsi="Times New Roman" w:cs="Times New Roman"/>
                <w:sz w:val="22"/>
                <w:szCs w:val="22"/>
              </w:rPr>
            </w:pPr>
            <w:r w:rsidRPr="00BC7490">
              <w:rPr>
                <w:rFonts w:ascii="Times New Roman" w:hAnsi="Times New Roman" w:cs="Times New Roman"/>
                <w:sz w:val="22"/>
                <w:szCs w:val="22"/>
              </w:rPr>
              <w:t>Как правило, указанные условия фиксируются в договоре страхования гражданской ответственности.</w:t>
            </w:r>
          </w:p>
          <w:p w:rsidR="007E6FFC" w:rsidRPr="00BC7490" w:rsidRDefault="007E6FFC" w:rsidP="0082352D">
            <w:pPr>
              <w:ind w:firstLine="177"/>
              <w:jc w:val="both"/>
              <w:rPr>
                <w:spacing w:val="-6"/>
                <w:sz w:val="22"/>
              </w:rPr>
            </w:pPr>
          </w:p>
        </w:tc>
        <w:tc>
          <w:tcPr>
            <w:tcW w:w="3508" w:type="dxa"/>
          </w:tcPr>
          <w:p w:rsidR="007E6FFC" w:rsidRDefault="007E6FFC" w:rsidP="0082352D">
            <w:pPr>
              <w:pStyle w:val="ListParagraph"/>
              <w:tabs>
                <w:tab w:val="left" w:pos="200"/>
                <w:tab w:val="left" w:pos="380"/>
              </w:tabs>
              <w:spacing w:line="216" w:lineRule="auto"/>
              <w:ind w:left="34"/>
              <w:jc w:val="both"/>
              <w:rPr>
                <w:sz w:val="22"/>
              </w:rPr>
            </w:pPr>
            <w:r>
              <w:rPr>
                <w:sz w:val="22"/>
                <w:szCs w:val="22"/>
              </w:rPr>
              <w:t>1. Требования к страхованию</w:t>
            </w:r>
          </w:p>
          <w:p w:rsidR="007E6FFC" w:rsidRPr="0082352D" w:rsidRDefault="007E6FFC" w:rsidP="0082352D">
            <w:pPr>
              <w:pStyle w:val="ListParagraph"/>
              <w:tabs>
                <w:tab w:val="left" w:pos="200"/>
                <w:tab w:val="left" w:pos="380"/>
              </w:tabs>
              <w:spacing w:line="216" w:lineRule="auto"/>
              <w:ind w:left="34"/>
              <w:jc w:val="both"/>
              <w:rPr>
                <w:sz w:val="22"/>
              </w:rPr>
            </w:pPr>
            <w:r>
              <w:rPr>
                <w:sz w:val="22"/>
                <w:szCs w:val="22"/>
              </w:rPr>
              <w:t>2. Договоры страхования (если правилами СРО предусмотрено хранение в СРО одного экземпляра договора страхования)</w:t>
            </w:r>
          </w:p>
        </w:tc>
      </w:tr>
      <w:tr w:rsidR="007E6FFC" w:rsidTr="0082352D">
        <w:tblPrEx>
          <w:tblLook w:val="00A0"/>
        </w:tblPrEx>
        <w:tc>
          <w:tcPr>
            <w:tcW w:w="14560" w:type="dxa"/>
            <w:gridSpan w:val="5"/>
          </w:tcPr>
          <w:p w:rsidR="007E6FFC" w:rsidRPr="0082352D" w:rsidRDefault="007E6FFC" w:rsidP="0082352D">
            <w:pPr>
              <w:jc w:val="center"/>
              <w:rPr>
                <w:b/>
                <w:sz w:val="22"/>
              </w:rPr>
            </w:pPr>
            <w:r w:rsidRPr="0082352D">
              <w:rPr>
                <w:b/>
                <w:sz w:val="22"/>
                <w:szCs w:val="22"/>
                <w:lang w:eastAsia="en-US"/>
              </w:rPr>
              <w:t>Проверка количества</w:t>
            </w:r>
            <w:r w:rsidRPr="0082352D">
              <w:rPr>
                <w:b/>
                <w:sz w:val="22"/>
                <w:szCs w:val="22"/>
              </w:rPr>
              <w:t xml:space="preserve"> членов СРО</w:t>
            </w:r>
          </w:p>
        </w:tc>
      </w:tr>
      <w:tr w:rsidR="007E6FFC" w:rsidTr="0082352D">
        <w:tblPrEx>
          <w:tblLook w:val="00A0"/>
        </w:tblPrEx>
        <w:tc>
          <w:tcPr>
            <w:tcW w:w="752" w:type="dxa"/>
          </w:tcPr>
          <w:p w:rsidR="007E6FFC" w:rsidRPr="0082352D" w:rsidRDefault="007E6FFC" w:rsidP="003C5C9C">
            <w:pPr>
              <w:rPr>
                <w:sz w:val="22"/>
              </w:rPr>
            </w:pPr>
            <w:r>
              <w:rPr>
                <w:sz w:val="22"/>
                <w:szCs w:val="22"/>
              </w:rPr>
              <w:t>29</w:t>
            </w:r>
            <w:r w:rsidRPr="0082352D">
              <w:rPr>
                <w:sz w:val="22"/>
                <w:szCs w:val="22"/>
              </w:rPr>
              <w:t xml:space="preserve">. </w:t>
            </w:r>
          </w:p>
        </w:tc>
        <w:tc>
          <w:tcPr>
            <w:tcW w:w="2504" w:type="dxa"/>
          </w:tcPr>
          <w:p w:rsidR="007E6FFC" w:rsidRPr="0082352D" w:rsidRDefault="007E6FFC" w:rsidP="003C5C9C">
            <w:pPr>
              <w:rPr>
                <w:sz w:val="22"/>
              </w:rPr>
            </w:pPr>
            <w:r w:rsidRPr="0082352D">
              <w:rPr>
                <w:sz w:val="22"/>
                <w:szCs w:val="22"/>
              </w:rPr>
              <w:t>Количество членов СРО.</w:t>
            </w:r>
          </w:p>
        </w:tc>
        <w:tc>
          <w:tcPr>
            <w:tcW w:w="2127" w:type="dxa"/>
          </w:tcPr>
          <w:p w:rsidR="007E6FFC" w:rsidRPr="0082352D" w:rsidRDefault="007E6FFC" w:rsidP="003C5C9C">
            <w:pPr>
              <w:rPr>
                <w:sz w:val="22"/>
              </w:rPr>
            </w:pPr>
            <w:r w:rsidRPr="0082352D">
              <w:rPr>
                <w:sz w:val="22"/>
                <w:szCs w:val="22"/>
              </w:rPr>
              <w:t xml:space="preserve">ч. 2,3 ст. 55.4 ГрК </w:t>
            </w:r>
          </w:p>
          <w:p w:rsidR="007E6FFC" w:rsidRPr="0082352D" w:rsidRDefault="007E6FFC" w:rsidP="003C5C9C">
            <w:pPr>
              <w:rPr>
                <w:sz w:val="22"/>
              </w:rPr>
            </w:pPr>
          </w:p>
          <w:p w:rsidR="007E6FFC" w:rsidRPr="0082352D" w:rsidRDefault="007E6FFC" w:rsidP="003C5C9C">
            <w:pPr>
              <w:rPr>
                <w:sz w:val="22"/>
              </w:rPr>
            </w:pPr>
            <w:r w:rsidRPr="0082352D">
              <w:rPr>
                <w:sz w:val="22"/>
                <w:szCs w:val="22"/>
              </w:rPr>
              <w:t>Приказ Ростехнадзора от 25.07.2013 N 325</w:t>
            </w:r>
            <w:r w:rsidRPr="0082352D">
              <w:rPr>
                <w:sz w:val="22"/>
                <w:szCs w:val="22"/>
              </w:rPr>
              <w:br/>
              <w:t>Об утверждении Административного регламента п.9 (пп. 1)</w:t>
            </w:r>
          </w:p>
        </w:tc>
        <w:tc>
          <w:tcPr>
            <w:tcW w:w="5669" w:type="dxa"/>
          </w:tcPr>
          <w:p w:rsidR="007E6FFC" w:rsidRPr="0082352D" w:rsidRDefault="007E6FFC" w:rsidP="0082352D">
            <w:pPr>
              <w:spacing w:line="228" w:lineRule="auto"/>
              <w:ind w:firstLine="177"/>
              <w:jc w:val="both"/>
              <w:rPr>
                <w:sz w:val="22"/>
              </w:rPr>
            </w:pPr>
            <w:r w:rsidRPr="0082352D">
              <w:rPr>
                <w:sz w:val="22"/>
                <w:szCs w:val="22"/>
              </w:rPr>
              <w:t xml:space="preserve">Объединение в некоммерческой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w:t>
            </w:r>
            <w:r w:rsidRPr="0082352D">
              <w:rPr>
                <w:b/>
                <w:sz w:val="22"/>
                <w:szCs w:val="22"/>
              </w:rPr>
              <w:t>не менее чем пятьдесят</w:t>
            </w:r>
            <w:r w:rsidRPr="0082352D">
              <w:rPr>
                <w:sz w:val="22"/>
                <w:szCs w:val="22"/>
              </w:rPr>
              <w:t xml:space="preserve"> индивидуальных предпринимателей и (или) юридических лиц</w:t>
            </w:r>
          </w:p>
          <w:p w:rsidR="007E6FFC" w:rsidRPr="0082352D" w:rsidRDefault="007E6FFC" w:rsidP="0082352D">
            <w:pPr>
              <w:spacing w:line="228" w:lineRule="auto"/>
              <w:ind w:firstLine="177"/>
              <w:jc w:val="both"/>
              <w:rPr>
                <w:sz w:val="22"/>
              </w:rPr>
            </w:pPr>
            <w:r w:rsidRPr="0082352D">
              <w:rPr>
                <w:sz w:val="22"/>
                <w:szCs w:val="22"/>
              </w:rPr>
              <w:t xml:space="preserve">объединение в составе некоммерческой организации, основанной на членстве лиц, осуществляющих строительство </w:t>
            </w:r>
            <w:r w:rsidRPr="0082352D">
              <w:rPr>
                <w:b/>
                <w:sz w:val="22"/>
                <w:szCs w:val="22"/>
              </w:rPr>
              <w:t>не менее чем сто</w:t>
            </w:r>
            <w:r w:rsidRPr="0082352D">
              <w:rPr>
                <w:sz w:val="22"/>
                <w:szCs w:val="22"/>
              </w:rPr>
              <w:t xml:space="preserve"> индивидуальных предпринимателей и (или) юридических лиц</w:t>
            </w:r>
          </w:p>
          <w:p w:rsidR="007E6FFC" w:rsidRPr="0082352D" w:rsidRDefault="007E6FFC" w:rsidP="0082352D">
            <w:pPr>
              <w:spacing w:line="228" w:lineRule="auto"/>
              <w:jc w:val="both"/>
              <w:rPr>
                <w:b/>
                <w:color w:val="8064A2"/>
                <w:sz w:val="22"/>
              </w:rPr>
            </w:pPr>
          </w:p>
          <w:p w:rsidR="007E6FFC" w:rsidRPr="0082352D" w:rsidRDefault="007E6FFC" w:rsidP="0082352D">
            <w:pPr>
              <w:spacing w:line="228" w:lineRule="auto"/>
              <w:jc w:val="both"/>
              <w:rPr>
                <w:sz w:val="22"/>
              </w:rPr>
            </w:pPr>
            <w:r w:rsidRPr="0082352D">
              <w:rPr>
                <w:sz w:val="22"/>
                <w:szCs w:val="22"/>
              </w:rPr>
              <w:t>При определении числа членов некоммерческой организации аффилированные лица учитываются как одно лицо.</w:t>
            </w:r>
          </w:p>
        </w:tc>
        <w:tc>
          <w:tcPr>
            <w:tcW w:w="3508" w:type="dxa"/>
          </w:tcPr>
          <w:p w:rsidR="007E6FFC" w:rsidRPr="0082352D" w:rsidRDefault="007E6FFC" w:rsidP="0082352D">
            <w:pPr>
              <w:pStyle w:val="ListParagraph"/>
              <w:tabs>
                <w:tab w:val="left" w:pos="200"/>
                <w:tab w:val="left" w:pos="380"/>
              </w:tabs>
              <w:spacing w:line="216" w:lineRule="auto"/>
              <w:ind w:left="34"/>
              <w:jc w:val="both"/>
              <w:rPr>
                <w:sz w:val="22"/>
              </w:rPr>
            </w:pPr>
          </w:p>
          <w:p w:rsidR="007E6FFC" w:rsidRPr="0082352D" w:rsidRDefault="007E6FFC" w:rsidP="002C1739">
            <w:pPr>
              <w:pStyle w:val="ListParagraph"/>
              <w:numPr>
                <w:ilvl w:val="0"/>
                <w:numId w:val="1"/>
              </w:numPr>
              <w:tabs>
                <w:tab w:val="left" w:pos="200"/>
                <w:tab w:val="left" w:pos="380"/>
              </w:tabs>
              <w:spacing w:line="216" w:lineRule="auto"/>
              <w:ind w:left="34" w:firstLine="0"/>
              <w:jc w:val="both"/>
              <w:rPr>
                <w:sz w:val="22"/>
              </w:rPr>
            </w:pPr>
            <w:r w:rsidRPr="0082352D">
              <w:rPr>
                <w:spacing w:val="-8"/>
                <w:sz w:val="22"/>
                <w:szCs w:val="22"/>
              </w:rPr>
              <w:t xml:space="preserve">Протоколы заседаний коллегиального органа управления и общего собрания </w:t>
            </w:r>
          </w:p>
          <w:p w:rsidR="007E6FFC" w:rsidRPr="0082352D" w:rsidRDefault="007E6FFC" w:rsidP="0082352D">
            <w:pPr>
              <w:pStyle w:val="ListParagraph"/>
              <w:tabs>
                <w:tab w:val="left" w:pos="200"/>
                <w:tab w:val="left" w:pos="380"/>
              </w:tabs>
              <w:spacing w:line="216" w:lineRule="auto"/>
              <w:ind w:left="34"/>
              <w:jc w:val="both"/>
              <w:rPr>
                <w:sz w:val="22"/>
              </w:rPr>
            </w:pPr>
          </w:p>
          <w:p w:rsidR="007E6FFC" w:rsidRPr="0082352D" w:rsidRDefault="007E6FFC" w:rsidP="002C1739">
            <w:pPr>
              <w:pStyle w:val="ListParagraph"/>
              <w:numPr>
                <w:ilvl w:val="0"/>
                <w:numId w:val="1"/>
              </w:numPr>
              <w:tabs>
                <w:tab w:val="left" w:pos="200"/>
                <w:tab w:val="left" w:pos="380"/>
              </w:tabs>
              <w:spacing w:line="216" w:lineRule="auto"/>
              <w:ind w:left="34" w:firstLine="0"/>
              <w:jc w:val="both"/>
              <w:rPr>
                <w:sz w:val="22"/>
              </w:rPr>
            </w:pPr>
            <w:r w:rsidRPr="0082352D">
              <w:rPr>
                <w:sz w:val="22"/>
                <w:szCs w:val="22"/>
              </w:rPr>
              <w:t xml:space="preserve"> Личные дела членов СРО.</w:t>
            </w:r>
          </w:p>
          <w:p w:rsidR="007E6FFC" w:rsidRPr="0082352D" w:rsidRDefault="007E6FFC" w:rsidP="0082352D">
            <w:pPr>
              <w:pStyle w:val="ListParagraph"/>
              <w:tabs>
                <w:tab w:val="left" w:pos="200"/>
                <w:tab w:val="left" w:pos="380"/>
              </w:tabs>
              <w:spacing w:line="216" w:lineRule="auto"/>
              <w:jc w:val="both"/>
              <w:rPr>
                <w:sz w:val="22"/>
              </w:rPr>
            </w:pPr>
          </w:p>
          <w:p w:rsidR="007E6FFC" w:rsidRPr="0082352D" w:rsidRDefault="007E6FFC" w:rsidP="003C5C9C">
            <w:pPr>
              <w:rPr>
                <w:sz w:val="22"/>
              </w:rPr>
            </w:pPr>
            <w:r w:rsidRPr="0082352D">
              <w:rPr>
                <w:spacing w:val="-4"/>
                <w:sz w:val="22"/>
                <w:szCs w:val="22"/>
              </w:rPr>
              <w:t>3. Реестр членов СРО на дату проверки</w:t>
            </w:r>
          </w:p>
        </w:tc>
      </w:tr>
      <w:tr w:rsidR="007E6FFC" w:rsidTr="0082352D">
        <w:tblPrEx>
          <w:tblLook w:val="00A0"/>
        </w:tblPrEx>
        <w:tc>
          <w:tcPr>
            <w:tcW w:w="14560" w:type="dxa"/>
            <w:gridSpan w:val="5"/>
          </w:tcPr>
          <w:p w:rsidR="007E6FFC" w:rsidRPr="0082352D" w:rsidRDefault="007E6FFC" w:rsidP="0082352D">
            <w:pPr>
              <w:pStyle w:val="ListParagraph"/>
              <w:tabs>
                <w:tab w:val="left" w:pos="-108"/>
                <w:tab w:val="left" w:pos="380"/>
              </w:tabs>
              <w:spacing w:line="216" w:lineRule="auto"/>
              <w:ind w:left="34"/>
              <w:jc w:val="center"/>
              <w:rPr>
                <w:sz w:val="22"/>
              </w:rPr>
            </w:pPr>
            <w:r w:rsidRPr="0082352D">
              <w:rPr>
                <w:b/>
                <w:sz w:val="22"/>
                <w:szCs w:val="22"/>
              </w:rPr>
              <w:t>Взаимодействие саморегулируемых организаций и уполномоченных федеральных органов исполнительной власти</w:t>
            </w:r>
          </w:p>
        </w:tc>
      </w:tr>
      <w:tr w:rsidR="007E6FFC" w:rsidTr="0082352D">
        <w:tblPrEx>
          <w:tblLook w:val="00A0"/>
        </w:tblPrEx>
        <w:tc>
          <w:tcPr>
            <w:tcW w:w="752" w:type="dxa"/>
          </w:tcPr>
          <w:p w:rsidR="007E6FFC" w:rsidRPr="0082352D" w:rsidRDefault="007E6FFC" w:rsidP="003C5C9C">
            <w:pPr>
              <w:rPr>
                <w:sz w:val="22"/>
              </w:rPr>
            </w:pPr>
            <w:r>
              <w:rPr>
                <w:sz w:val="22"/>
                <w:szCs w:val="22"/>
              </w:rPr>
              <w:t>30.</w:t>
            </w:r>
          </w:p>
        </w:tc>
        <w:tc>
          <w:tcPr>
            <w:tcW w:w="2504" w:type="dxa"/>
          </w:tcPr>
          <w:p w:rsidR="007E6FFC" w:rsidRPr="0082352D" w:rsidRDefault="007E6FFC" w:rsidP="003C5C9C">
            <w:pPr>
              <w:rPr>
                <w:sz w:val="22"/>
              </w:rPr>
            </w:pPr>
            <w:r w:rsidRPr="0082352D">
              <w:rPr>
                <w:color w:val="000000"/>
                <w:sz w:val="22"/>
                <w:szCs w:val="22"/>
              </w:rPr>
              <w:t>Соблюдение сроков и порядка представления информации и документов в орган по надзору за деятельностью саморегулируемой организации</w:t>
            </w:r>
          </w:p>
        </w:tc>
        <w:tc>
          <w:tcPr>
            <w:tcW w:w="2127" w:type="dxa"/>
          </w:tcPr>
          <w:p w:rsidR="007E6FFC" w:rsidRPr="0082352D" w:rsidRDefault="007E6FFC" w:rsidP="003C5C9C">
            <w:pPr>
              <w:rPr>
                <w:sz w:val="22"/>
              </w:rPr>
            </w:pPr>
          </w:p>
        </w:tc>
        <w:tc>
          <w:tcPr>
            <w:tcW w:w="5669" w:type="dxa"/>
          </w:tcPr>
          <w:p w:rsidR="007E6FFC" w:rsidRPr="00715D66" w:rsidRDefault="007E6FFC" w:rsidP="0082352D">
            <w:pPr>
              <w:widowControl w:val="0"/>
              <w:autoSpaceDE w:val="0"/>
              <w:autoSpaceDN w:val="0"/>
              <w:adjustRightInd w:val="0"/>
              <w:rPr>
                <w:sz w:val="22"/>
              </w:rPr>
            </w:pPr>
            <w:r w:rsidRPr="00715D66">
              <w:rPr>
                <w:sz w:val="22"/>
                <w:szCs w:val="22"/>
              </w:rPr>
              <w:t>Перечень документов, подлежащих представлению в Ростехнадзор указан в п. 5 насто</w:t>
            </w:r>
            <w:r>
              <w:rPr>
                <w:sz w:val="22"/>
                <w:szCs w:val="22"/>
              </w:rPr>
              <w:t>ящих методических рекомендаций.</w:t>
            </w:r>
          </w:p>
          <w:p w:rsidR="007E6FFC" w:rsidRPr="00715D66" w:rsidRDefault="007E6FFC" w:rsidP="0082352D">
            <w:pPr>
              <w:widowControl w:val="0"/>
              <w:autoSpaceDE w:val="0"/>
              <w:autoSpaceDN w:val="0"/>
              <w:adjustRightInd w:val="0"/>
              <w:rPr>
                <w:sz w:val="22"/>
              </w:rPr>
            </w:pPr>
            <w:r w:rsidRPr="00715D66">
              <w:rPr>
                <w:sz w:val="22"/>
                <w:szCs w:val="22"/>
              </w:rPr>
              <w:t>СРО обязана направлять в Ростехнадзор:</w:t>
            </w:r>
          </w:p>
          <w:p w:rsidR="007E6FFC" w:rsidRPr="00715D66" w:rsidRDefault="007E6FFC" w:rsidP="0082352D">
            <w:pPr>
              <w:widowControl w:val="0"/>
              <w:autoSpaceDE w:val="0"/>
              <w:autoSpaceDN w:val="0"/>
              <w:adjustRightInd w:val="0"/>
              <w:rPr>
                <w:sz w:val="22"/>
              </w:rPr>
            </w:pPr>
            <w:r w:rsidRPr="00715D66">
              <w:rPr>
                <w:sz w:val="22"/>
                <w:szCs w:val="22"/>
              </w:rPr>
              <w:t xml:space="preserve"> - сведения о проведенных саморегулируемой организацией проверках деятельности членов и о результатах этих проверок (общая информация о проведенных проверках по форме, установленной саморегулируемой организацией);</w:t>
            </w:r>
            <w:r w:rsidRPr="00715D66">
              <w:rPr>
                <w:sz w:val="22"/>
                <w:szCs w:val="22"/>
              </w:rPr>
              <w:br/>
              <w:t xml:space="preserve"> - информация об изменении наименования саморегулируемой организации, места ее нахождения, адреса официального сайта.</w:t>
            </w:r>
          </w:p>
          <w:p w:rsidR="007E6FFC" w:rsidRPr="00715D66" w:rsidRDefault="007E6FFC" w:rsidP="0082352D">
            <w:pPr>
              <w:widowControl w:val="0"/>
              <w:autoSpaceDE w:val="0"/>
              <w:autoSpaceDN w:val="0"/>
              <w:adjustRightInd w:val="0"/>
              <w:rPr>
                <w:sz w:val="22"/>
              </w:rPr>
            </w:pPr>
            <w:r w:rsidRPr="00715D66">
              <w:rPr>
                <w:sz w:val="22"/>
                <w:szCs w:val="22"/>
              </w:rPr>
              <w:t>Сроки представления (направления) документов и сведений в Ростехнадзор:</w:t>
            </w:r>
          </w:p>
          <w:p w:rsidR="007E6FFC" w:rsidRPr="00715D66" w:rsidRDefault="007E6FFC" w:rsidP="003C5C9C">
            <w:pPr>
              <w:rPr>
                <w:sz w:val="22"/>
                <w:u w:val="single"/>
              </w:rPr>
            </w:pPr>
            <w:r w:rsidRPr="00715D66">
              <w:rPr>
                <w:sz w:val="22"/>
                <w:szCs w:val="22"/>
              </w:rPr>
              <w:t xml:space="preserve">1)      Копии документов, указанных в подпунктах 1-12 части 1 и в части 2 пункта 5 настоящих методических рекомендаций в случае принятия их в новой редакции, а также изменения, внесенные в них - </w:t>
            </w:r>
            <w:r w:rsidRPr="00715D66">
              <w:rPr>
                <w:sz w:val="22"/>
                <w:szCs w:val="22"/>
                <w:u w:val="single"/>
              </w:rPr>
              <w:t>не позднее чем через три дня со дня их принятия;</w:t>
            </w:r>
          </w:p>
          <w:p w:rsidR="007E6FFC" w:rsidRDefault="007E6FFC" w:rsidP="000C183F">
            <w:pPr>
              <w:spacing w:line="228" w:lineRule="auto"/>
              <w:ind w:firstLine="177"/>
              <w:rPr>
                <w:sz w:val="22"/>
              </w:rPr>
            </w:pPr>
            <w:r w:rsidRPr="00715D66">
              <w:rPr>
                <w:sz w:val="22"/>
                <w:szCs w:val="22"/>
              </w:rPr>
              <w:t xml:space="preserve">2)      уведомление о выдаче свидетельства о допуске к работам, выданное члену саморегулируемой организации - </w:t>
            </w:r>
            <w:r w:rsidRPr="00715D66">
              <w:rPr>
                <w:sz w:val="22"/>
                <w:szCs w:val="22"/>
                <w:u w:val="single"/>
              </w:rPr>
              <w:t>в день выдачи члену саморегулируемой организации свидетельства о допуске к работам;</w:t>
            </w:r>
            <w:r w:rsidRPr="00715D66">
              <w:rPr>
                <w:sz w:val="22"/>
                <w:szCs w:val="22"/>
                <w:u w:val="single"/>
              </w:rPr>
              <w:br/>
            </w:r>
            <w:r w:rsidRPr="00715D66">
              <w:rPr>
                <w:sz w:val="22"/>
                <w:szCs w:val="22"/>
              </w:rPr>
              <w:t xml:space="preserve">3)      сведения о внесении изменений в свидетельство о допуске к работам - </w:t>
            </w:r>
            <w:r w:rsidRPr="00715D66">
              <w:rPr>
                <w:sz w:val="22"/>
                <w:szCs w:val="22"/>
                <w:u w:val="single"/>
              </w:rPr>
              <w:t>в день принятия соответствующего решения;</w:t>
            </w:r>
            <w:r w:rsidRPr="00715D66">
              <w:rPr>
                <w:sz w:val="22"/>
                <w:szCs w:val="22"/>
                <w:u w:val="single"/>
              </w:rPr>
              <w:br/>
            </w:r>
            <w:r w:rsidRPr="00715D66">
              <w:rPr>
                <w:sz w:val="22"/>
                <w:szCs w:val="22"/>
              </w:rPr>
              <w:t xml:space="preserve">4)      уведомление о приостановлении, о возобновлении, об отказе в возобновлении или о прекращении действия  свидетельства о допуске к работам члена СРО - </w:t>
            </w:r>
            <w:r w:rsidRPr="00715D66">
              <w:rPr>
                <w:sz w:val="22"/>
                <w:szCs w:val="22"/>
                <w:u w:val="single"/>
              </w:rPr>
              <w:t>в день принятия соответствующего решения;</w:t>
            </w:r>
            <w:r w:rsidRPr="00715D66">
              <w:rPr>
                <w:sz w:val="22"/>
                <w:szCs w:val="22"/>
              </w:rPr>
              <w:br/>
              <w:t>5)      уведомление о прекращении действия свидетельства о допуске к работам члена СРО -  </w:t>
            </w:r>
            <w:r w:rsidRPr="00715D66">
              <w:rPr>
                <w:sz w:val="22"/>
                <w:szCs w:val="22"/>
                <w:u w:val="single"/>
              </w:rPr>
              <w:t>в течение трех дней со дня поступления заявления о добровольном исключении из членов СРО;</w:t>
            </w:r>
            <w:r w:rsidRPr="00715D66">
              <w:rPr>
                <w:sz w:val="22"/>
                <w:szCs w:val="22"/>
                <w:u w:val="single"/>
              </w:rPr>
              <w:br/>
            </w:r>
            <w:r w:rsidRPr="00715D66">
              <w:rPr>
                <w:sz w:val="22"/>
                <w:szCs w:val="22"/>
              </w:rPr>
              <w:t xml:space="preserve">6)      информация об изменении наименования саморегулируемой организации, места ее нахождения, адреса официального сайта - </w:t>
            </w:r>
            <w:r w:rsidRPr="00715D66">
              <w:rPr>
                <w:sz w:val="22"/>
                <w:szCs w:val="22"/>
                <w:u w:val="single"/>
              </w:rPr>
              <w:t>в течение пяти рабочих дней со дня, следующего за днем наступления события, повлекшего за собой такие изменения;</w:t>
            </w:r>
            <w:r w:rsidRPr="00715D66">
              <w:rPr>
                <w:sz w:val="22"/>
                <w:szCs w:val="22"/>
                <w:u w:val="single"/>
              </w:rPr>
              <w:br/>
            </w:r>
            <w:r w:rsidRPr="00715D66">
              <w:rPr>
                <w:sz w:val="22"/>
                <w:szCs w:val="22"/>
              </w:rPr>
              <w:t xml:space="preserve">7)      сведения о проведенных саморегулируемой организацией проверках деятельности членов и о результатах этих проверок – </w:t>
            </w:r>
            <w:r w:rsidRPr="00715D66">
              <w:rPr>
                <w:sz w:val="22"/>
                <w:szCs w:val="22"/>
                <w:u w:val="single"/>
              </w:rPr>
              <w:t>в срок, установленный саморегулируемой организацией (ежемесячно, ежеквартально, ежегодно).</w:t>
            </w:r>
            <w:r w:rsidRPr="00715D66">
              <w:rPr>
                <w:sz w:val="22"/>
                <w:szCs w:val="22"/>
              </w:rPr>
              <w:br/>
              <w:t xml:space="preserve">      Подтверждением направления в Ростехнадзор соответствующих документов является:</w:t>
            </w:r>
            <w:r w:rsidRPr="00715D66">
              <w:rPr>
                <w:sz w:val="22"/>
                <w:szCs w:val="22"/>
              </w:rPr>
              <w:br/>
              <w:t>- отметка на копии уведомления или иного письма о направлении документов с указанием даты, времени, должности и Ф.И.О лица, получившего такие документы;</w:t>
            </w:r>
            <w:r w:rsidRPr="00715D66">
              <w:rPr>
                <w:sz w:val="22"/>
                <w:szCs w:val="22"/>
              </w:rPr>
              <w:br/>
              <w:t xml:space="preserve">- копия уведомления или иного письма о направлении документов с </w:t>
            </w:r>
            <w:r>
              <w:rPr>
                <w:sz w:val="22"/>
                <w:szCs w:val="22"/>
              </w:rPr>
              <w:t>форма уведомления</w:t>
            </w:r>
          </w:p>
          <w:p w:rsidR="007E6FFC" w:rsidRPr="00715D66" w:rsidRDefault="007E6FFC" w:rsidP="000C183F">
            <w:pPr>
              <w:spacing w:line="228" w:lineRule="auto"/>
              <w:ind w:firstLine="177"/>
              <w:rPr>
                <w:sz w:val="22"/>
              </w:rPr>
            </w:pPr>
            <w:r w:rsidRPr="00715D66">
              <w:rPr>
                <w:sz w:val="22"/>
                <w:szCs w:val="22"/>
              </w:rPr>
              <w:t>м описи вложения с отметкой организации связи, а также почтового уведомления о получении адресатом указанных документов, с указанием даты, времени, должности и Ф.И.О лица, получившего такие документы.</w:t>
            </w:r>
            <w:r w:rsidRPr="00715D66">
              <w:rPr>
                <w:sz w:val="22"/>
                <w:szCs w:val="22"/>
              </w:rPr>
              <w:br/>
            </w:r>
          </w:p>
        </w:tc>
        <w:tc>
          <w:tcPr>
            <w:tcW w:w="3508" w:type="dxa"/>
          </w:tcPr>
          <w:p w:rsidR="007E6FFC" w:rsidRPr="0082352D" w:rsidRDefault="007E6FFC" w:rsidP="0082352D">
            <w:pPr>
              <w:pStyle w:val="ListParagraph"/>
              <w:tabs>
                <w:tab w:val="left" w:pos="200"/>
                <w:tab w:val="left" w:pos="380"/>
              </w:tabs>
              <w:spacing w:line="204" w:lineRule="auto"/>
              <w:ind w:left="0"/>
              <w:contextualSpacing w:val="0"/>
              <w:rPr>
                <w:spacing w:val="-8"/>
                <w:sz w:val="22"/>
              </w:rPr>
            </w:pPr>
            <w:r w:rsidRPr="0082352D">
              <w:rPr>
                <w:spacing w:val="-8"/>
                <w:sz w:val="22"/>
                <w:szCs w:val="22"/>
              </w:rPr>
              <w:t xml:space="preserve">1. </w:t>
            </w:r>
            <w:r w:rsidRPr="0082352D">
              <w:rPr>
                <w:sz w:val="22"/>
                <w:szCs w:val="22"/>
              </w:rPr>
              <w:t>Журнал у</w:t>
            </w:r>
            <w:r w:rsidRPr="0082352D">
              <w:rPr>
                <w:spacing w:val="-8"/>
                <w:sz w:val="22"/>
                <w:szCs w:val="22"/>
              </w:rPr>
              <w:t>чета исходящей корреспонденции.</w:t>
            </w:r>
          </w:p>
          <w:p w:rsidR="007E6FFC" w:rsidRPr="0082352D" w:rsidRDefault="007E6FFC" w:rsidP="0082352D">
            <w:pPr>
              <w:pStyle w:val="ListParagraph"/>
              <w:tabs>
                <w:tab w:val="left" w:pos="200"/>
                <w:tab w:val="left" w:pos="380"/>
              </w:tabs>
              <w:spacing w:line="204" w:lineRule="auto"/>
              <w:ind w:left="0"/>
              <w:contextualSpacing w:val="0"/>
              <w:rPr>
                <w:sz w:val="22"/>
              </w:rPr>
            </w:pPr>
          </w:p>
          <w:p w:rsidR="007E6FFC" w:rsidRPr="0082352D" w:rsidRDefault="007E6FFC" w:rsidP="0082352D">
            <w:pPr>
              <w:pStyle w:val="ListParagraph"/>
              <w:tabs>
                <w:tab w:val="left" w:pos="200"/>
                <w:tab w:val="left" w:pos="380"/>
              </w:tabs>
              <w:autoSpaceDE w:val="0"/>
              <w:autoSpaceDN w:val="0"/>
              <w:adjustRightInd w:val="0"/>
              <w:spacing w:line="252" w:lineRule="auto"/>
              <w:ind w:left="0"/>
              <w:contextualSpacing w:val="0"/>
              <w:rPr>
                <w:sz w:val="22"/>
              </w:rPr>
            </w:pPr>
            <w:r w:rsidRPr="0082352D">
              <w:rPr>
                <w:sz w:val="22"/>
                <w:szCs w:val="22"/>
              </w:rPr>
              <w:t>2. Уведомления в письменной форме в орган надзора за СРО об изменении сведений.</w:t>
            </w:r>
          </w:p>
          <w:p w:rsidR="007E6FFC" w:rsidRPr="0082352D" w:rsidRDefault="007E6FFC" w:rsidP="0082352D">
            <w:pPr>
              <w:pStyle w:val="ListParagraph"/>
              <w:tabs>
                <w:tab w:val="left" w:pos="200"/>
                <w:tab w:val="left" w:pos="380"/>
              </w:tabs>
              <w:autoSpaceDE w:val="0"/>
              <w:autoSpaceDN w:val="0"/>
              <w:adjustRightInd w:val="0"/>
              <w:spacing w:line="252" w:lineRule="auto"/>
              <w:ind w:left="0"/>
              <w:contextualSpacing w:val="0"/>
              <w:rPr>
                <w:sz w:val="22"/>
              </w:rPr>
            </w:pPr>
          </w:p>
          <w:p w:rsidR="007E6FFC" w:rsidRPr="0082352D" w:rsidRDefault="007E6FFC" w:rsidP="003C5C9C">
            <w:pPr>
              <w:rPr>
                <w:sz w:val="22"/>
              </w:rPr>
            </w:pPr>
            <w:r w:rsidRPr="0082352D">
              <w:rPr>
                <w:sz w:val="22"/>
                <w:szCs w:val="22"/>
              </w:rPr>
              <w:t>3. Протоколы общих собраний и коллегиального органа</w:t>
            </w:r>
          </w:p>
          <w:p w:rsidR="007E6FFC" w:rsidRPr="0082352D" w:rsidRDefault="007E6FFC" w:rsidP="0082352D">
            <w:pPr>
              <w:pStyle w:val="ListParagraph"/>
              <w:tabs>
                <w:tab w:val="left" w:pos="200"/>
                <w:tab w:val="left" w:pos="380"/>
              </w:tabs>
              <w:autoSpaceDE w:val="0"/>
              <w:autoSpaceDN w:val="0"/>
              <w:adjustRightInd w:val="0"/>
              <w:spacing w:line="252" w:lineRule="auto"/>
              <w:ind w:left="0"/>
              <w:contextualSpacing w:val="0"/>
              <w:rPr>
                <w:sz w:val="22"/>
              </w:rPr>
            </w:pPr>
          </w:p>
          <w:p w:rsidR="007E6FFC" w:rsidRPr="0082352D" w:rsidRDefault="007E6FFC" w:rsidP="0082352D">
            <w:pPr>
              <w:pStyle w:val="ListParagraph"/>
              <w:tabs>
                <w:tab w:val="left" w:pos="200"/>
                <w:tab w:val="left" w:pos="380"/>
              </w:tabs>
              <w:spacing w:line="216" w:lineRule="auto"/>
              <w:ind w:left="34"/>
              <w:rPr>
                <w:sz w:val="22"/>
              </w:rPr>
            </w:pPr>
          </w:p>
        </w:tc>
      </w:tr>
      <w:tr w:rsidR="007E6FFC" w:rsidTr="0082352D">
        <w:tblPrEx>
          <w:tblLook w:val="00A0"/>
        </w:tblPrEx>
        <w:tc>
          <w:tcPr>
            <w:tcW w:w="752" w:type="dxa"/>
          </w:tcPr>
          <w:p w:rsidR="007E6FFC" w:rsidRPr="0082352D" w:rsidRDefault="007E6FFC" w:rsidP="00A370ED">
            <w:pPr>
              <w:rPr>
                <w:sz w:val="22"/>
              </w:rPr>
            </w:pPr>
            <w:r>
              <w:rPr>
                <w:sz w:val="22"/>
                <w:szCs w:val="22"/>
              </w:rPr>
              <w:t>31</w:t>
            </w:r>
            <w:r w:rsidRPr="0082352D">
              <w:rPr>
                <w:sz w:val="22"/>
                <w:szCs w:val="22"/>
              </w:rPr>
              <w:t xml:space="preserve">. </w:t>
            </w:r>
          </w:p>
        </w:tc>
        <w:tc>
          <w:tcPr>
            <w:tcW w:w="2504" w:type="dxa"/>
          </w:tcPr>
          <w:p w:rsidR="007E6FFC" w:rsidRPr="0082352D" w:rsidRDefault="007E6FFC" w:rsidP="00A370ED">
            <w:pPr>
              <w:rPr>
                <w:sz w:val="22"/>
              </w:rPr>
            </w:pPr>
            <w:r w:rsidRPr="0082352D">
              <w:rPr>
                <w:sz w:val="22"/>
                <w:szCs w:val="22"/>
              </w:rPr>
              <w:t>Устранение нарушений, выявленных органом надзора и уведомление органа надзора об устранении нарушений.</w:t>
            </w:r>
          </w:p>
        </w:tc>
        <w:tc>
          <w:tcPr>
            <w:tcW w:w="2127" w:type="dxa"/>
          </w:tcPr>
          <w:p w:rsidR="007E6FFC" w:rsidRPr="0082352D" w:rsidRDefault="007E6FFC" w:rsidP="00A370ED">
            <w:pPr>
              <w:rPr>
                <w:sz w:val="22"/>
              </w:rPr>
            </w:pPr>
            <w:r w:rsidRPr="0082352D">
              <w:rPr>
                <w:sz w:val="22"/>
                <w:szCs w:val="22"/>
              </w:rPr>
              <w:t>ч. 5 ст. 55.18 ГрК</w:t>
            </w:r>
          </w:p>
        </w:tc>
        <w:tc>
          <w:tcPr>
            <w:tcW w:w="5669" w:type="dxa"/>
          </w:tcPr>
          <w:p w:rsidR="007E6FFC" w:rsidRPr="0082352D" w:rsidRDefault="007E6FFC" w:rsidP="00A370ED">
            <w:pPr>
              <w:spacing w:line="216" w:lineRule="auto"/>
              <w:jc w:val="both"/>
              <w:rPr>
                <w:sz w:val="22"/>
              </w:rPr>
            </w:pPr>
            <w:r w:rsidRPr="0082352D">
              <w:rPr>
                <w:sz w:val="22"/>
                <w:szCs w:val="22"/>
              </w:rPr>
              <w:t>В течение десяти дней со дня получения предписания органа надзора за саморегулируемыми организациями саморегулируемая организация обязана устранить выявленное нарушение и уведомить об этом орган надзора за саморегулируемыми организациями или обжаловать данное предписание в арбитражный суд.</w:t>
            </w:r>
          </w:p>
        </w:tc>
        <w:tc>
          <w:tcPr>
            <w:tcW w:w="3508" w:type="dxa"/>
          </w:tcPr>
          <w:p w:rsidR="007E6FFC" w:rsidRDefault="007E6FFC" w:rsidP="00A370ED">
            <w:pPr>
              <w:pStyle w:val="ListParagraph"/>
              <w:tabs>
                <w:tab w:val="left" w:pos="200"/>
                <w:tab w:val="left" w:pos="380"/>
              </w:tabs>
              <w:spacing w:line="216" w:lineRule="auto"/>
              <w:ind w:left="34"/>
              <w:rPr>
                <w:sz w:val="22"/>
              </w:rPr>
            </w:pPr>
            <w:r w:rsidRPr="002549A8">
              <w:rPr>
                <w:sz w:val="22"/>
                <w:szCs w:val="22"/>
              </w:rPr>
              <w:t xml:space="preserve">1. Уведомление органа надзора за СРО об устранении нарушений, </w:t>
            </w:r>
            <w:r w:rsidRPr="00E50804">
              <w:rPr>
                <w:sz w:val="24"/>
              </w:rPr>
              <w:t>почтовое уведомление о доставке в орган надзора</w:t>
            </w:r>
          </w:p>
          <w:p w:rsidR="007E6FFC" w:rsidRPr="002549A8" w:rsidRDefault="007E6FFC" w:rsidP="00A370ED">
            <w:pPr>
              <w:pStyle w:val="ListParagraph"/>
              <w:tabs>
                <w:tab w:val="left" w:pos="200"/>
                <w:tab w:val="left" w:pos="380"/>
              </w:tabs>
              <w:spacing w:line="216" w:lineRule="auto"/>
              <w:ind w:left="34"/>
              <w:rPr>
                <w:sz w:val="22"/>
              </w:rPr>
            </w:pPr>
            <w:r>
              <w:rPr>
                <w:sz w:val="22"/>
                <w:szCs w:val="22"/>
              </w:rPr>
              <w:t>или</w:t>
            </w:r>
          </w:p>
          <w:p w:rsidR="007E6FFC" w:rsidRPr="0082352D" w:rsidRDefault="007E6FFC" w:rsidP="00A370ED">
            <w:pPr>
              <w:pStyle w:val="ListParagraph"/>
              <w:tabs>
                <w:tab w:val="left" w:pos="200"/>
                <w:tab w:val="left" w:pos="380"/>
              </w:tabs>
              <w:spacing w:line="216" w:lineRule="auto"/>
              <w:ind w:left="34"/>
              <w:rPr>
                <w:sz w:val="22"/>
              </w:rPr>
            </w:pPr>
            <w:r w:rsidRPr="0082352D">
              <w:rPr>
                <w:sz w:val="22"/>
                <w:szCs w:val="22"/>
              </w:rPr>
              <w:t xml:space="preserve">2. Решение </w:t>
            </w:r>
            <w:r>
              <w:rPr>
                <w:sz w:val="22"/>
                <w:szCs w:val="22"/>
              </w:rPr>
              <w:t xml:space="preserve">суда </w:t>
            </w:r>
            <w:r w:rsidRPr="00D74940">
              <w:rPr>
                <w:sz w:val="22"/>
                <w:szCs w:val="22"/>
              </w:rPr>
              <w:t>о признании ненормативного правового акта недействительным</w:t>
            </w:r>
          </w:p>
        </w:tc>
      </w:tr>
      <w:tr w:rsidR="007E6FFC" w:rsidTr="0082352D">
        <w:tblPrEx>
          <w:tblLook w:val="00A0"/>
        </w:tblPrEx>
        <w:tc>
          <w:tcPr>
            <w:tcW w:w="14560" w:type="dxa"/>
            <w:gridSpan w:val="5"/>
          </w:tcPr>
          <w:p w:rsidR="007E6FFC" w:rsidRPr="0082352D" w:rsidRDefault="007E6FFC" w:rsidP="00A370ED">
            <w:pPr>
              <w:pStyle w:val="ListParagraph"/>
              <w:tabs>
                <w:tab w:val="left" w:pos="200"/>
                <w:tab w:val="left" w:pos="380"/>
              </w:tabs>
              <w:spacing w:line="204" w:lineRule="auto"/>
              <w:ind w:left="0"/>
              <w:contextualSpacing w:val="0"/>
              <w:jc w:val="center"/>
              <w:rPr>
                <w:spacing w:val="-8"/>
                <w:sz w:val="22"/>
              </w:rPr>
            </w:pPr>
            <w:r w:rsidRPr="0082352D">
              <w:rPr>
                <w:b/>
                <w:sz w:val="22"/>
                <w:szCs w:val="22"/>
                <w:lang w:eastAsia="en-US"/>
              </w:rPr>
              <w:t>Проверка соблюдения иных требований законодательства Российской Федерации к СРО и их деятельности</w:t>
            </w:r>
          </w:p>
        </w:tc>
      </w:tr>
    </w:tbl>
    <w:p w:rsidR="007E6FFC" w:rsidRPr="00D57339" w:rsidRDefault="007E6FFC" w:rsidP="00D57339">
      <w:pPr>
        <w:rPr>
          <w:vanish/>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552"/>
        <w:gridCol w:w="2126"/>
        <w:gridCol w:w="5670"/>
        <w:gridCol w:w="3515"/>
      </w:tblGrid>
      <w:tr w:rsidR="007E6FFC" w:rsidRPr="00A63BB1" w:rsidTr="00A63BB1">
        <w:tc>
          <w:tcPr>
            <w:tcW w:w="709" w:type="dxa"/>
          </w:tcPr>
          <w:p w:rsidR="007E6FFC" w:rsidRPr="00A63BB1" w:rsidRDefault="007E6FFC" w:rsidP="003C5C9C">
            <w:pPr>
              <w:rPr>
                <w:sz w:val="22"/>
              </w:rPr>
            </w:pPr>
            <w:r>
              <w:rPr>
                <w:sz w:val="22"/>
                <w:szCs w:val="22"/>
              </w:rPr>
              <w:t>32</w:t>
            </w:r>
          </w:p>
        </w:tc>
        <w:tc>
          <w:tcPr>
            <w:tcW w:w="2552" w:type="dxa"/>
          </w:tcPr>
          <w:p w:rsidR="007E6FFC" w:rsidRPr="00A63BB1" w:rsidRDefault="007E6FFC" w:rsidP="003C5C9C">
            <w:pPr>
              <w:rPr>
                <w:sz w:val="22"/>
              </w:rPr>
            </w:pPr>
            <w:r w:rsidRPr="00A63BB1">
              <w:rPr>
                <w:sz w:val="22"/>
                <w:szCs w:val="22"/>
              </w:rPr>
              <w:t>Осуществление анализа деятельности своих членов.</w:t>
            </w:r>
          </w:p>
        </w:tc>
        <w:tc>
          <w:tcPr>
            <w:tcW w:w="2126" w:type="dxa"/>
          </w:tcPr>
          <w:p w:rsidR="007E6FFC" w:rsidRPr="00A63BB1" w:rsidRDefault="007E6FFC" w:rsidP="003C5C9C">
            <w:pPr>
              <w:rPr>
                <w:sz w:val="22"/>
              </w:rPr>
            </w:pPr>
            <w:r w:rsidRPr="00A63BB1">
              <w:rPr>
                <w:sz w:val="22"/>
                <w:szCs w:val="22"/>
              </w:rPr>
              <w:t>п. 4 ч.1 ст.6 315-ФЗ в совокупности</w:t>
            </w:r>
          </w:p>
          <w:p w:rsidR="007E6FFC" w:rsidRPr="00A63BB1" w:rsidRDefault="007E6FFC" w:rsidP="003C5C9C">
            <w:pPr>
              <w:rPr>
                <w:sz w:val="22"/>
              </w:rPr>
            </w:pPr>
            <w:r w:rsidRPr="00A63BB1">
              <w:rPr>
                <w:sz w:val="22"/>
                <w:szCs w:val="22"/>
              </w:rPr>
              <w:t>с ч. 5 ст. 6</w:t>
            </w:r>
          </w:p>
        </w:tc>
        <w:tc>
          <w:tcPr>
            <w:tcW w:w="5670" w:type="dxa"/>
          </w:tcPr>
          <w:p w:rsidR="007E6FFC" w:rsidRPr="00A63BB1" w:rsidRDefault="007E6FFC" w:rsidP="003C5C9C">
            <w:pPr>
              <w:spacing w:line="216" w:lineRule="auto"/>
              <w:ind w:firstLine="176"/>
              <w:jc w:val="both"/>
              <w:rPr>
                <w:sz w:val="22"/>
              </w:rPr>
            </w:pPr>
            <w:r w:rsidRPr="00A63BB1">
              <w:rPr>
                <w:spacing w:val="-4"/>
                <w:sz w:val="22"/>
                <w:szCs w:val="22"/>
              </w:rPr>
              <w:t xml:space="preserve">Саморегулируемая организация </w:t>
            </w:r>
            <w:r w:rsidRPr="00A63BB1">
              <w:rPr>
                <w:sz w:val="22"/>
                <w:szCs w:val="22"/>
              </w:rPr>
              <w:t>осуществляет анализ деятельности своих членов на основании информации, представляемой ими в СРО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rsidR="007E6FFC" w:rsidRPr="00A63BB1" w:rsidRDefault="007E6FFC" w:rsidP="003C5C9C">
            <w:pPr>
              <w:spacing w:line="216" w:lineRule="auto"/>
              <w:ind w:firstLine="176"/>
              <w:jc w:val="both"/>
              <w:rPr>
                <w:spacing w:val="-4"/>
                <w:sz w:val="22"/>
              </w:rPr>
            </w:pPr>
          </w:p>
        </w:tc>
        <w:tc>
          <w:tcPr>
            <w:tcW w:w="3515" w:type="dxa"/>
          </w:tcPr>
          <w:p w:rsidR="007E6FFC" w:rsidRPr="00A63BB1" w:rsidRDefault="007E6FFC" w:rsidP="003C5C9C">
            <w:pPr>
              <w:tabs>
                <w:tab w:val="left" w:pos="200"/>
                <w:tab w:val="left" w:pos="380"/>
              </w:tabs>
              <w:spacing w:line="216" w:lineRule="auto"/>
              <w:rPr>
                <w:sz w:val="22"/>
              </w:rPr>
            </w:pPr>
            <w:r w:rsidRPr="00A63BB1">
              <w:rPr>
                <w:sz w:val="22"/>
                <w:szCs w:val="22"/>
              </w:rPr>
              <w:t>1. Отчеты в порядке, установленном уставом СРО или иным документом, утвержденным решением Общего собрания членов СРО.</w:t>
            </w:r>
          </w:p>
          <w:p w:rsidR="007E6FFC" w:rsidRPr="00A63BB1" w:rsidRDefault="007E6FFC" w:rsidP="003C5C9C">
            <w:pPr>
              <w:tabs>
                <w:tab w:val="left" w:pos="200"/>
                <w:tab w:val="left" w:pos="380"/>
              </w:tabs>
              <w:spacing w:line="216" w:lineRule="auto"/>
              <w:rPr>
                <w:sz w:val="22"/>
              </w:rPr>
            </w:pPr>
            <w:r w:rsidRPr="00A63BB1">
              <w:rPr>
                <w:sz w:val="22"/>
                <w:szCs w:val="22"/>
              </w:rPr>
              <w:t>2. Документы, содержащие анализ деятельности</w:t>
            </w:r>
          </w:p>
          <w:p w:rsidR="007E6FFC" w:rsidRPr="00A63BB1" w:rsidRDefault="007E6FFC" w:rsidP="003C5C9C">
            <w:pPr>
              <w:pStyle w:val="ListParagraph"/>
              <w:tabs>
                <w:tab w:val="left" w:pos="200"/>
                <w:tab w:val="left" w:pos="380"/>
              </w:tabs>
              <w:spacing w:line="216" w:lineRule="auto"/>
              <w:ind w:left="34"/>
              <w:rPr>
                <w:sz w:val="22"/>
              </w:rPr>
            </w:pPr>
          </w:p>
        </w:tc>
      </w:tr>
      <w:tr w:rsidR="007E6FFC" w:rsidRPr="00A63BB1" w:rsidTr="00A63BB1">
        <w:tc>
          <w:tcPr>
            <w:tcW w:w="709" w:type="dxa"/>
          </w:tcPr>
          <w:p w:rsidR="007E6FFC" w:rsidRPr="00A63BB1" w:rsidRDefault="007E6FFC" w:rsidP="003C5C9C">
            <w:pPr>
              <w:rPr>
                <w:sz w:val="22"/>
              </w:rPr>
            </w:pPr>
            <w:r>
              <w:rPr>
                <w:sz w:val="22"/>
                <w:szCs w:val="22"/>
              </w:rPr>
              <w:t>33</w:t>
            </w:r>
          </w:p>
        </w:tc>
        <w:tc>
          <w:tcPr>
            <w:tcW w:w="2552" w:type="dxa"/>
          </w:tcPr>
          <w:p w:rsidR="007E6FFC" w:rsidRPr="00A63BB1" w:rsidRDefault="007E6FFC" w:rsidP="003C5C9C">
            <w:pPr>
              <w:rPr>
                <w:sz w:val="22"/>
              </w:rPr>
            </w:pPr>
            <w:r w:rsidRPr="00A63BB1">
              <w:rPr>
                <w:sz w:val="22"/>
                <w:szCs w:val="22"/>
              </w:rPr>
              <w:t>Обязательность аудита бухгалтерского учета и финансовой (бухгалтерской) отчетности СРО.</w:t>
            </w:r>
          </w:p>
        </w:tc>
        <w:tc>
          <w:tcPr>
            <w:tcW w:w="2126" w:type="dxa"/>
          </w:tcPr>
          <w:p w:rsidR="007E6FFC" w:rsidRPr="00A63BB1" w:rsidRDefault="007E6FFC" w:rsidP="003C5C9C">
            <w:pPr>
              <w:rPr>
                <w:sz w:val="22"/>
              </w:rPr>
            </w:pPr>
            <w:r w:rsidRPr="00A63BB1">
              <w:rPr>
                <w:sz w:val="22"/>
                <w:szCs w:val="22"/>
              </w:rPr>
              <w:t xml:space="preserve">ч. 4 ст. 12 </w:t>
            </w:r>
          </w:p>
          <w:p w:rsidR="007E6FFC" w:rsidRPr="00A63BB1" w:rsidRDefault="007E6FFC" w:rsidP="003C5C9C">
            <w:pPr>
              <w:rPr>
                <w:sz w:val="22"/>
              </w:rPr>
            </w:pPr>
            <w:r w:rsidRPr="00A63BB1">
              <w:rPr>
                <w:sz w:val="22"/>
                <w:szCs w:val="22"/>
              </w:rPr>
              <w:t>315-ФЗ</w:t>
            </w:r>
          </w:p>
        </w:tc>
        <w:tc>
          <w:tcPr>
            <w:tcW w:w="5670" w:type="dxa"/>
          </w:tcPr>
          <w:p w:rsidR="007E6FFC" w:rsidRPr="00A63BB1" w:rsidRDefault="007E6FFC" w:rsidP="003C5C9C">
            <w:pPr>
              <w:ind w:firstLine="177"/>
              <w:jc w:val="both"/>
              <w:rPr>
                <w:sz w:val="22"/>
              </w:rPr>
            </w:pPr>
            <w:r w:rsidRPr="00A63BB1">
              <w:rPr>
                <w:sz w:val="22"/>
                <w:szCs w:val="22"/>
              </w:rPr>
              <w:t>Ведение бухгалтерского учета и финансовой (бухгалтерской) отчетности саморегулируемой организации подлежит обязательному аудиту.</w:t>
            </w:r>
          </w:p>
        </w:tc>
        <w:tc>
          <w:tcPr>
            <w:tcW w:w="3515" w:type="dxa"/>
          </w:tcPr>
          <w:p w:rsidR="007E6FFC" w:rsidRPr="00A63BB1" w:rsidRDefault="007E6FFC" w:rsidP="003C5C9C">
            <w:pPr>
              <w:tabs>
                <w:tab w:val="left" w:pos="200"/>
                <w:tab w:val="left" w:pos="380"/>
              </w:tabs>
              <w:spacing w:line="216" w:lineRule="auto"/>
              <w:rPr>
                <w:sz w:val="22"/>
              </w:rPr>
            </w:pPr>
            <w:r w:rsidRPr="00A63BB1">
              <w:rPr>
                <w:sz w:val="22"/>
                <w:szCs w:val="22"/>
              </w:rPr>
              <w:t>1. Документы по финансовой (бухгалтерской) отчетности.</w:t>
            </w:r>
          </w:p>
          <w:p w:rsidR="007E6FFC" w:rsidRPr="00A63BB1" w:rsidRDefault="007E6FFC" w:rsidP="003C5C9C">
            <w:pPr>
              <w:tabs>
                <w:tab w:val="left" w:pos="200"/>
                <w:tab w:val="left" w:pos="380"/>
              </w:tabs>
              <w:spacing w:line="216" w:lineRule="auto"/>
              <w:rPr>
                <w:sz w:val="22"/>
              </w:rPr>
            </w:pPr>
            <w:r w:rsidRPr="00A63BB1">
              <w:rPr>
                <w:sz w:val="22"/>
                <w:szCs w:val="22"/>
              </w:rPr>
              <w:t xml:space="preserve">2. Аудиторские заключения  </w:t>
            </w:r>
          </w:p>
        </w:tc>
      </w:tr>
      <w:tr w:rsidR="007E6FFC" w:rsidRPr="00A63BB1" w:rsidTr="00A63BB1">
        <w:tc>
          <w:tcPr>
            <w:tcW w:w="709" w:type="dxa"/>
          </w:tcPr>
          <w:p w:rsidR="007E6FFC" w:rsidRPr="00A63BB1" w:rsidRDefault="007E6FFC" w:rsidP="00F23A75">
            <w:pPr>
              <w:rPr>
                <w:sz w:val="22"/>
              </w:rPr>
            </w:pPr>
            <w:r w:rsidRPr="00A63BB1">
              <w:rPr>
                <w:sz w:val="22"/>
                <w:szCs w:val="22"/>
              </w:rPr>
              <w:t>3</w:t>
            </w:r>
            <w:r>
              <w:rPr>
                <w:sz w:val="22"/>
                <w:szCs w:val="22"/>
              </w:rPr>
              <w:t>4</w:t>
            </w:r>
          </w:p>
        </w:tc>
        <w:tc>
          <w:tcPr>
            <w:tcW w:w="2552" w:type="dxa"/>
          </w:tcPr>
          <w:p w:rsidR="007E6FFC" w:rsidRPr="00A63BB1" w:rsidRDefault="007E6FFC" w:rsidP="003C5C9C">
            <w:pPr>
              <w:rPr>
                <w:sz w:val="22"/>
              </w:rPr>
            </w:pPr>
            <w:r w:rsidRPr="00A63BB1">
              <w:rPr>
                <w:sz w:val="22"/>
                <w:szCs w:val="22"/>
              </w:rPr>
              <w:t>Запрет осуществления деятельности и совершения действий, влекущих конфликт интересов СРО и ее членов или создающие угрозу возникновения такого конфликта.</w:t>
            </w:r>
          </w:p>
        </w:tc>
        <w:tc>
          <w:tcPr>
            <w:tcW w:w="2126" w:type="dxa"/>
          </w:tcPr>
          <w:p w:rsidR="007E6FFC" w:rsidRPr="00A63BB1" w:rsidRDefault="007E6FFC" w:rsidP="003C5C9C">
            <w:pPr>
              <w:rPr>
                <w:sz w:val="22"/>
              </w:rPr>
            </w:pPr>
            <w:r w:rsidRPr="00A63BB1">
              <w:rPr>
                <w:sz w:val="22"/>
                <w:szCs w:val="22"/>
              </w:rPr>
              <w:t>ч. 6 ст. 6 315-ФЗ</w:t>
            </w:r>
          </w:p>
        </w:tc>
        <w:tc>
          <w:tcPr>
            <w:tcW w:w="5670" w:type="dxa"/>
          </w:tcPr>
          <w:p w:rsidR="007E6FFC" w:rsidRPr="00A63BB1" w:rsidRDefault="007E6FFC" w:rsidP="003C5C9C">
            <w:pPr>
              <w:ind w:firstLine="177"/>
              <w:jc w:val="both"/>
              <w:rPr>
                <w:sz w:val="22"/>
              </w:rPr>
            </w:pPr>
            <w:r w:rsidRPr="00A63BB1">
              <w:rPr>
                <w:sz w:val="22"/>
                <w:szCs w:val="22"/>
              </w:rPr>
              <w:t xml:space="preserve">Саморегулируемая организация </w:t>
            </w:r>
            <w:r w:rsidRPr="00A63BB1">
              <w:rPr>
                <w:b/>
                <w:sz w:val="22"/>
                <w:szCs w:val="22"/>
              </w:rPr>
              <w:t>не вправе</w:t>
            </w:r>
            <w:r w:rsidRPr="00A63BB1">
              <w:rPr>
                <w:sz w:val="22"/>
                <w:szCs w:val="22"/>
              </w:rPr>
              <w:t xml:space="preserve">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tc>
        <w:tc>
          <w:tcPr>
            <w:tcW w:w="3515" w:type="dxa"/>
          </w:tcPr>
          <w:p w:rsidR="007E6FFC" w:rsidRPr="00A63BB1" w:rsidRDefault="007E6FFC" w:rsidP="002C1739">
            <w:pPr>
              <w:pStyle w:val="ListParagraph"/>
              <w:numPr>
                <w:ilvl w:val="0"/>
                <w:numId w:val="28"/>
              </w:numPr>
              <w:tabs>
                <w:tab w:val="left" w:pos="85"/>
                <w:tab w:val="left" w:pos="200"/>
                <w:tab w:val="left" w:pos="380"/>
              </w:tabs>
              <w:spacing w:line="216" w:lineRule="auto"/>
              <w:rPr>
                <w:sz w:val="22"/>
              </w:rPr>
            </w:pPr>
            <w:r w:rsidRPr="00A63BB1">
              <w:rPr>
                <w:sz w:val="22"/>
                <w:szCs w:val="22"/>
              </w:rPr>
              <w:t>Устав СРО</w:t>
            </w:r>
          </w:p>
          <w:p w:rsidR="007E6FFC" w:rsidRPr="00A63BB1" w:rsidRDefault="007E6FFC" w:rsidP="003C5C9C">
            <w:pPr>
              <w:tabs>
                <w:tab w:val="left" w:pos="85"/>
                <w:tab w:val="left" w:pos="200"/>
                <w:tab w:val="left" w:pos="380"/>
              </w:tabs>
              <w:spacing w:line="216" w:lineRule="auto"/>
              <w:ind w:left="34"/>
              <w:rPr>
                <w:sz w:val="22"/>
              </w:rPr>
            </w:pPr>
            <w:r w:rsidRPr="00A63BB1">
              <w:rPr>
                <w:sz w:val="22"/>
                <w:szCs w:val="22"/>
              </w:rPr>
              <w:t>2. Проколы общих собраний и коллегиального органа управления</w:t>
            </w:r>
          </w:p>
        </w:tc>
      </w:tr>
      <w:tr w:rsidR="007E6FFC" w:rsidRPr="00A63BB1" w:rsidTr="00A63BB1">
        <w:tc>
          <w:tcPr>
            <w:tcW w:w="709" w:type="dxa"/>
          </w:tcPr>
          <w:p w:rsidR="007E6FFC" w:rsidRPr="00A63BB1" w:rsidRDefault="007E6FFC" w:rsidP="00F23A75">
            <w:pPr>
              <w:rPr>
                <w:sz w:val="22"/>
              </w:rPr>
            </w:pPr>
            <w:r w:rsidRPr="00A63BB1">
              <w:rPr>
                <w:sz w:val="22"/>
                <w:szCs w:val="22"/>
              </w:rPr>
              <w:t>3</w:t>
            </w:r>
            <w:r>
              <w:rPr>
                <w:sz w:val="22"/>
                <w:szCs w:val="22"/>
              </w:rPr>
              <w:t>5</w:t>
            </w:r>
          </w:p>
        </w:tc>
        <w:tc>
          <w:tcPr>
            <w:tcW w:w="2552" w:type="dxa"/>
          </w:tcPr>
          <w:p w:rsidR="007E6FFC" w:rsidRPr="00A63BB1" w:rsidRDefault="007E6FFC" w:rsidP="003C5C9C">
            <w:pPr>
              <w:rPr>
                <w:sz w:val="22"/>
              </w:rPr>
            </w:pPr>
            <w:r w:rsidRPr="00A63BB1">
              <w:rPr>
                <w:sz w:val="22"/>
                <w:szCs w:val="22"/>
              </w:rPr>
              <w:t>Запрет осуществления предпринимательской деятельности, иные ограничения правоспособности СРО.</w:t>
            </w:r>
          </w:p>
        </w:tc>
        <w:tc>
          <w:tcPr>
            <w:tcW w:w="2126" w:type="dxa"/>
          </w:tcPr>
          <w:p w:rsidR="007E6FFC" w:rsidRPr="00A63BB1" w:rsidRDefault="007E6FFC" w:rsidP="003C5C9C">
            <w:pPr>
              <w:rPr>
                <w:sz w:val="22"/>
              </w:rPr>
            </w:pPr>
            <w:r w:rsidRPr="00A63BB1">
              <w:rPr>
                <w:sz w:val="22"/>
                <w:szCs w:val="22"/>
              </w:rPr>
              <w:t>ч. 1-3 ст. 14  315-ФЗ</w:t>
            </w:r>
          </w:p>
        </w:tc>
        <w:tc>
          <w:tcPr>
            <w:tcW w:w="5670" w:type="dxa"/>
          </w:tcPr>
          <w:p w:rsidR="007E6FFC" w:rsidRPr="00A63BB1" w:rsidRDefault="007E6FFC" w:rsidP="003C5C9C">
            <w:pPr>
              <w:spacing w:line="216" w:lineRule="auto"/>
              <w:ind w:firstLine="176"/>
              <w:jc w:val="both"/>
              <w:rPr>
                <w:sz w:val="22"/>
              </w:rPr>
            </w:pPr>
            <w:r w:rsidRPr="00A63BB1">
              <w:rPr>
                <w:sz w:val="22"/>
                <w:szCs w:val="22"/>
              </w:rPr>
              <w:t xml:space="preserve">Саморегулируемая организация </w:t>
            </w:r>
            <w:r w:rsidRPr="00A63BB1">
              <w:rPr>
                <w:b/>
                <w:sz w:val="22"/>
                <w:szCs w:val="22"/>
              </w:rPr>
              <w:t>не вправе</w:t>
            </w:r>
            <w:r w:rsidRPr="00A63BB1">
              <w:rPr>
                <w:sz w:val="22"/>
                <w:szCs w:val="22"/>
              </w:rPr>
              <w:t xml:space="preserve"> осуществлять предпринимательскую деятельность.</w:t>
            </w:r>
          </w:p>
          <w:p w:rsidR="007E6FFC" w:rsidRPr="00A63BB1" w:rsidRDefault="007E6FFC" w:rsidP="003C5C9C">
            <w:pPr>
              <w:spacing w:line="216" w:lineRule="auto"/>
              <w:ind w:firstLine="176"/>
              <w:jc w:val="both"/>
              <w:rPr>
                <w:sz w:val="22"/>
              </w:rPr>
            </w:pPr>
            <w:r w:rsidRPr="00A63BB1">
              <w:rPr>
                <w:sz w:val="22"/>
                <w:szCs w:val="22"/>
              </w:rPr>
              <w:t xml:space="preserve">СРО </w:t>
            </w:r>
            <w:r w:rsidRPr="00A63BB1">
              <w:rPr>
                <w:b/>
                <w:sz w:val="22"/>
                <w:szCs w:val="22"/>
              </w:rPr>
              <w:t>не вправе</w:t>
            </w:r>
            <w:r w:rsidRPr="00A63BB1">
              <w:rPr>
                <w:sz w:val="22"/>
                <w:szCs w:val="22"/>
              </w:rPr>
              <w:t xml:space="preserve">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sidR="007E6FFC" w:rsidRPr="00A63BB1" w:rsidRDefault="007E6FFC" w:rsidP="003C5C9C">
            <w:pPr>
              <w:spacing w:line="233" w:lineRule="auto"/>
              <w:ind w:firstLine="176"/>
              <w:jc w:val="both"/>
              <w:rPr>
                <w:sz w:val="22"/>
              </w:rPr>
            </w:pPr>
          </w:p>
        </w:tc>
        <w:tc>
          <w:tcPr>
            <w:tcW w:w="3515" w:type="dxa"/>
          </w:tcPr>
          <w:p w:rsidR="007E6FFC" w:rsidRPr="00A63BB1" w:rsidRDefault="007E6FFC" w:rsidP="003C5C9C">
            <w:pPr>
              <w:tabs>
                <w:tab w:val="left" w:pos="85"/>
                <w:tab w:val="left" w:pos="200"/>
                <w:tab w:val="left" w:pos="380"/>
              </w:tabs>
              <w:spacing w:line="216" w:lineRule="auto"/>
              <w:ind w:left="34"/>
              <w:rPr>
                <w:sz w:val="22"/>
              </w:rPr>
            </w:pPr>
            <w:r w:rsidRPr="00A63BB1">
              <w:rPr>
                <w:sz w:val="22"/>
                <w:szCs w:val="22"/>
              </w:rPr>
              <w:t>1. Устав СРО</w:t>
            </w:r>
          </w:p>
          <w:p w:rsidR="007E6FFC" w:rsidRPr="00A63BB1" w:rsidRDefault="007E6FFC" w:rsidP="003C5C9C">
            <w:pPr>
              <w:tabs>
                <w:tab w:val="left" w:pos="85"/>
                <w:tab w:val="left" w:pos="200"/>
                <w:tab w:val="left" w:pos="380"/>
              </w:tabs>
              <w:spacing w:line="216" w:lineRule="auto"/>
              <w:ind w:left="34"/>
              <w:rPr>
                <w:sz w:val="22"/>
              </w:rPr>
            </w:pPr>
            <w:r w:rsidRPr="00A63BB1">
              <w:rPr>
                <w:sz w:val="22"/>
                <w:szCs w:val="22"/>
              </w:rPr>
              <w:t>2. Проколы общих собраний и коллегиального органа управления</w:t>
            </w:r>
          </w:p>
        </w:tc>
      </w:tr>
      <w:tr w:rsidR="007E6FFC" w:rsidRPr="00A63BB1" w:rsidTr="00A63BB1">
        <w:tc>
          <w:tcPr>
            <w:tcW w:w="709" w:type="dxa"/>
          </w:tcPr>
          <w:p w:rsidR="007E6FFC" w:rsidRPr="00A63BB1" w:rsidRDefault="007E6FFC" w:rsidP="00F23A75">
            <w:pPr>
              <w:rPr>
                <w:sz w:val="22"/>
              </w:rPr>
            </w:pPr>
            <w:r w:rsidRPr="00A63BB1">
              <w:rPr>
                <w:sz w:val="22"/>
                <w:szCs w:val="22"/>
              </w:rPr>
              <w:t>3</w:t>
            </w:r>
            <w:r>
              <w:rPr>
                <w:sz w:val="22"/>
                <w:szCs w:val="22"/>
              </w:rPr>
              <w:t>6</w:t>
            </w:r>
          </w:p>
        </w:tc>
        <w:tc>
          <w:tcPr>
            <w:tcW w:w="2552" w:type="dxa"/>
          </w:tcPr>
          <w:p w:rsidR="007E6FFC" w:rsidRPr="00A63BB1" w:rsidRDefault="007E6FFC" w:rsidP="003C5C9C">
            <w:pPr>
              <w:rPr>
                <w:sz w:val="22"/>
              </w:rPr>
            </w:pPr>
            <w:r w:rsidRPr="00A63BB1">
              <w:rPr>
                <w:sz w:val="22"/>
                <w:szCs w:val="22"/>
              </w:rPr>
              <w:t>Обязательное членство СРО в Национальном объединении.</w:t>
            </w:r>
          </w:p>
        </w:tc>
        <w:tc>
          <w:tcPr>
            <w:tcW w:w="2126" w:type="dxa"/>
          </w:tcPr>
          <w:p w:rsidR="007E6FFC" w:rsidRPr="00A63BB1" w:rsidRDefault="007E6FFC" w:rsidP="003C5C9C">
            <w:pPr>
              <w:rPr>
                <w:sz w:val="22"/>
              </w:rPr>
            </w:pPr>
            <w:r w:rsidRPr="00A63BB1">
              <w:rPr>
                <w:sz w:val="22"/>
                <w:szCs w:val="22"/>
              </w:rPr>
              <w:t>ч. 1,5</w:t>
            </w:r>
            <w:r w:rsidRPr="00A63BB1">
              <w:rPr>
                <w:sz w:val="22"/>
                <w:szCs w:val="22"/>
                <w:vertAlign w:val="superscript"/>
              </w:rPr>
              <w:t xml:space="preserve">1 </w:t>
            </w:r>
            <w:r w:rsidRPr="00A63BB1">
              <w:rPr>
                <w:sz w:val="22"/>
                <w:szCs w:val="22"/>
              </w:rPr>
              <w:t>, 5</w:t>
            </w:r>
            <w:r w:rsidRPr="00A63BB1">
              <w:rPr>
                <w:sz w:val="22"/>
                <w:szCs w:val="22"/>
                <w:vertAlign w:val="superscript"/>
              </w:rPr>
              <w:t>2</w:t>
            </w:r>
          </w:p>
          <w:p w:rsidR="007E6FFC" w:rsidRPr="00A63BB1" w:rsidRDefault="007E6FFC" w:rsidP="003C5C9C">
            <w:pPr>
              <w:rPr>
                <w:sz w:val="22"/>
              </w:rPr>
            </w:pPr>
            <w:r w:rsidRPr="00A63BB1">
              <w:rPr>
                <w:sz w:val="22"/>
                <w:szCs w:val="22"/>
              </w:rPr>
              <w:t>ст. 55.20 ГрК</w:t>
            </w:r>
          </w:p>
        </w:tc>
        <w:tc>
          <w:tcPr>
            <w:tcW w:w="5670" w:type="dxa"/>
          </w:tcPr>
          <w:p w:rsidR="007E6FFC" w:rsidRPr="00A63BB1" w:rsidRDefault="007E6FFC" w:rsidP="003C5C9C">
            <w:pPr>
              <w:spacing w:line="233" w:lineRule="auto"/>
              <w:ind w:firstLine="176"/>
              <w:jc w:val="both"/>
              <w:rPr>
                <w:sz w:val="22"/>
              </w:rPr>
            </w:pPr>
            <w:r w:rsidRPr="00A63BB1">
              <w:rPr>
                <w:sz w:val="22"/>
                <w:szCs w:val="22"/>
                <w:lang w:eastAsia="en-US"/>
              </w:rPr>
              <w:t xml:space="preserve">Саморегулируемая организация является членом Национального объединения саморегулируемых организаций соответствующего вида со дня внесения сведений о такой организации в государственный реестр саморегулируемых организаций. </w:t>
            </w:r>
            <w:r w:rsidRPr="00A63BB1">
              <w:rPr>
                <w:b/>
                <w:sz w:val="22"/>
                <w:szCs w:val="22"/>
                <w:lang w:eastAsia="en-US"/>
              </w:rPr>
              <w:t>В течение тридцати дней со дня внесения сведений о саморегулируемой организации в государственный реестр саморегулируемых организаций</w:t>
            </w:r>
            <w:r w:rsidRPr="00A63BB1">
              <w:rPr>
                <w:sz w:val="22"/>
                <w:szCs w:val="22"/>
                <w:lang w:eastAsia="en-US"/>
              </w:rPr>
              <w:t xml:space="preserve"> она обязана уплатить вступительный взнос </w:t>
            </w:r>
          </w:p>
          <w:p w:rsidR="007E6FFC" w:rsidRPr="00A63BB1" w:rsidRDefault="007E6FFC" w:rsidP="003C5C9C">
            <w:pPr>
              <w:spacing w:line="233" w:lineRule="auto"/>
              <w:ind w:firstLine="176"/>
              <w:jc w:val="both"/>
              <w:rPr>
                <w:sz w:val="22"/>
              </w:rPr>
            </w:pPr>
          </w:p>
        </w:tc>
        <w:tc>
          <w:tcPr>
            <w:tcW w:w="3515" w:type="dxa"/>
          </w:tcPr>
          <w:p w:rsidR="007E6FFC" w:rsidRPr="00A63BB1" w:rsidRDefault="007E6FFC" w:rsidP="003C5C9C">
            <w:pPr>
              <w:pStyle w:val="ListParagraph"/>
              <w:tabs>
                <w:tab w:val="left" w:pos="85"/>
                <w:tab w:val="left" w:pos="200"/>
                <w:tab w:val="left" w:pos="380"/>
              </w:tabs>
              <w:spacing w:line="216" w:lineRule="auto"/>
              <w:ind w:left="34"/>
              <w:jc w:val="both"/>
              <w:rPr>
                <w:sz w:val="22"/>
              </w:rPr>
            </w:pPr>
            <w:r w:rsidRPr="00A63BB1">
              <w:rPr>
                <w:sz w:val="22"/>
                <w:szCs w:val="22"/>
              </w:rPr>
              <w:t>1. Устав СРО</w:t>
            </w:r>
          </w:p>
        </w:tc>
      </w:tr>
      <w:tr w:rsidR="007E6FFC" w:rsidRPr="00A63BB1" w:rsidTr="00A63BB1">
        <w:tc>
          <w:tcPr>
            <w:tcW w:w="709" w:type="dxa"/>
            <w:tcBorders>
              <w:bottom w:val="nil"/>
            </w:tcBorders>
          </w:tcPr>
          <w:p w:rsidR="007E6FFC" w:rsidRPr="00A63BB1" w:rsidRDefault="007E6FFC" w:rsidP="00F23A75">
            <w:pPr>
              <w:rPr>
                <w:sz w:val="22"/>
              </w:rPr>
            </w:pPr>
            <w:r w:rsidRPr="00A63BB1">
              <w:rPr>
                <w:sz w:val="22"/>
                <w:szCs w:val="22"/>
              </w:rPr>
              <w:t>3</w:t>
            </w:r>
            <w:r>
              <w:rPr>
                <w:sz w:val="22"/>
                <w:szCs w:val="22"/>
              </w:rPr>
              <w:t>7</w:t>
            </w:r>
            <w:r w:rsidRPr="00A63BB1">
              <w:rPr>
                <w:sz w:val="22"/>
                <w:szCs w:val="22"/>
              </w:rPr>
              <w:t xml:space="preserve">. </w:t>
            </w:r>
          </w:p>
        </w:tc>
        <w:tc>
          <w:tcPr>
            <w:tcW w:w="2552" w:type="dxa"/>
            <w:tcBorders>
              <w:bottom w:val="nil"/>
            </w:tcBorders>
          </w:tcPr>
          <w:p w:rsidR="007E6FFC" w:rsidRPr="00A63BB1" w:rsidRDefault="007E6FFC" w:rsidP="003C5C9C">
            <w:pPr>
              <w:spacing w:line="204" w:lineRule="auto"/>
              <w:rPr>
                <w:sz w:val="22"/>
              </w:rPr>
            </w:pPr>
            <w:r w:rsidRPr="00A63BB1">
              <w:rPr>
                <w:sz w:val="22"/>
                <w:szCs w:val="22"/>
              </w:rPr>
              <w:t>Предоставление информации по запросу органа надзора.</w:t>
            </w:r>
          </w:p>
          <w:p w:rsidR="007E6FFC" w:rsidRPr="00A63BB1" w:rsidRDefault="007E6FFC" w:rsidP="003C5C9C">
            <w:pPr>
              <w:spacing w:line="204" w:lineRule="auto"/>
              <w:rPr>
                <w:sz w:val="22"/>
              </w:rPr>
            </w:pPr>
          </w:p>
        </w:tc>
        <w:tc>
          <w:tcPr>
            <w:tcW w:w="2126" w:type="dxa"/>
            <w:tcBorders>
              <w:bottom w:val="nil"/>
            </w:tcBorders>
          </w:tcPr>
          <w:p w:rsidR="007E6FFC" w:rsidRPr="00A63BB1" w:rsidRDefault="007E6FFC" w:rsidP="003C5C9C">
            <w:pPr>
              <w:rPr>
                <w:sz w:val="22"/>
              </w:rPr>
            </w:pPr>
            <w:r w:rsidRPr="00A63BB1">
              <w:rPr>
                <w:sz w:val="22"/>
                <w:szCs w:val="22"/>
              </w:rPr>
              <w:t>ч. 6 ст.55.19 ГрК</w:t>
            </w:r>
          </w:p>
        </w:tc>
        <w:tc>
          <w:tcPr>
            <w:tcW w:w="5670" w:type="dxa"/>
            <w:tcBorders>
              <w:bottom w:val="nil"/>
            </w:tcBorders>
          </w:tcPr>
          <w:p w:rsidR="007E6FFC" w:rsidRPr="00A63BB1" w:rsidRDefault="007E6FFC" w:rsidP="003C5C9C">
            <w:pPr>
              <w:autoSpaceDE w:val="0"/>
              <w:autoSpaceDN w:val="0"/>
              <w:adjustRightInd w:val="0"/>
              <w:spacing w:line="216" w:lineRule="auto"/>
              <w:ind w:firstLine="176"/>
              <w:jc w:val="both"/>
              <w:rPr>
                <w:sz w:val="22"/>
              </w:rPr>
            </w:pPr>
            <w:r w:rsidRPr="00A63BB1">
              <w:rPr>
                <w:sz w:val="22"/>
                <w:szCs w:val="22"/>
              </w:rPr>
              <w:t>Саморегулируемая организация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tc>
        <w:tc>
          <w:tcPr>
            <w:tcW w:w="3515" w:type="dxa"/>
            <w:tcBorders>
              <w:bottom w:val="nil"/>
            </w:tcBorders>
          </w:tcPr>
          <w:p w:rsidR="007E6FFC" w:rsidRPr="00A63BB1" w:rsidRDefault="007E6FFC" w:rsidP="003C5C9C">
            <w:pPr>
              <w:pStyle w:val="ListParagraph"/>
              <w:tabs>
                <w:tab w:val="left" w:pos="200"/>
                <w:tab w:val="left" w:pos="380"/>
              </w:tabs>
              <w:spacing w:line="204" w:lineRule="auto"/>
              <w:ind w:left="0"/>
              <w:contextualSpacing w:val="0"/>
              <w:rPr>
                <w:sz w:val="22"/>
              </w:rPr>
            </w:pPr>
            <w:r w:rsidRPr="00A63BB1">
              <w:rPr>
                <w:sz w:val="22"/>
                <w:szCs w:val="22"/>
              </w:rPr>
              <w:t>1. Журнал у</w:t>
            </w:r>
            <w:r w:rsidRPr="00A63BB1">
              <w:rPr>
                <w:spacing w:val="-8"/>
                <w:sz w:val="22"/>
                <w:szCs w:val="22"/>
              </w:rPr>
              <w:t>чета входящей и исходящей корреспонденции.</w:t>
            </w:r>
          </w:p>
          <w:p w:rsidR="007E6FFC" w:rsidRPr="00A63BB1" w:rsidRDefault="007E6FFC" w:rsidP="003C5C9C">
            <w:pPr>
              <w:pStyle w:val="ListParagraph"/>
              <w:tabs>
                <w:tab w:val="left" w:pos="85"/>
                <w:tab w:val="left" w:pos="200"/>
                <w:tab w:val="left" w:pos="380"/>
              </w:tabs>
              <w:spacing w:line="216" w:lineRule="auto"/>
              <w:ind w:left="34"/>
              <w:jc w:val="both"/>
              <w:rPr>
                <w:sz w:val="22"/>
              </w:rPr>
            </w:pPr>
          </w:p>
        </w:tc>
      </w:tr>
      <w:tr w:rsidR="007E6FFC" w:rsidRPr="00A63BB1" w:rsidTr="00A63BB1">
        <w:tc>
          <w:tcPr>
            <w:tcW w:w="709" w:type="dxa"/>
            <w:tcBorders>
              <w:top w:val="nil"/>
            </w:tcBorders>
          </w:tcPr>
          <w:p w:rsidR="007E6FFC" w:rsidRPr="00A63BB1" w:rsidRDefault="007E6FFC" w:rsidP="003C5C9C">
            <w:pPr>
              <w:rPr>
                <w:sz w:val="22"/>
              </w:rPr>
            </w:pPr>
          </w:p>
        </w:tc>
        <w:tc>
          <w:tcPr>
            <w:tcW w:w="2552" w:type="dxa"/>
            <w:tcBorders>
              <w:top w:val="nil"/>
            </w:tcBorders>
          </w:tcPr>
          <w:p w:rsidR="007E6FFC" w:rsidRPr="00A63BB1" w:rsidRDefault="007E6FFC" w:rsidP="003C5C9C">
            <w:pPr>
              <w:spacing w:line="204" w:lineRule="auto"/>
              <w:rPr>
                <w:sz w:val="22"/>
              </w:rPr>
            </w:pPr>
          </w:p>
        </w:tc>
        <w:tc>
          <w:tcPr>
            <w:tcW w:w="2126" w:type="dxa"/>
            <w:tcBorders>
              <w:top w:val="nil"/>
            </w:tcBorders>
          </w:tcPr>
          <w:p w:rsidR="007E6FFC" w:rsidRPr="00A63BB1" w:rsidRDefault="007E6FFC" w:rsidP="003C5C9C">
            <w:pPr>
              <w:rPr>
                <w:sz w:val="22"/>
              </w:rPr>
            </w:pPr>
            <w:r w:rsidRPr="00A63BB1">
              <w:rPr>
                <w:sz w:val="22"/>
                <w:szCs w:val="22"/>
              </w:rPr>
              <w:t>ч. 4 ст.55.17 ГрК</w:t>
            </w:r>
          </w:p>
        </w:tc>
        <w:tc>
          <w:tcPr>
            <w:tcW w:w="5670" w:type="dxa"/>
            <w:tcBorders>
              <w:top w:val="nil"/>
            </w:tcBorders>
          </w:tcPr>
          <w:p w:rsidR="007E6FFC" w:rsidRPr="00A63BB1" w:rsidRDefault="007E6FFC" w:rsidP="003C5C9C">
            <w:pPr>
              <w:autoSpaceDE w:val="0"/>
              <w:autoSpaceDN w:val="0"/>
              <w:adjustRightInd w:val="0"/>
              <w:spacing w:line="216" w:lineRule="auto"/>
              <w:ind w:firstLine="176"/>
              <w:jc w:val="both"/>
              <w:rPr>
                <w:sz w:val="22"/>
              </w:rPr>
            </w:pPr>
            <w:r w:rsidRPr="00A63BB1">
              <w:rPr>
                <w:sz w:val="22"/>
                <w:szCs w:val="22"/>
              </w:rPr>
              <w:t>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w:t>
            </w:r>
          </w:p>
        </w:tc>
        <w:tc>
          <w:tcPr>
            <w:tcW w:w="3515" w:type="dxa"/>
            <w:tcBorders>
              <w:top w:val="nil"/>
            </w:tcBorders>
          </w:tcPr>
          <w:p w:rsidR="007E6FFC" w:rsidRPr="00A63BB1" w:rsidRDefault="007E6FFC" w:rsidP="003C5C9C">
            <w:pPr>
              <w:pStyle w:val="ListParagraph"/>
              <w:tabs>
                <w:tab w:val="left" w:pos="85"/>
                <w:tab w:val="left" w:pos="200"/>
                <w:tab w:val="left" w:pos="380"/>
              </w:tabs>
              <w:spacing w:line="216" w:lineRule="auto"/>
              <w:ind w:left="34"/>
              <w:jc w:val="both"/>
              <w:rPr>
                <w:sz w:val="22"/>
              </w:rPr>
            </w:pPr>
          </w:p>
        </w:tc>
      </w:tr>
    </w:tbl>
    <w:p w:rsidR="007E6FFC" w:rsidRPr="00A63BB1" w:rsidRDefault="007E6FFC" w:rsidP="00D57339">
      <w:pPr>
        <w:rPr>
          <w:sz w:val="22"/>
          <w:szCs w:val="22"/>
        </w:rPr>
      </w:pPr>
    </w:p>
    <w:p w:rsidR="007E6FFC" w:rsidRPr="00D57339" w:rsidRDefault="007E6FFC" w:rsidP="00D57339"/>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Pr="00E50804" w:rsidRDefault="007E6FFC" w:rsidP="000C183F">
      <w:pPr>
        <w:pStyle w:val="Heading1"/>
        <w:jc w:val="center"/>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Default="007E6FFC" w:rsidP="00917B66">
      <w:pPr>
        <w:spacing w:line="276" w:lineRule="auto"/>
        <w:ind w:firstLine="547"/>
        <w:jc w:val="right"/>
        <w:rPr>
          <w:sz w:val="22"/>
          <w:szCs w:val="22"/>
        </w:rPr>
      </w:pPr>
    </w:p>
    <w:p w:rsidR="007E6FFC" w:rsidRPr="00EE7FEA" w:rsidRDefault="007E6FFC" w:rsidP="00E50804">
      <w:pPr>
        <w:spacing w:line="276" w:lineRule="auto"/>
        <w:ind w:firstLine="547"/>
        <w:jc w:val="both"/>
        <w:rPr>
          <w:sz w:val="22"/>
          <w:szCs w:val="22"/>
        </w:rPr>
      </w:pPr>
    </w:p>
    <w:sectPr w:rsidR="007E6FFC" w:rsidRPr="00EE7FEA" w:rsidSect="005C0533">
      <w:footerReference w:type="default" r:id="rId15"/>
      <w:pgSz w:w="16838" w:h="11906" w:orient="landscape"/>
      <w:pgMar w:top="709" w:right="1134" w:bottom="850"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FFC" w:rsidRDefault="007E6FFC" w:rsidP="001F79C4">
      <w:r>
        <w:separator/>
      </w:r>
    </w:p>
  </w:endnote>
  <w:endnote w:type="continuationSeparator" w:id="0">
    <w:p w:rsidR="007E6FFC" w:rsidRDefault="007E6FFC" w:rsidP="001F7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CC"/>
    <w:family w:val="swiss"/>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FC" w:rsidRDefault="007E6FFC">
    <w:pPr>
      <w:pStyle w:val="Footer"/>
      <w:jc w:val="right"/>
    </w:pPr>
    <w:fldSimple w:instr="PAGE   \* MERGEFORMAT">
      <w:r>
        <w:rPr>
          <w:noProof/>
        </w:rPr>
        <w:t>9</w:t>
      </w:r>
    </w:fldSimple>
  </w:p>
  <w:p w:rsidR="007E6FFC" w:rsidRDefault="007E6F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FFC" w:rsidRDefault="007E6FFC" w:rsidP="001F79C4">
      <w:r>
        <w:separator/>
      </w:r>
    </w:p>
  </w:footnote>
  <w:footnote w:type="continuationSeparator" w:id="0">
    <w:p w:rsidR="007E6FFC" w:rsidRDefault="007E6FFC" w:rsidP="001F79C4">
      <w:r>
        <w:continuationSeparator/>
      </w:r>
    </w:p>
  </w:footnote>
  <w:footnote w:id="1">
    <w:p w:rsidR="007E6FFC" w:rsidRDefault="007E6FFC" w:rsidP="008D43B2">
      <w:pPr>
        <w:pStyle w:val="FootnoteText"/>
      </w:pPr>
      <w:r>
        <w:rPr>
          <w:rStyle w:val="FootnoteReference"/>
        </w:rPr>
        <w:footnoteRef/>
      </w:r>
      <w:r>
        <w:t xml:space="preserve"> Указанный способ хранения указан по аналогии с правилами хранения архивных документов, содержащихся в «Основных Правилах работы архивов организаций" (одобрены решением Коллегии Росархива от 06.02.2002)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1A6"/>
    <w:multiLevelType w:val="hybridMultilevel"/>
    <w:tmpl w:val="8E6C366A"/>
    <w:lvl w:ilvl="0" w:tplc="BCC45042">
      <w:start w:val="17"/>
      <w:numFmt w:val="decimal"/>
      <w:lvlText w:val="%1."/>
      <w:lvlJc w:val="left"/>
      <w:pPr>
        <w:ind w:left="1125" w:hanging="4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57A3F0C"/>
    <w:multiLevelType w:val="hybridMultilevel"/>
    <w:tmpl w:val="FA4A96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676CB0"/>
    <w:multiLevelType w:val="hybridMultilevel"/>
    <w:tmpl w:val="BD72531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1B6B1A60"/>
    <w:multiLevelType w:val="hybridMultilevel"/>
    <w:tmpl w:val="F5B8257C"/>
    <w:lvl w:ilvl="0" w:tplc="04190011">
      <w:start w:val="1"/>
      <w:numFmt w:val="decimal"/>
      <w:lvlText w:val="%1)"/>
      <w:lvlJc w:val="left"/>
      <w:pPr>
        <w:ind w:left="1288" w:hanging="360"/>
      </w:pPr>
      <w:rPr>
        <w:rFonts w:cs="Times New Roman"/>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
    <w:nsid w:val="209A5C72"/>
    <w:multiLevelType w:val="hybridMultilevel"/>
    <w:tmpl w:val="86A4A89A"/>
    <w:lvl w:ilvl="0" w:tplc="0419000F">
      <w:start w:val="1"/>
      <w:numFmt w:val="decimal"/>
      <w:lvlText w:val="%1."/>
      <w:lvlJc w:val="left"/>
      <w:pPr>
        <w:ind w:left="678"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5">
    <w:nsid w:val="227B6E97"/>
    <w:multiLevelType w:val="hybridMultilevel"/>
    <w:tmpl w:val="6D688BCC"/>
    <w:lvl w:ilvl="0" w:tplc="0BC87D9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24285BD5"/>
    <w:multiLevelType w:val="multilevel"/>
    <w:tmpl w:val="0AE07FE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520" w:hanging="108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600" w:hanging="1440"/>
      </w:pPr>
      <w:rPr>
        <w:rFonts w:cs="Times New Roman" w:hint="default"/>
        <w:color w:val="auto"/>
      </w:rPr>
    </w:lvl>
    <w:lvl w:ilvl="6">
      <w:start w:val="1"/>
      <w:numFmt w:val="decimal"/>
      <w:isLgl/>
      <w:lvlText w:val="%1.%2.%3.%4.%5.%6.%7."/>
      <w:lvlJc w:val="left"/>
      <w:pPr>
        <w:ind w:left="4320" w:hanging="1800"/>
      </w:pPr>
      <w:rPr>
        <w:rFonts w:cs="Times New Roman" w:hint="default"/>
        <w:color w:val="auto"/>
      </w:rPr>
    </w:lvl>
    <w:lvl w:ilvl="7">
      <w:start w:val="1"/>
      <w:numFmt w:val="decimal"/>
      <w:isLgl/>
      <w:lvlText w:val="%1.%2.%3.%4.%5.%6.%7.%8."/>
      <w:lvlJc w:val="left"/>
      <w:pPr>
        <w:ind w:left="4680" w:hanging="1800"/>
      </w:pPr>
      <w:rPr>
        <w:rFonts w:cs="Times New Roman" w:hint="default"/>
        <w:color w:val="auto"/>
      </w:rPr>
    </w:lvl>
    <w:lvl w:ilvl="8">
      <w:start w:val="1"/>
      <w:numFmt w:val="decimal"/>
      <w:isLgl/>
      <w:lvlText w:val="%1.%2.%3.%4.%5.%6.%7.%8.%9."/>
      <w:lvlJc w:val="left"/>
      <w:pPr>
        <w:ind w:left="5400" w:hanging="2160"/>
      </w:pPr>
      <w:rPr>
        <w:rFonts w:cs="Times New Roman" w:hint="default"/>
        <w:color w:val="auto"/>
      </w:rPr>
    </w:lvl>
  </w:abstractNum>
  <w:abstractNum w:abstractNumId="7">
    <w:nsid w:val="28015C1C"/>
    <w:multiLevelType w:val="hybridMultilevel"/>
    <w:tmpl w:val="5554F2A4"/>
    <w:lvl w:ilvl="0" w:tplc="7654E08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2CB31B9D"/>
    <w:multiLevelType w:val="hybridMultilevel"/>
    <w:tmpl w:val="C00897EA"/>
    <w:lvl w:ilvl="0" w:tplc="C8143D9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9">
    <w:nsid w:val="3A550A31"/>
    <w:multiLevelType w:val="hybridMultilevel"/>
    <w:tmpl w:val="ADAC1468"/>
    <w:lvl w:ilvl="0" w:tplc="255E05C4">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3ACE3B51"/>
    <w:multiLevelType w:val="multilevel"/>
    <w:tmpl w:val="C8C85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3D7112"/>
    <w:multiLevelType w:val="hybridMultilevel"/>
    <w:tmpl w:val="2F98427A"/>
    <w:lvl w:ilvl="0" w:tplc="50322350">
      <w:start w:val="1"/>
      <w:numFmt w:val="decimal"/>
      <w:lvlText w:val="%1."/>
      <w:lvlJc w:val="left"/>
      <w:pPr>
        <w:ind w:left="1004" w:hanging="360"/>
      </w:pPr>
      <w:rPr>
        <w:rFonts w:cs="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9E464DD"/>
    <w:multiLevelType w:val="hybridMultilevel"/>
    <w:tmpl w:val="3A2E47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29201F"/>
    <w:multiLevelType w:val="hybridMultilevel"/>
    <w:tmpl w:val="6D1E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5323E4"/>
    <w:multiLevelType w:val="hybridMultilevel"/>
    <w:tmpl w:val="1AEC1F44"/>
    <w:lvl w:ilvl="0" w:tplc="50322350">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5">
    <w:nsid w:val="51C83AFE"/>
    <w:multiLevelType w:val="hybridMultilevel"/>
    <w:tmpl w:val="6A7200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875E39"/>
    <w:multiLevelType w:val="hybridMultilevel"/>
    <w:tmpl w:val="E522E4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DA133B0"/>
    <w:multiLevelType w:val="hybridMultilevel"/>
    <w:tmpl w:val="52C26C52"/>
    <w:lvl w:ilvl="0" w:tplc="EBF83DA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0376E74"/>
    <w:multiLevelType w:val="hybridMultilevel"/>
    <w:tmpl w:val="3C3C1A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15668DA"/>
    <w:multiLevelType w:val="hybridMultilevel"/>
    <w:tmpl w:val="6E064B76"/>
    <w:lvl w:ilvl="0" w:tplc="0419000B">
      <w:start w:val="1"/>
      <w:numFmt w:val="bullet"/>
      <w:lvlText w:val=""/>
      <w:lvlJc w:val="left"/>
      <w:pPr>
        <w:ind w:left="1267" w:hanging="360"/>
      </w:pPr>
      <w:rPr>
        <w:rFonts w:ascii="Wingdings" w:hAnsi="Wingdings" w:hint="default"/>
      </w:rPr>
    </w:lvl>
    <w:lvl w:ilvl="1" w:tplc="04190003" w:tentative="1">
      <w:start w:val="1"/>
      <w:numFmt w:val="bullet"/>
      <w:lvlText w:val="o"/>
      <w:lvlJc w:val="left"/>
      <w:pPr>
        <w:ind w:left="1987" w:hanging="360"/>
      </w:pPr>
      <w:rPr>
        <w:rFonts w:ascii="Courier New" w:hAnsi="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20">
    <w:nsid w:val="620F1839"/>
    <w:multiLevelType w:val="hybridMultilevel"/>
    <w:tmpl w:val="9E4AEE94"/>
    <w:lvl w:ilvl="0" w:tplc="2FF05F84">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647773F0"/>
    <w:multiLevelType w:val="hybridMultilevel"/>
    <w:tmpl w:val="8BB409C0"/>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47D5CD4"/>
    <w:multiLevelType w:val="multilevel"/>
    <w:tmpl w:val="AE3C9FF0"/>
    <w:lvl w:ilvl="0">
      <w:start w:val="5"/>
      <w:numFmt w:val="decimal"/>
      <w:lvlText w:val="%1."/>
      <w:lvlJc w:val="left"/>
      <w:pPr>
        <w:ind w:left="450" w:hanging="450"/>
      </w:pPr>
      <w:rPr>
        <w:rFonts w:cs="Times New Roman" w:hint="default"/>
        <w:color w:val="auto"/>
      </w:rPr>
    </w:lvl>
    <w:lvl w:ilvl="1">
      <w:start w:val="3"/>
      <w:numFmt w:val="decimal"/>
      <w:lvlText w:val="%1.%2."/>
      <w:lvlJc w:val="left"/>
      <w:pPr>
        <w:ind w:left="1800" w:hanging="720"/>
      </w:pPr>
      <w:rPr>
        <w:rFonts w:cs="Times New Roman" w:hint="default"/>
        <w:b/>
        <w:color w:val="auto"/>
      </w:rPr>
    </w:lvl>
    <w:lvl w:ilvl="2">
      <w:start w:val="1"/>
      <w:numFmt w:val="decimal"/>
      <w:lvlText w:val="%1.%2.%3."/>
      <w:lvlJc w:val="left"/>
      <w:pPr>
        <w:ind w:left="2880" w:hanging="720"/>
      </w:pPr>
      <w:rPr>
        <w:rFonts w:cs="Times New Roman" w:hint="default"/>
        <w:color w:val="auto"/>
      </w:rPr>
    </w:lvl>
    <w:lvl w:ilvl="3">
      <w:start w:val="1"/>
      <w:numFmt w:val="decimal"/>
      <w:lvlText w:val="%1.%2.%3.%4."/>
      <w:lvlJc w:val="left"/>
      <w:pPr>
        <w:ind w:left="4320" w:hanging="1080"/>
      </w:pPr>
      <w:rPr>
        <w:rFonts w:cs="Times New Roman" w:hint="default"/>
        <w:color w:val="auto"/>
      </w:rPr>
    </w:lvl>
    <w:lvl w:ilvl="4">
      <w:start w:val="1"/>
      <w:numFmt w:val="decimal"/>
      <w:lvlText w:val="%1.%2.%3.%4.%5."/>
      <w:lvlJc w:val="left"/>
      <w:pPr>
        <w:ind w:left="5400" w:hanging="1080"/>
      </w:pPr>
      <w:rPr>
        <w:rFonts w:cs="Times New Roman" w:hint="default"/>
        <w:color w:val="auto"/>
      </w:rPr>
    </w:lvl>
    <w:lvl w:ilvl="5">
      <w:start w:val="1"/>
      <w:numFmt w:val="decimal"/>
      <w:lvlText w:val="%1.%2.%3.%4.%5.%6."/>
      <w:lvlJc w:val="left"/>
      <w:pPr>
        <w:ind w:left="6840" w:hanging="1440"/>
      </w:pPr>
      <w:rPr>
        <w:rFonts w:cs="Times New Roman" w:hint="default"/>
        <w:color w:val="auto"/>
      </w:rPr>
    </w:lvl>
    <w:lvl w:ilvl="6">
      <w:start w:val="1"/>
      <w:numFmt w:val="decimal"/>
      <w:lvlText w:val="%1.%2.%3.%4.%5.%6.%7."/>
      <w:lvlJc w:val="left"/>
      <w:pPr>
        <w:ind w:left="8280" w:hanging="1800"/>
      </w:pPr>
      <w:rPr>
        <w:rFonts w:cs="Times New Roman" w:hint="default"/>
        <w:color w:val="auto"/>
      </w:rPr>
    </w:lvl>
    <w:lvl w:ilvl="7">
      <w:start w:val="1"/>
      <w:numFmt w:val="decimal"/>
      <w:lvlText w:val="%1.%2.%3.%4.%5.%6.%7.%8."/>
      <w:lvlJc w:val="left"/>
      <w:pPr>
        <w:ind w:left="9360" w:hanging="1800"/>
      </w:pPr>
      <w:rPr>
        <w:rFonts w:cs="Times New Roman" w:hint="default"/>
        <w:color w:val="auto"/>
      </w:rPr>
    </w:lvl>
    <w:lvl w:ilvl="8">
      <w:start w:val="1"/>
      <w:numFmt w:val="decimal"/>
      <w:lvlText w:val="%1.%2.%3.%4.%5.%6.%7.%8.%9."/>
      <w:lvlJc w:val="left"/>
      <w:pPr>
        <w:ind w:left="10800" w:hanging="2160"/>
      </w:pPr>
      <w:rPr>
        <w:rFonts w:cs="Times New Roman" w:hint="default"/>
        <w:color w:val="auto"/>
      </w:rPr>
    </w:lvl>
  </w:abstractNum>
  <w:abstractNum w:abstractNumId="23">
    <w:nsid w:val="6A8E25BC"/>
    <w:multiLevelType w:val="multilevel"/>
    <w:tmpl w:val="0B0E7144"/>
    <w:lvl w:ilvl="0">
      <w:start w:val="5"/>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4">
    <w:nsid w:val="6A96391E"/>
    <w:multiLevelType w:val="hybridMultilevel"/>
    <w:tmpl w:val="0972B89C"/>
    <w:lvl w:ilvl="0" w:tplc="302C509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5">
    <w:nsid w:val="6EC0781E"/>
    <w:multiLevelType w:val="hybridMultilevel"/>
    <w:tmpl w:val="8026C0D2"/>
    <w:lvl w:ilvl="0" w:tplc="8EBE90C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nsid w:val="6F0148FC"/>
    <w:multiLevelType w:val="hybridMultilevel"/>
    <w:tmpl w:val="4C6AD520"/>
    <w:lvl w:ilvl="0" w:tplc="EA322690">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544780D"/>
    <w:multiLevelType w:val="hybridMultilevel"/>
    <w:tmpl w:val="444C9502"/>
    <w:lvl w:ilvl="0" w:tplc="34B8E41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8">
    <w:nsid w:val="79FB5575"/>
    <w:multiLevelType w:val="hybridMultilevel"/>
    <w:tmpl w:val="666E0D46"/>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A57321A"/>
    <w:multiLevelType w:val="hybridMultilevel"/>
    <w:tmpl w:val="CF9C25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AEB59D6"/>
    <w:multiLevelType w:val="hybridMultilevel"/>
    <w:tmpl w:val="272E8BEE"/>
    <w:lvl w:ilvl="0" w:tplc="18EEE5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nsid w:val="7B82096B"/>
    <w:multiLevelType w:val="hybridMultilevel"/>
    <w:tmpl w:val="9D4AA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6D3515"/>
    <w:multiLevelType w:val="hybridMultilevel"/>
    <w:tmpl w:val="32B00048"/>
    <w:lvl w:ilvl="0" w:tplc="50322350">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33">
    <w:nsid w:val="7CFD50E4"/>
    <w:multiLevelType w:val="hybridMultilevel"/>
    <w:tmpl w:val="6CC8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F52213"/>
    <w:multiLevelType w:val="hybridMultilevel"/>
    <w:tmpl w:val="F60A64D0"/>
    <w:lvl w:ilvl="0" w:tplc="71F646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11"/>
  </w:num>
  <w:num w:numId="4">
    <w:abstractNumId w:val="32"/>
  </w:num>
  <w:num w:numId="5">
    <w:abstractNumId w:val="14"/>
  </w:num>
  <w:num w:numId="6">
    <w:abstractNumId w:val="9"/>
  </w:num>
  <w:num w:numId="7">
    <w:abstractNumId w:val="27"/>
  </w:num>
  <w:num w:numId="8">
    <w:abstractNumId w:val="15"/>
  </w:num>
  <w:num w:numId="9">
    <w:abstractNumId w:val="17"/>
  </w:num>
  <w:num w:numId="10">
    <w:abstractNumId w:val="29"/>
  </w:num>
  <w:num w:numId="11">
    <w:abstractNumId w:val="10"/>
  </w:num>
  <w:num w:numId="12">
    <w:abstractNumId w:val="6"/>
  </w:num>
  <w:num w:numId="13">
    <w:abstractNumId w:val="21"/>
  </w:num>
  <w:num w:numId="14">
    <w:abstractNumId w:val="19"/>
  </w:num>
  <w:num w:numId="15">
    <w:abstractNumId w:val="34"/>
  </w:num>
  <w:num w:numId="16">
    <w:abstractNumId w:val="24"/>
  </w:num>
  <w:num w:numId="17">
    <w:abstractNumId w:val="25"/>
  </w:num>
  <w:num w:numId="18">
    <w:abstractNumId w:val="7"/>
  </w:num>
  <w:num w:numId="19">
    <w:abstractNumId w:val="30"/>
  </w:num>
  <w:num w:numId="20">
    <w:abstractNumId w:val="20"/>
  </w:num>
  <w:num w:numId="21">
    <w:abstractNumId w:val="5"/>
  </w:num>
  <w:num w:numId="22">
    <w:abstractNumId w:val="3"/>
  </w:num>
  <w:num w:numId="23">
    <w:abstractNumId w:val="16"/>
  </w:num>
  <w:num w:numId="24">
    <w:abstractNumId w:val="18"/>
  </w:num>
  <w:num w:numId="25">
    <w:abstractNumId w:val="28"/>
  </w:num>
  <w:num w:numId="26">
    <w:abstractNumId w:val="26"/>
  </w:num>
  <w:num w:numId="27">
    <w:abstractNumId w:val="0"/>
  </w:num>
  <w:num w:numId="28">
    <w:abstractNumId w:val="8"/>
  </w:num>
  <w:num w:numId="29">
    <w:abstractNumId w:val="23"/>
  </w:num>
  <w:num w:numId="30">
    <w:abstractNumId w:val="22"/>
  </w:num>
  <w:num w:numId="31">
    <w:abstractNumId w:val="2"/>
  </w:num>
  <w:num w:numId="32">
    <w:abstractNumId w:val="33"/>
  </w:num>
  <w:num w:numId="33">
    <w:abstractNumId w:val="12"/>
  </w:num>
  <w:num w:numId="34">
    <w:abstractNumId w:val="31"/>
  </w:num>
  <w:num w:numId="35">
    <w:abstractNumId w:val="1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533"/>
    <w:rsid w:val="0000231E"/>
    <w:rsid w:val="00003078"/>
    <w:rsid w:val="000033A8"/>
    <w:rsid w:val="0000474E"/>
    <w:rsid w:val="00004EB9"/>
    <w:rsid w:val="00006D91"/>
    <w:rsid w:val="00007DBA"/>
    <w:rsid w:val="00011E06"/>
    <w:rsid w:val="00022B50"/>
    <w:rsid w:val="00023258"/>
    <w:rsid w:val="00023492"/>
    <w:rsid w:val="00023B0F"/>
    <w:rsid w:val="0003002F"/>
    <w:rsid w:val="00032166"/>
    <w:rsid w:val="00036972"/>
    <w:rsid w:val="00036D00"/>
    <w:rsid w:val="00042469"/>
    <w:rsid w:val="00042D16"/>
    <w:rsid w:val="000434DE"/>
    <w:rsid w:val="00043D92"/>
    <w:rsid w:val="00045872"/>
    <w:rsid w:val="00047852"/>
    <w:rsid w:val="0005264A"/>
    <w:rsid w:val="000553C7"/>
    <w:rsid w:val="00056751"/>
    <w:rsid w:val="0006039C"/>
    <w:rsid w:val="00064D93"/>
    <w:rsid w:val="00065603"/>
    <w:rsid w:val="00073AEB"/>
    <w:rsid w:val="00075733"/>
    <w:rsid w:val="00080280"/>
    <w:rsid w:val="00085E7B"/>
    <w:rsid w:val="00086375"/>
    <w:rsid w:val="00087C86"/>
    <w:rsid w:val="000917F8"/>
    <w:rsid w:val="000B057B"/>
    <w:rsid w:val="000B16FE"/>
    <w:rsid w:val="000B2E2C"/>
    <w:rsid w:val="000B3C92"/>
    <w:rsid w:val="000B3FF9"/>
    <w:rsid w:val="000C183F"/>
    <w:rsid w:val="000C1A45"/>
    <w:rsid w:val="000C3115"/>
    <w:rsid w:val="000C3B2C"/>
    <w:rsid w:val="000D108B"/>
    <w:rsid w:val="000D30B9"/>
    <w:rsid w:val="000D5BA9"/>
    <w:rsid w:val="000F50B3"/>
    <w:rsid w:val="000F5561"/>
    <w:rsid w:val="000F6BE3"/>
    <w:rsid w:val="001022FB"/>
    <w:rsid w:val="0010594F"/>
    <w:rsid w:val="00113BC0"/>
    <w:rsid w:val="00113BF6"/>
    <w:rsid w:val="00124384"/>
    <w:rsid w:val="0013155A"/>
    <w:rsid w:val="00131AA2"/>
    <w:rsid w:val="001404BC"/>
    <w:rsid w:val="00140C4D"/>
    <w:rsid w:val="00151073"/>
    <w:rsid w:val="00153D8F"/>
    <w:rsid w:val="0015509B"/>
    <w:rsid w:val="00162A61"/>
    <w:rsid w:val="00163639"/>
    <w:rsid w:val="00174467"/>
    <w:rsid w:val="00176603"/>
    <w:rsid w:val="0018318C"/>
    <w:rsid w:val="00184609"/>
    <w:rsid w:val="001859CB"/>
    <w:rsid w:val="00185D23"/>
    <w:rsid w:val="00186B00"/>
    <w:rsid w:val="00190D53"/>
    <w:rsid w:val="00191A55"/>
    <w:rsid w:val="00194F2E"/>
    <w:rsid w:val="00195F10"/>
    <w:rsid w:val="001960A5"/>
    <w:rsid w:val="001A103A"/>
    <w:rsid w:val="001A119D"/>
    <w:rsid w:val="001A2994"/>
    <w:rsid w:val="001A369E"/>
    <w:rsid w:val="001B022C"/>
    <w:rsid w:val="001B45A1"/>
    <w:rsid w:val="001C0874"/>
    <w:rsid w:val="001C40AF"/>
    <w:rsid w:val="001D351E"/>
    <w:rsid w:val="001D3DA2"/>
    <w:rsid w:val="001E4393"/>
    <w:rsid w:val="001F5544"/>
    <w:rsid w:val="001F5CF0"/>
    <w:rsid w:val="001F6DC9"/>
    <w:rsid w:val="001F79C4"/>
    <w:rsid w:val="002005E5"/>
    <w:rsid w:val="0020120C"/>
    <w:rsid w:val="00216FEC"/>
    <w:rsid w:val="00220541"/>
    <w:rsid w:val="002207D7"/>
    <w:rsid w:val="0022135A"/>
    <w:rsid w:val="00221CDB"/>
    <w:rsid w:val="00223854"/>
    <w:rsid w:val="00232DE1"/>
    <w:rsid w:val="002330DE"/>
    <w:rsid w:val="00234FCA"/>
    <w:rsid w:val="00235A30"/>
    <w:rsid w:val="00235B6F"/>
    <w:rsid w:val="00241BF4"/>
    <w:rsid w:val="00242005"/>
    <w:rsid w:val="0024375A"/>
    <w:rsid w:val="00243B05"/>
    <w:rsid w:val="002440A2"/>
    <w:rsid w:val="00247630"/>
    <w:rsid w:val="002549A8"/>
    <w:rsid w:val="00256D91"/>
    <w:rsid w:val="0026347D"/>
    <w:rsid w:val="00263B77"/>
    <w:rsid w:val="00263F79"/>
    <w:rsid w:val="00266539"/>
    <w:rsid w:val="00277FA0"/>
    <w:rsid w:val="0028455B"/>
    <w:rsid w:val="00295ED1"/>
    <w:rsid w:val="00296EBC"/>
    <w:rsid w:val="00296F75"/>
    <w:rsid w:val="00297B94"/>
    <w:rsid w:val="002B49A0"/>
    <w:rsid w:val="002B6E23"/>
    <w:rsid w:val="002B7E5C"/>
    <w:rsid w:val="002C1739"/>
    <w:rsid w:val="002C3FE1"/>
    <w:rsid w:val="002C5C93"/>
    <w:rsid w:val="002D0891"/>
    <w:rsid w:val="002D36F0"/>
    <w:rsid w:val="002D6EC3"/>
    <w:rsid w:val="002D71F2"/>
    <w:rsid w:val="002E513C"/>
    <w:rsid w:val="002E7049"/>
    <w:rsid w:val="002F22B6"/>
    <w:rsid w:val="002F56AD"/>
    <w:rsid w:val="00306591"/>
    <w:rsid w:val="00307B88"/>
    <w:rsid w:val="0031096D"/>
    <w:rsid w:val="0031310D"/>
    <w:rsid w:val="003157CD"/>
    <w:rsid w:val="00315CF7"/>
    <w:rsid w:val="00321F58"/>
    <w:rsid w:val="0032227F"/>
    <w:rsid w:val="0032406A"/>
    <w:rsid w:val="003352A7"/>
    <w:rsid w:val="00341D8B"/>
    <w:rsid w:val="00343D35"/>
    <w:rsid w:val="0035100A"/>
    <w:rsid w:val="0035537C"/>
    <w:rsid w:val="00356878"/>
    <w:rsid w:val="00360212"/>
    <w:rsid w:val="0036289A"/>
    <w:rsid w:val="00365C6D"/>
    <w:rsid w:val="003669F9"/>
    <w:rsid w:val="00372D21"/>
    <w:rsid w:val="003737BD"/>
    <w:rsid w:val="00374601"/>
    <w:rsid w:val="00375549"/>
    <w:rsid w:val="00377E26"/>
    <w:rsid w:val="00384C9B"/>
    <w:rsid w:val="00386D93"/>
    <w:rsid w:val="00390F82"/>
    <w:rsid w:val="003921A9"/>
    <w:rsid w:val="00396097"/>
    <w:rsid w:val="00396AE1"/>
    <w:rsid w:val="003A06F4"/>
    <w:rsid w:val="003A63EC"/>
    <w:rsid w:val="003A7039"/>
    <w:rsid w:val="003A7596"/>
    <w:rsid w:val="003B69F6"/>
    <w:rsid w:val="003C14A5"/>
    <w:rsid w:val="003C5C9C"/>
    <w:rsid w:val="003C7D1F"/>
    <w:rsid w:val="003D09EC"/>
    <w:rsid w:val="003D4D1A"/>
    <w:rsid w:val="003D6CD1"/>
    <w:rsid w:val="003D7C96"/>
    <w:rsid w:val="003E0557"/>
    <w:rsid w:val="003E178B"/>
    <w:rsid w:val="003E2C4E"/>
    <w:rsid w:val="003F3BE2"/>
    <w:rsid w:val="003F4C22"/>
    <w:rsid w:val="003F6B40"/>
    <w:rsid w:val="003F6DB8"/>
    <w:rsid w:val="004001D6"/>
    <w:rsid w:val="00402AF6"/>
    <w:rsid w:val="00405B67"/>
    <w:rsid w:val="004063D9"/>
    <w:rsid w:val="004143A1"/>
    <w:rsid w:val="0042561E"/>
    <w:rsid w:val="004362B4"/>
    <w:rsid w:val="00440B3C"/>
    <w:rsid w:val="00440F0F"/>
    <w:rsid w:val="00445016"/>
    <w:rsid w:val="00453A2F"/>
    <w:rsid w:val="00453D80"/>
    <w:rsid w:val="00454716"/>
    <w:rsid w:val="00456FEE"/>
    <w:rsid w:val="00461FC8"/>
    <w:rsid w:val="00462E94"/>
    <w:rsid w:val="00465363"/>
    <w:rsid w:val="0046613B"/>
    <w:rsid w:val="00467A9C"/>
    <w:rsid w:val="00472E81"/>
    <w:rsid w:val="00480278"/>
    <w:rsid w:val="00480326"/>
    <w:rsid w:val="00497433"/>
    <w:rsid w:val="0049776E"/>
    <w:rsid w:val="004A0435"/>
    <w:rsid w:val="004A0862"/>
    <w:rsid w:val="004A1167"/>
    <w:rsid w:val="004A3F52"/>
    <w:rsid w:val="004A5E11"/>
    <w:rsid w:val="004A6765"/>
    <w:rsid w:val="004B3BAB"/>
    <w:rsid w:val="004B48EB"/>
    <w:rsid w:val="004B48F2"/>
    <w:rsid w:val="004B5F72"/>
    <w:rsid w:val="004B6B11"/>
    <w:rsid w:val="004C1CF1"/>
    <w:rsid w:val="004D3C3C"/>
    <w:rsid w:val="004D3DA4"/>
    <w:rsid w:val="004E20DD"/>
    <w:rsid w:val="004E296F"/>
    <w:rsid w:val="004E3DEC"/>
    <w:rsid w:val="004F7EF8"/>
    <w:rsid w:val="005008BC"/>
    <w:rsid w:val="00500B85"/>
    <w:rsid w:val="00501434"/>
    <w:rsid w:val="00503257"/>
    <w:rsid w:val="00507B5A"/>
    <w:rsid w:val="00512305"/>
    <w:rsid w:val="005154B3"/>
    <w:rsid w:val="00515BA4"/>
    <w:rsid w:val="005160D7"/>
    <w:rsid w:val="00522698"/>
    <w:rsid w:val="00530E55"/>
    <w:rsid w:val="0053333B"/>
    <w:rsid w:val="00541CF9"/>
    <w:rsid w:val="00543205"/>
    <w:rsid w:val="0054343C"/>
    <w:rsid w:val="00545531"/>
    <w:rsid w:val="00553BEF"/>
    <w:rsid w:val="0055763F"/>
    <w:rsid w:val="005608F7"/>
    <w:rsid w:val="00561480"/>
    <w:rsid w:val="00563716"/>
    <w:rsid w:val="00564971"/>
    <w:rsid w:val="00572A8B"/>
    <w:rsid w:val="00573963"/>
    <w:rsid w:val="00582C74"/>
    <w:rsid w:val="00583356"/>
    <w:rsid w:val="0059011A"/>
    <w:rsid w:val="00596BE3"/>
    <w:rsid w:val="005A0857"/>
    <w:rsid w:val="005A330B"/>
    <w:rsid w:val="005A6817"/>
    <w:rsid w:val="005A694A"/>
    <w:rsid w:val="005B0597"/>
    <w:rsid w:val="005B59A4"/>
    <w:rsid w:val="005B751B"/>
    <w:rsid w:val="005B78C7"/>
    <w:rsid w:val="005B7ABF"/>
    <w:rsid w:val="005C0380"/>
    <w:rsid w:val="005C0533"/>
    <w:rsid w:val="005D08FD"/>
    <w:rsid w:val="005D2087"/>
    <w:rsid w:val="005D3574"/>
    <w:rsid w:val="005D37A7"/>
    <w:rsid w:val="005D40CC"/>
    <w:rsid w:val="005E1097"/>
    <w:rsid w:val="005E23BE"/>
    <w:rsid w:val="005E3F17"/>
    <w:rsid w:val="005E764F"/>
    <w:rsid w:val="005E7D77"/>
    <w:rsid w:val="005F0EAB"/>
    <w:rsid w:val="005F1AD9"/>
    <w:rsid w:val="005F2144"/>
    <w:rsid w:val="005F3B3F"/>
    <w:rsid w:val="005F5EB3"/>
    <w:rsid w:val="006020E6"/>
    <w:rsid w:val="006027AC"/>
    <w:rsid w:val="006078AC"/>
    <w:rsid w:val="00607D10"/>
    <w:rsid w:val="0061005C"/>
    <w:rsid w:val="00614EDC"/>
    <w:rsid w:val="00617689"/>
    <w:rsid w:val="0062242C"/>
    <w:rsid w:val="00624FEE"/>
    <w:rsid w:val="006267F4"/>
    <w:rsid w:val="006279EC"/>
    <w:rsid w:val="006419C7"/>
    <w:rsid w:val="0065297F"/>
    <w:rsid w:val="00654C77"/>
    <w:rsid w:val="00660285"/>
    <w:rsid w:val="006630D4"/>
    <w:rsid w:val="0066363B"/>
    <w:rsid w:val="006636BB"/>
    <w:rsid w:val="00663B30"/>
    <w:rsid w:val="006678CF"/>
    <w:rsid w:val="006701B8"/>
    <w:rsid w:val="00671C8C"/>
    <w:rsid w:val="0067358B"/>
    <w:rsid w:val="0067660C"/>
    <w:rsid w:val="00682B0D"/>
    <w:rsid w:val="00682E13"/>
    <w:rsid w:val="00687410"/>
    <w:rsid w:val="00693041"/>
    <w:rsid w:val="00697086"/>
    <w:rsid w:val="006A33BC"/>
    <w:rsid w:val="006A418B"/>
    <w:rsid w:val="006B3532"/>
    <w:rsid w:val="006B7D4C"/>
    <w:rsid w:val="006C5025"/>
    <w:rsid w:val="006C779C"/>
    <w:rsid w:val="006D2907"/>
    <w:rsid w:val="006D37D5"/>
    <w:rsid w:val="006D3993"/>
    <w:rsid w:val="006E753F"/>
    <w:rsid w:val="006F0724"/>
    <w:rsid w:val="006F178D"/>
    <w:rsid w:val="006F2581"/>
    <w:rsid w:val="006F544E"/>
    <w:rsid w:val="006F7F7D"/>
    <w:rsid w:val="007003E6"/>
    <w:rsid w:val="00700681"/>
    <w:rsid w:val="0070258B"/>
    <w:rsid w:val="007127D8"/>
    <w:rsid w:val="00714933"/>
    <w:rsid w:val="00715D66"/>
    <w:rsid w:val="00717FB4"/>
    <w:rsid w:val="00724B8D"/>
    <w:rsid w:val="00725369"/>
    <w:rsid w:val="00733844"/>
    <w:rsid w:val="00733D27"/>
    <w:rsid w:val="00734EC3"/>
    <w:rsid w:val="00736E20"/>
    <w:rsid w:val="00737476"/>
    <w:rsid w:val="00740474"/>
    <w:rsid w:val="00740F0B"/>
    <w:rsid w:val="0074161D"/>
    <w:rsid w:val="007426E3"/>
    <w:rsid w:val="007429C2"/>
    <w:rsid w:val="00744639"/>
    <w:rsid w:val="007466AD"/>
    <w:rsid w:val="007611A4"/>
    <w:rsid w:val="00763213"/>
    <w:rsid w:val="00772EB3"/>
    <w:rsid w:val="00776449"/>
    <w:rsid w:val="007802F5"/>
    <w:rsid w:val="00785E89"/>
    <w:rsid w:val="007861D0"/>
    <w:rsid w:val="00790D79"/>
    <w:rsid w:val="007A2142"/>
    <w:rsid w:val="007A2AA9"/>
    <w:rsid w:val="007A4385"/>
    <w:rsid w:val="007A50BE"/>
    <w:rsid w:val="007A5A33"/>
    <w:rsid w:val="007B0925"/>
    <w:rsid w:val="007B0E37"/>
    <w:rsid w:val="007B3159"/>
    <w:rsid w:val="007B3E85"/>
    <w:rsid w:val="007B475D"/>
    <w:rsid w:val="007B4DC2"/>
    <w:rsid w:val="007C13B8"/>
    <w:rsid w:val="007C2A27"/>
    <w:rsid w:val="007C4853"/>
    <w:rsid w:val="007C6A38"/>
    <w:rsid w:val="007C7DDB"/>
    <w:rsid w:val="007D0666"/>
    <w:rsid w:val="007D31F0"/>
    <w:rsid w:val="007D3539"/>
    <w:rsid w:val="007D3686"/>
    <w:rsid w:val="007D3F3C"/>
    <w:rsid w:val="007D5100"/>
    <w:rsid w:val="007E172A"/>
    <w:rsid w:val="007E331E"/>
    <w:rsid w:val="007E3FEB"/>
    <w:rsid w:val="007E47C9"/>
    <w:rsid w:val="007E50A5"/>
    <w:rsid w:val="007E5326"/>
    <w:rsid w:val="007E6FFC"/>
    <w:rsid w:val="007F2FFE"/>
    <w:rsid w:val="00800CE1"/>
    <w:rsid w:val="00802494"/>
    <w:rsid w:val="0080286B"/>
    <w:rsid w:val="0080326B"/>
    <w:rsid w:val="00803B3B"/>
    <w:rsid w:val="00804FCA"/>
    <w:rsid w:val="00805735"/>
    <w:rsid w:val="00816884"/>
    <w:rsid w:val="0082001B"/>
    <w:rsid w:val="0082352D"/>
    <w:rsid w:val="00827C35"/>
    <w:rsid w:val="00831710"/>
    <w:rsid w:val="00835F79"/>
    <w:rsid w:val="00845638"/>
    <w:rsid w:val="00845670"/>
    <w:rsid w:val="0085223E"/>
    <w:rsid w:val="00852880"/>
    <w:rsid w:val="00863C1E"/>
    <w:rsid w:val="008659F5"/>
    <w:rsid w:val="00873AF1"/>
    <w:rsid w:val="00873F0F"/>
    <w:rsid w:val="0088197E"/>
    <w:rsid w:val="00882925"/>
    <w:rsid w:val="00882EAD"/>
    <w:rsid w:val="008866D6"/>
    <w:rsid w:val="00886BB0"/>
    <w:rsid w:val="00886FE2"/>
    <w:rsid w:val="00890A57"/>
    <w:rsid w:val="00890FBF"/>
    <w:rsid w:val="00891089"/>
    <w:rsid w:val="0089147C"/>
    <w:rsid w:val="00891CCB"/>
    <w:rsid w:val="008924EF"/>
    <w:rsid w:val="0089352F"/>
    <w:rsid w:val="008A05F5"/>
    <w:rsid w:val="008A314B"/>
    <w:rsid w:val="008A403C"/>
    <w:rsid w:val="008A54C4"/>
    <w:rsid w:val="008A7A73"/>
    <w:rsid w:val="008A7D22"/>
    <w:rsid w:val="008B49E8"/>
    <w:rsid w:val="008B4AF1"/>
    <w:rsid w:val="008B56B5"/>
    <w:rsid w:val="008C0B69"/>
    <w:rsid w:val="008C315B"/>
    <w:rsid w:val="008C37A9"/>
    <w:rsid w:val="008C68B9"/>
    <w:rsid w:val="008D43B2"/>
    <w:rsid w:val="008D5AF5"/>
    <w:rsid w:val="008E07B3"/>
    <w:rsid w:val="008E4539"/>
    <w:rsid w:val="008F0CD6"/>
    <w:rsid w:val="008F0E97"/>
    <w:rsid w:val="008F0EF9"/>
    <w:rsid w:val="008F3D2E"/>
    <w:rsid w:val="0090343C"/>
    <w:rsid w:val="009051D6"/>
    <w:rsid w:val="00906192"/>
    <w:rsid w:val="00917B66"/>
    <w:rsid w:val="00922FF8"/>
    <w:rsid w:val="009317E9"/>
    <w:rsid w:val="0093188B"/>
    <w:rsid w:val="00932805"/>
    <w:rsid w:val="00933278"/>
    <w:rsid w:val="00934927"/>
    <w:rsid w:val="009357B7"/>
    <w:rsid w:val="00941C1E"/>
    <w:rsid w:val="009449BA"/>
    <w:rsid w:val="00944EDC"/>
    <w:rsid w:val="00951752"/>
    <w:rsid w:val="00953F0B"/>
    <w:rsid w:val="00963A84"/>
    <w:rsid w:val="009679FE"/>
    <w:rsid w:val="00970D78"/>
    <w:rsid w:val="00976090"/>
    <w:rsid w:val="0099028E"/>
    <w:rsid w:val="00994BD2"/>
    <w:rsid w:val="009969A1"/>
    <w:rsid w:val="009A74DA"/>
    <w:rsid w:val="009A78EF"/>
    <w:rsid w:val="009B2A7D"/>
    <w:rsid w:val="009C142D"/>
    <w:rsid w:val="009C2DB2"/>
    <w:rsid w:val="009C3F37"/>
    <w:rsid w:val="009C421D"/>
    <w:rsid w:val="009C6019"/>
    <w:rsid w:val="009D00FF"/>
    <w:rsid w:val="009D291F"/>
    <w:rsid w:val="009D3B2E"/>
    <w:rsid w:val="009D71DF"/>
    <w:rsid w:val="009E06F0"/>
    <w:rsid w:val="009E07EE"/>
    <w:rsid w:val="009E7C1A"/>
    <w:rsid w:val="009F1BA7"/>
    <w:rsid w:val="009F4D12"/>
    <w:rsid w:val="00A00FAC"/>
    <w:rsid w:val="00A055AB"/>
    <w:rsid w:val="00A06B26"/>
    <w:rsid w:val="00A10BD1"/>
    <w:rsid w:val="00A15AD5"/>
    <w:rsid w:val="00A163F7"/>
    <w:rsid w:val="00A16F80"/>
    <w:rsid w:val="00A216CF"/>
    <w:rsid w:val="00A245D5"/>
    <w:rsid w:val="00A24C07"/>
    <w:rsid w:val="00A32980"/>
    <w:rsid w:val="00A33CA8"/>
    <w:rsid w:val="00A35827"/>
    <w:rsid w:val="00A370ED"/>
    <w:rsid w:val="00A43E76"/>
    <w:rsid w:val="00A4431E"/>
    <w:rsid w:val="00A53B52"/>
    <w:rsid w:val="00A53C5B"/>
    <w:rsid w:val="00A63BB1"/>
    <w:rsid w:val="00A63CE1"/>
    <w:rsid w:val="00A64019"/>
    <w:rsid w:val="00A73253"/>
    <w:rsid w:val="00A76335"/>
    <w:rsid w:val="00A77006"/>
    <w:rsid w:val="00A80DDA"/>
    <w:rsid w:val="00A82577"/>
    <w:rsid w:val="00A8516F"/>
    <w:rsid w:val="00A87CD0"/>
    <w:rsid w:val="00A944C9"/>
    <w:rsid w:val="00A944D2"/>
    <w:rsid w:val="00A94D78"/>
    <w:rsid w:val="00A95AD5"/>
    <w:rsid w:val="00AA2714"/>
    <w:rsid w:val="00AA27B0"/>
    <w:rsid w:val="00AA5D9D"/>
    <w:rsid w:val="00AA75A8"/>
    <w:rsid w:val="00AB0584"/>
    <w:rsid w:val="00AB30A9"/>
    <w:rsid w:val="00AB4229"/>
    <w:rsid w:val="00AB4E70"/>
    <w:rsid w:val="00AB7394"/>
    <w:rsid w:val="00AC6C04"/>
    <w:rsid w:val="00AC6E25"/>
    <w:rsid w:val="00AC720A"/>
    <w:rsid w:val="00AD0709"/>
    <w:rsid w:val="00AD331B"/>
    <w:rsid w:val="00AD3402"/>
    <w:rsid w:val="00AE17B6"/>
    <w:rsid w:val="00AE33A8"/>
    <w:rsid w:val="00AE3F45"/>
    <w:rsid w:val="00AE58EE"/>
    <w:rsid w:val="00AE75F4"/>
    <w:rsid w:val="00AF10FB"/>
    <w:rsid w:val="00AF7356"/>
    <w:rsid w:val="00B01CAB"/>
    <w:rsid w:val="00B01F7E"/>
    <w:rsid w:val="00B07312"/>
    <w:rsid w:val="00B13487"/>
    <w:rsid w:val="00B139D4"/>
    <w:rsid w:val="00B158C2"/>
    <w:rsid w:val="00B16878"/>
    <w:rsid w:val="00B17B7A"/>
    <w:rsid w:val="00B2193E"/>
    <w:rsid w:val="00B22A5C"/>
    <w:rsid w:val="00B25813"/>
    <w:rsid w:val="00B27929"/>
    <w:rsid w:val="00B3111A"/>
    <w:rsid w:val="00B31360"/>
    <w:rsid w:val="00B3220A"/>
    <w:rsid w:val="00B35FA9"/>
    <w:rsid w:val="00B40FE7"/>
    <w:rsid w:val="00B56849"/>
    <w:rsid w:val="00B569C5"/>
    <w:rsid w:val="00B60724"/>
    <w:rsid w:val="00B62396"/>
    <w:rsid w:val="00B6306E"/>
    <w:rsid w:val="00B6430E"/>
    <w:rsid w:val="00B6490E"/>
    <w:rsid w:val="00B73490"/>
    <w:rsid w:val="00B758D5"/>
    <w:rsid w:val="00B8293C"/>
    <w:rsid w:val="00B8392C"/>
    <w:rsid w:val="00BA0B14"/>
    <w:rsid w:val="00BB2B9B"/>
    <w:rsid w:val="00BB6C71"/>
    <w:rsid w:val="00BB6CE1"/>
    <w:rsid w:val="00BC2762"/>
    <w:rsid w:val="00BC4036"/>
    <w:rsid w:val="00BC7490"/>
    <w:rsid w:val="00BD4C74"/>
    <w:rsid w:val="00BD66F0"/>
    <w:rsid w:val="00BD7431"/>
    <w:rsid w:val="00BE2BAA"/>
    <w:rsid w:val="00BE2DBF"/>
    <w:rsid w:val="00BF10A1"/>
    <w:rsid w:val="00BF35E2"/>
    <w:rsid w:val="00BF4EEF"/>
    <w:rsid w:val="00C00C90"/>
    <w:rsid w:val="00C01281"/>
    <w:rsid w:val="00C01F53"/>
    <w:rsid w:val="00C10284"/>
    <w:rsid w:val="00C11C29"/>
    <w:rsid w:val="00C212CE"/>
    <w:rsid w:val="00C235E4"/>
    <w:rsid w:val="00C35E7E"/>
    <w:rsid w:val="00C3621F"/>
    <w:rsid w:val="00C44CA6"/>
    <w:rsid w:val="00C4635E"/>
    <w:rsid w:val="00C47786"/>
    <w:rsid w:val="00C51650"/>
    <w:rsid w:val="00C52B18"/>
    <w:rsid w:val="00C55A95"/>
    <w:rsid w:val="00C561AE"/>
    <w:rsid w:val="00C5690D"/>
    <w:rsid w:val="00C62342"/>
    <w:rsid w:val="00C675FB"/>
    <w:rsid w:val="00C70AA5"/>
    <w:rsid w:val="00C74A76"/>
    <w:rsid w:val="00C77D17"/>
    <w:rsid w:val="00C94CA6"/>
    <w:rsid w:val="00CA317C"/>
    <w:rsid w:val="00CA3B26"/>
    <w:rsid w:val="00CA458C"/>
    <w:rsid w:val="00CB0D9B"/>
    <w:rsid w:val="00CB23E6"/>
    <w:rsid w:val="00CB7FF3"/>
    <w:rsid w:val="00CC40B4"/>
    <w:rsid w:val="00CC415A"/>
    <w:rsid w:val="00CC4EDE"/>
    <w:rsid w:val="00CD1A5F"/>
    <w:rsid w:val="00CD2AFE"/>
    <w:rsid w:val="00CD7DC6"/>
    <w:rsid w:val="00CE4BFC"/>
    <w:rsid w:val="00CE7797"/>
    <w:rsid w:val="00CF3CE3"/>
    <w:rsid w:val="00D00FB2"/>
    <w:rsid w:val="00D01324"/>
    <w:rsid w:val="00D01567"/>
    <w:rsid w:val="00D02224"/>
    <w:rsid w:val="00D02812"/>
    <w:rsid w:val="00D0588B"/>
    <w:rsid w:val="00D0625E"/>
    <w:rsid w:val="00D101FF"/>
    <w:rsid w:val="00D144CA"/>
    <w:rsid w:val="00D1581C"/>
    <w:rsid w:val="00D17993"/>
    <w:rsid w:val="00D22919"/>
    <w:rsid w:val="00D23B50"/>
    <w:rsid w:val="00D25FF9"/>
    <w:rsid w:val="00D2748F"/>
    <w:rsid w:val="00D27688"/>
    <w:rsid w:val="00D324D2"/>
    <w:rsid w:val="00D3379D"/>
    <w:rsid w:val="00D33ACF"/>
    <w:rsid w:val="00D36D3D"/>
    <w:rsid w:val="00D46791"/>
    <w:rsid w:val="00D47A6F"/>
    <w:rsid w:val="00D551E5"/>
    <w:rsid w:val="00D56971"/>
    <w:rsid w:val="00D57339"/>
    <w:rsid w:val="00D6268A"/>
    <w:rsid w:val="00D74940"/>
    <w:rsid w:val="00D81EDA"/>
    <w:rsid w:val="00D825A5"/>
    <w:rsid w:val="00D8563B"/>
    <w:rsid w:val="00D87EE2"/>
    <w:rsid w:val="00D918F7"/>
    <w:rsid w:val="00D95936"/>
    <w:rsid w:val="00DA35D5"/>
    <w:rsid w:val="00DA7A0E"/>
    <w:rsid w:val="00DB24B2"/>
    <w:rsid w:val="00DB6168"/>
    <w:rsid w:val="00DD4DE4"/>
    <w:rsid w:val="00DD72B4"/>
    <w:rsid w:val="00DD749B"/>
    <w:rsid w:val="00DE7B15"/>
    <w:rsid w:val="00DF0A45"/>
    <w:rsid w:val="00DF1C19"/>
    <w:rsid w:val="00DF3958"/>
    <w:rsid w:val="00DF426B"/>
    <w:rsid w:val="00DF5093"/>
    <w:rsid w:val="00DF5C64"/>
    <w:rsid w:val="00E024CC"/>
    <w:rsid w:val="00E0271D"/>
    <w:rsid w:val="00E03344"/>
    <w:rsid w:val="00E10F97"/>
    <w:rsid w:val="00E15979"/>
    <w:rsid w:val="00E20122"/>
    <w:rsid w:val="00E214F1"/>
    <w:rsid w:val="00E23283"/>
    <w:rsid w:val="00E24394"/>
    <w:rsid w:val="00E27D4B"/>
    <w:rsid w:val="00E312F1"/>
    <w:rsid w:val="00E32639"/>
    <w:rsid w:val="00E32E17"/>
    <w:rsid w:val="00E34EE8"/>
    <w:rsid w:val="00E35DCC"/>
    <w:rsid w:val="00E40D22"/>
    <w:rsid w:val="00E466B6"/>
    <w:rsid w:val="00E50804"/>
    <w:rsid w:val="00E512E9"/>
    <w:rsid w:val="00E62592"/>
    <w:rsid w:val="00E64A49"/>
    <w:rsid w:val="00E71631"/>
    <w:rsid w:val="00E76190"/>
    <w:rsid w:val="00E77535"/>
    <w:rsid w:val="00E806B4"/>
    <w:rsid w:val="00E80909"/>
    <w:rsid w:val="00EA1B94"/>
    <w:rsid w:val="00EA691D"/>
    <w:rsid w:val="00EC778F"/>
    <w:rsid w:val="00ED4E96"/>
    <w:rsid w:val="00EE02C1"/>
    <w:rsid w:val="00EE7321"/>
    <w:rsid w:val="00EE7DE5"/>
    <w:rsid w:val="00EE7FEA"/>
    <w:rsid w:val="00EF3AA6"/>
    <w:rsid w:val="00EF550D"/>
    <w:rsid w:val="00F00B11"/>
    <w:rsid w:val="00F00BAE"/>
    <w:rsid w:val="00F033C4"/>
    <w:rsid w:val="00F03C23"/>
    <w:rsid w:val="00F077DE"/>
    <w:rsid w:val="00F12A7E"/>
    <w:rsid w:val="00F146F4"/>
    <w:rsid w:val="00F169DA"/>
    <w:rsid w:val="00F2218C"/>
    <w:rsid w:val="00F2291F"/>
    <w:rsid w:val="00F23A75"/>
    <w:rsid w:val="00F25A7E"/>
    <w:rsid w:val="00F32579"/>
    <w:rsid w:val="00F33CF0"/>
    <w:rsid w:val="00F33D3E"/>
    <w:rsid w:val="00F35213"/>
    <w:rsid w:val="00F444A3"/>
    <w:rsid w:val="00F54F96"/>
    <w:rsid w:val="00F56B67"/>
    <w:rsid w:val="00F71E5F"/>
    <w:rsid w:val="00F73529"/>
    <w:rsid w:val="00F764A7"/>
    <w:rsid w:val="00F844FD"/>
    <w:rsid w:val="00F90D6A"/>
    <w:rsid w:val="00F92F30"/>
    <w:rsid w:val="00F96061"/>
    <w:rsid w:val="00FA015A"/>
    <w:rsid w:val="00FA11B6"/>
    <w:rsid w:val="00FA14C8"/>
    <w:rsid w:val="00FA7D50"/>
    <w:rsid w:val="00FB01F2"/>
    <w:rsid w:val="00FC0EAE"/>
    <w:rsid w:val="00FC122C"/>
    <w:rsid w:val="00FC24C2"/>
    <w:rsid w:val="00FD4B59"/>
    <w:rsid w:val="00FD4E9D"/>
    <w:rsid w:val="00FD5C4A"/>
    <w:rsid w:val="00FD6DB4"/>
    <w:rsid w:val="00FE0087"/>
    <w:rsid w:val="00FE0CC1"/>
    <w:rsid w:val="00FE2D27"/>
    <w:rsid w:val="00FE711F"/>
    <w:rsid w:val="00FE7E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F1AD9"/>
    <w:rPr>
      <w:rFonts w:ascii="Times New Roman" w:eastAsia="Times New Roman" w:hAnsi="Times New Roman"/>
      <w:sz w:val="28"/>
      <w:szCs w:val="24"/>
    </w:rPr>
  </w:style>
  <w:style w:type="paragraph" w:styleId="Heading1">
    <w:name w:val="heading 1"/>
    <w:basedOn w:val="Normal"/>
    <w:next w:val="Normal"/>
    <w:link w:val="Heading1Char"/>
    <w:uiPriority w:val="99"/>
    <w:qFormat/>
    <w:rsid w:val="0089108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qFormat/>
    <w:rsid w:val="00377E26"/>
    <w:pPr>
      <w:keepNext/>
      <w:spacing w:before="240" w:after="60"/>
      <w:outlineLvl w:val="1"/>
    </w:pPr>
    <w:rPr>
      <w:rFonts w:ascii="Calibri Light" w:hAnsi="Calibri Light"/>
      <w:b/>
      <w:bCs/>
      <w:i/>
      <w:iCs/>
      <w:szCs w:val="28"/>
    </w:rPr>
  </w:style>
  <w:style w:type="paragraph" w:styleId="Heading3">
    <w:name w:val="heading 3"/>
    <w:basedOn w:val="Normal"/>
    <w:next w:val="Normal"/>
    <w:link w:val="Heading3Char"/>
    <w:uiPriority w:val="99"/>
    <w:qFormat/>
    <w:rsid w:val="00377E26"/>
    <w:pPr>
      <w:keepNext/>
      <w:spacing w:before="240" w:after="60"/>
      <w:outlineLvl w:val="2"/>
    </w:pPr>
    <w:rPr>
      <w:rFonts w:ascii="Calibri Light" w:hAnsi="Calibri Light"/>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1089"/>
    <w:rPr>
      <w:rFonts w:ascii="Calibri Light" w:hAnsi="Calibri Light" w:cs="Times New Roman"/>
      <w:b/>
      <w:kern w:val="32"/>
      <w:sz w:val="32"/>
    </w:rPr>
  </w:style>
  <w:style w:type="character" w:customStyle="1" w:styleId="Heading2Char">
    <w:name w:val="Heading 2 Char"/>
    <w:basedOn w:val="DefaultParagraphFont"/>
    <w:link w:val="Heading2"/>
    <w:uiPriority w:val="99"/>
    <w:semiHidden/>
    <w:locked/>
    <w:rsid w:val="00377E26"/>
    <w:rPr>
      <w:rFonts w:ascii="Calibri Light" w:hAnsi="Calibri Light" w:cs="Times New Roman"/>
      <w:b/>
      <w:i/>
      <w:sz w:val="28"/>
    </w:rPr>
  </w:style>
  <w:style w:type="character" w:customStyle="1" w:styleId="Heading3Char">
    <w:name w:val="Heading 3 Char"/>
    <w:basedOn w:val="DefaultParagraphFont"/>
    <w:link w:val="Heading3"/>
    <w:uiPriority w:val="99"/>
    <w:semiHidden/>
    <w:locked/>
    <w:rsid w:val="00377E26"/>
    <w:rPr>
      <w:rFonts w:ascii="Calibri Light" w:hAnsi="Calibri Light" w:cs="Times New Roman"/>
      <w:b/>
      <w:sz w:val="26"/>
    </w:rPr>
  </w:style>
  <w:style w:type="paragraph" w:styleId="ListParagraph">
    <w:name w:val="List Paragraph"/>
    <w:basedOn w:val="Normal"/>
    <w:uiPriority w:val="99"/>
    <w:qFormat/>
    <w:rsid w:val="005C0533"/>
    <w:pPr>
      <w:ind w:left="720"/>
      <w:contextualSpacing/>
    </w:pPr>
  </w:style>
  <w:style w:type="character" w:customStyle="1" w:styleId="FontStyle20">
    <w:name w:val="Font Style20"/>
    <w:uiPriority w:val="99"/>
    <w:rsid w:val="005C0533"/>
    <w:rPr>
      <w:rFonts w:ascii="Bookman Old Style" w:hAnsi="Bookman Old Style"/>
      <w:sz w:val="16"/>
    </w:rPr>
  </w:style>
  <w:style w:type="character" w:customStyle="1" w:styleId="FontStyle21">
    <w:name w:val="Font Style21"/>
    <w:uiPriority w:val="99"/>
    <w:rsid w:val="005C0533"/>
    <w:rPr>
      <w:rFonts w:ascii="Bookman Old Style" w:hAnsi="Bookman Old Style"/>
      <w:b/>
      <w:sz w:val="16"/>
    </w:rPr>
  </w:style>
  <w:style w:type="paragraph" w:customStyle="1" w:styleId="Style16">
    <w:name w:val="Style16"/>
    <w:basedOn w:val="Normal"/>
    <w:uiPriority w:val="99"/>
    <w:rsid w:val="005C0533"/>
    <w:pPr>
      <w:widowControl w:val="0"/>
      <w:autoSpaceDE w:val="0"/>
      <w:autoSpaceDN w:val="0"/>
      <w:adjustRightInd w:val="0"/>
      <w:spacing w:line="206" w:lineRule="exact"/>
      <w:ind w:firstLine="283"/>
      <w:jc w:val="both"/>
    </w:pPr>
    <w:rPr>
      <w:rFonts w:ascii="Bookman Old Style" w:hAnsi="Bookman Old Style" w:cs="Bookman Old Style"/>
      <w:sz w:val="24"/>
    </w:rPr>
  </w:style>
  <w:style w:type="character" w:styleId="Hyperlink">
    <w:name w:val="Hyperlink"/>
    <w:basedOn w:val="DefaultParagraphFont"/>
    <w:uiPriority w:val="99"/>
    <w:rsid w:val="004E296F"/>
    <w:rPr>
      <w:rFonts w:cs="Times New Roman"/>
      <w:color w:val="0000FF"/>
      <w:u w:val="single"/>
    </w:rPr>
  </w:style>
  <w:style w:type="character" w:customStyle="1" w:styleId="a">
    <w:name w:val="Гипертекстовая ссылка"/>
    <w:uiPriority w:val="99"/>
    <w:rsid w:val="00A53B52"/>
    <w:rPr>
      <w:b/>
      <w:color w:val="008000"/>
    </w:rPr>
  </w:style>
  <w:style w:type="paragraph" w:customStyle="1" w:styleId="ConsPlusNormal">
    <w:name w:val="ConsPlusNormal"/>
    <w:uiPriority w:val="99"/>
    <w:rsid w:val="00F00BAE"/>
    <w:pPr>
      <w:widowControl w:val="0"/>
      <w:autoSpaceDE w:val="0"/>
      <w:autoSpaceDN w:val="0"/>
      <w:adjustRightInd w:val="0"/>
    </w:pPr>
    <w:rPr>
      <w:rFonts w:ascii="Arial" w:eastAsia="Times New Roman" w:hAnsi="Arial" w:cs="Arial"/>
      <w:sz w:val="20"/>
      <w:szCs w:val="20"/>
    </w:rPr>
  </w:style>
  <w:style w:type="character" w:customStyle="1" w:styleId="blk">
    <w:name w:val="blk"/>
    <w:basedOn w:val="DefaultParagraphFont"/>
    <w:uiPriority w:val="99"/>
    <w:rsid w:val="001F79C4"/>
    <w:rPr>
      <w:rFonts w:cs="Times New Roman"/>
    </w:rPr>
  </w:style>
  <w:style w:type="character" w:customStyle="1" w:styleId="f">
    <w:name w:val="f"/>
    <w:basedOn w:val="DefaultParagraphFont"/>
    <w:uiPriority w:val="99"/>
    <w:rsid w:val="001F79C4"/>
    <w:rPr>
      <w:rFonts w:cs="Times New Roman"/>
    </w:rPr>
  </w:style>
  <w:style w:type="table" w:styleId="TableGrid">
    <w:name w:val="Table Grid"/>
    <w:basedOn w:val="TableNormal"/>
    <w:uiPriority w:val="99"/>
    <w:rsid w:val="001F79C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
    <w:name w:val="ep"/>
    <w:basedOn w:val="DefaultParagraphFont"/>
    <w:uiPriority w:val="99"/>
    <w:rsid w:val="001F79C4"/>
    <w:rPr>
      <w:rFonts w:cs="Times New Roman"/>
    </w:rPr>
  </w:style>
  <w:style w:type="paragraph" w:styleId="FootnoteText">
    <w:name w:val="footnote text"/>
    <w:basedOn w:val="Normal"/>
    <w:link w:val="FootnoteTextChar"/>
    <w:uiPriority w:val="99"/>
    <w:semiHidden/>
    <w:rsid w:val="001F79C4"/>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locked/>
    <w:rsid w:val="001F79C4"/>
    <w:rPr>
      <w:rFonts w:ascii="Calibri" w:hAnsi="Calibri" w:cs="Times New Roman"/>
      <w:lang w:eastAsia="en-US"/>
    </w:rPr>
  </w:style>
  <w:style w:type="character" w:styleId="FootnoteReference">
    <w:name w:val="footnote reference"/>
    <w:basedOn w:val="DefaultParagraphFont"/>
    <w:uiPriority w:val="99"/>
    <w:semiHidden/>
    <w:rsid w:val="001F79C4"/>
    <w:rPr>
      <w:rFonts w:cs="Times New Roman"/>
      <w:vertAlign w:val="superscript"/>
    </w:rPr>
  </w:style>
  <w:style w:type="character" w:styleId="Strong">
    <w:name w:val="Strong"/>
    <w:basedOn w:val="DefaultParagraphFont"/>
    <w:uiPriority w:val="99"/>
    <w:qFormat/>
    <w:rsid w:val="001F79C4"/>
    <w:rPr>
      <w:rFonts w:cs="Times New Roman"/>
      <w:b/>
    </w:rPr>
  </w:style>
  <w:style w:type="paragraph" w:customStyle="1" w:styleId="1">
    <w:name w:val="Абзац списка1"/>
    <w:basedOn w:val="Normal"/>
    <w:uiPriority w:val="99"/>
    <w:rsid w:val="001F79C4"/>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1F79C4"/>
    <w:pPr>
      <w:spacing w:after="150"/>
    </w:pPr>
    <w:rPr>
      <w:sz w:val="24"/>
    </w:rPr>
  </w:style>
  <w:style w:type="paragraph" w:customStyle="1" w:styleId="ConsPlusNonformat">
    <w:name w:val="ConsPlusNonformat"/>
    <w:uiPriority w:val="99"/>
    <w:rsid w:val="001F79C4"/>
    <w:pPr>
      <w:widowControl w:val="0"/>
      <w:autoSpaceDE w:val="0"/>
      <w:autoSpaceDN w:val="0"/>
      <w:adjustRightInd w:val="0"/>
    </w:pPr>
    <w:rPr>
      <w:rFonts w:ascii="Courier New" w:eastAsia="Times New Roman" w:hAnsi="Courier New" w:cs="Courier New"/>
      <w:sz w:val="20"/>
      <w:szCs w:val="20"/>
    </w:rPr>
  </w:style>
  <w:style w:type="character" w:styleId="CommentReference">
    <w:name w:val="annotation reference"/>
    <w:basedOn w:val="DefaultParagraphFont"/>
    <w:uiPriority w:val="99"/>
    <w:semiHidden/>
    <w:rsid w:val="00D02812"/>
    <w:rPr>
      <w:rFonts w:cs="Times New Roman"/>
      <w:sz w:val="16"/>
    </w:rPr>
  </w:style>
  <w:style w:type="paragraph" w:styleId="CommentText">
    <w:name w:val="annotation text"/>
    <w:basedOn w:val="Normal"/>
    <w:link w:val="CommentTextChar"/>
    <w:uiPriority w:val="99"/>
    <w:semiHidden/>
    <w:rsid w:val="00D02812"/>
    <w:rPr>
      <w:sz w:val="20"/>
      <w:szCs w:val="20"/>
    </w:rPr>
  </w:style>
  <w:style w:type="character" w:customStyle="1" w:styleId="CommentTextChar">
    <w:name w:val="Comment Text Char"/>
    <w:basedOn w:val="DefaultParagraphFont"/>
    <w:link w:val="CommentText"/>
    <w:uiPriority w:val="99"/>
    <w:semiHidden/>
    <w:locked/>
    <w:rsid w:val="00D02812"/>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D02812"/>
    <w:rPr>
      <w:b/>
      <w:bCs/>
    </w:rPr>
  </w:style>
  <w:style w:type="character" w:customStyle="1" w:styleId="CommentSubjectChar">
    <w:name w:val="Comment Subject Char"/>
    <w:basedOn w:val="CommentTextChar"/>
    <w:link w:val="CommentSubject"/>
    <w:uiPriority w:val="99"/>
    <w:semiHidden/>
    <w:locked/>
    <w:rsid w:val="00D02812"/>
    <w:rPr>
      <w:b/>
    </w:rPr>
  </w:style>
  <w:style w:type="paragraph" w:styleId="BalloonText">
    <w:name w:val="Balloon Text"/>
    <w:basedOn w:val="Normal"/>
    <w:link w:val="BalloonTextChar"/>
    <w:uiPriority w:val="99"/>
    <w:semiHidden/>
    <w:rsid w:val="00D02812"/>
    <w:rPr>
      <w:rFonts w:ascii="Tahoma" w:hAnsi="Tahoma"/>
      <w:sz w:val="16"/>
      <w:szCs w:val="16"/>
    </w:rPr>
  </w:style>
  <w:style w:type="character" w:customStyle="1" w:styleId="BalloonTextChar">
    <w:name w:val="Balloon Text Char"/>
    <w:basedOn w:val="DefaultParagraphFont"/>
    <w:link w:val="BalloonText"/>
    <w:uiPriority w:val="99"/>
    <w:semiHidden/>
    <w:locked/>
    <w:rsid w:val="00D02812"/>
    <w:rPr>
      <w:rFonts w:ascii="Tahoma" w:hAnsi="Tahoma" w:cs="Times New Roman"/>
      <w:sz w:val="16"/>
    </w:rPr>
  </w:style>
  <w:style w:type="paragraph" w:styleId="Header">
    <w:name w:val="header"/>
    <w:basedOn w:val="Normal"/>
    <w:link w:val="HeaderChar"/>
    <w:uiPriority w:val="99"/>
    <w:rsid w:val="00C44CA6"/>
    <w:pPr>
      <w:tabs>
        <w:tab w:val="center" w:pos="4677"/>
        <w:tab w:val="right" w:pos="9355"/>
      </w:tabs>
    </w:pPr>
  </w:style>
  <w:style w:type="character" w:customStyle="1" w:styleId="HeaderChar">
    <w:name w:val="Header Char"/>
    <w:basedOn w:val="DefaultParagraphFont"/>
    <w:link w:val="Header"/>
    <w:uiPriority w:val="99"/>
    <w:locked/>
    <w:rsid w:val="00C44CA6"/>
    <w:rPr>
      <w:rFonts w:ascii="Times New Roman" w:hAnsi="Times New Roman" w:cs="Times New Roman"/>
      <w:sz w:val="24"/>
    </w:rPr>
  </w:style>
  <w:style w:type="paragraph" w:styleId="Footer">
    <w:name w:val="footer"/>
    <w:basedOn w:val="Normal"/>
    <w:link w:val="FooterChar"/>
    <w:uiPriority w:val="99"/>
    <w:rsid w:val="00C44CA6"/>
    <w:pPr>
      <w:tabs>
        <w:tab w:val="center" w:pos="4677"/>
        <w:tab w:val="right" w:pos="9355"/>
      </w:tabs>
    </w:pPr>
  </w:style>
  <w:style w:type="character" w:customStyle="1" w:styleId="FooterChar">
    <w:name w:val="Footer Char"/>
    <w:basedOn w:val="DefaultParagraphFont"/>
    <w:link w:val="Footer"/>
    <w:uiPriority w:val="99"/>
    <w:locked/>
    <w:rsid w:val="00C44CA6"/>
    <w:rPr>
      <w:rFonts w:ascii="Times New Roman" w:hAnsi="Times New Roman" w:cs="Times New Roman"/>
      <w:sz w:val="24"/>
    </w:rPr>
  </w:style>
  <w:style w:type="paragraph" w:styleId="EndnoteText">
    <w:name w:val="endnote text"/>
    <w:basedOn w:val="Normal"/>
    <w:link w:val="EndnoteTextChar"/>
    <w:uiPriority w:val="99"/>
    <w:semiHidden/>
    <w:rsid w:val="002F56AD"/>
    <w:rPr>
      <w:sz w:val="20"/>
      <w:szCs w:val="20"/>
    </w:rPr>
  </w:style>
  <w:style w:type="character" w:customStyle="1" w:styleId="EndnoteTextChar">
    <w:name w:val="Endnote Text Char"/>
    <w:basedOn w:val="DefaultParagraphFont"/>
    <w:link w:val="EndnoteText"/>
    <w:uiPriority w:val="99"/>
    <w:semiHidden/>
    <w:locked/>
    <w:rsid w:val="002F56AD"/>
    <w:rPr>
      <w:rFonts w:ascii="Times New Roman" w:hAnsi="Times New Roman" w:cs="Times New Roman"/>
    </w:rPr>
  </w:style>
  <w:style w:type="character" w:styleId="EndnoteReference">
    <w:name w:val="endnote reference"/>
    <w:basedOn w:val="DefaultParagraphFont"/>
    <w:uiPriority w:val="99"/>
    <w:semiHidden/>
    <w:rsid w:val="002F56AD"/>
    <w:rPr>
      <w:rFonts w:cs="Times New Roman"/>
      <w:vertAlign w:val="superscript"/>
    </w:rPr>
  </w:style>
  <w:style w:type="paragraph" w:styleId="TOCHeading">
    <w:name w:val="TOC Heading"/>
    <w:basedOn w:val="Heading1"/>
    <w:next w:val="Normal"/>
    <w:uiPriority w:val="99"/>
    <w:qFormat/>
    <w:rsid w:val="00891089"/>
    <w:pPr>
      <w:keepLines/>
      <w:spacing w:after="0" w:line="259" w:lineRule="auto"/>
      <w:outlineLvl w:val="9"/>
    </w:pPr>
    <w:rPr>
      <w:b w:val="0"/>
      <w:bCs w:val="0"/>
      <w:color w:val="2E74B5"/>
      <w:kern w:val="0"/>
    </w:rPr>
  </w:style>
  <w:style w:type="paragraph" w:styleId="TOC3">
    <w:name w:val="toc 3"/>
    <w:basedOn w:val="Normal"/>
    <w:next w:val="Normal"/>
    <w:autoRedefine/>
    <w:uiPriority w:val="99"/>
    <w:rsid w:val="00891089"/>
    <w:pPr>
      <w:ind w:left="560"/>
    </w:pPr>
  </w:style>
  <w:style w:type="paragraph" w:styleId="TOC2">
    <w:name w:val="toc 2"/>
    <w:basedOn w:val="Normal"/>
    <w:next w:val="Normal"/>
    <w:autoRedefine/>
    <w:uiPriority w:val="99"/>
    <w:rsid w:val="00891089"/>
    <w:pPr>
      <w:ind w:left="280"/>
    </w:pPr>
  </w:style>
  <w:style w:type="paragraph" w:styleId="TOC1">
    <w:name w:val="toc 1"/>
    <w:basedOn w:val="Normal"/>
    <w:next w:val="Normal"/>
    <w:autoRedefine/>
    <w:uiPriority w:val="99"/>
    <w:rsid w:val="00891089"/>
    <w:pPr>
      <w:spacing w:after="100" w:line="259" w:lineRule="auto"/>
    </w:pPr>
    <w:rPr>
      <w:rFonts w:ascii="Calibri" w:hAnsi="Calibri"/>
      <w:sz w:val="22"/>
      <w:szCs w:val="22"/>
    </w:rPr>
  </w:style>
  <w:style w:type="character" w:customStyle="1" w:styleId="hb">
    <w:name w:val="hb"/>
    <w:basedOn w:val="DefaultParagraphFont"/>
    <w:uiPriority w:val="99"/>
    <w:rsid w:val="00E50804"/>
    <w:rPr>
      <w:rFonts w:cs="Times New Roman"/>
    </w:rPr>
  </w:style>
  <w:style w:type="character" w:customStyle="1" w:styleId="g2">
    <w:name w:val="g2"/>
    <w:basedOn w:val="DefaultParagraphFont"/>
    <w:uiPriority w:val="99"/>
    <w:rsid w:val="00E50804"/>
    <w:rPr>
      <w:rFonts w:cs="Times New Roman"/>
    </w:rPr>
  </w:style>
</w:styles>
</file>

<file path=word/webSettings.xml><?xml version="1.0" encoding="utf-8"?>
<w:webSettings xmlns:r="http://schemas.openxmlformats.org/officeDocument/2006/relationships" xmlns:w="http://schemas.openxmlformats.org/wordprocessingml/2006/main">
  <w:divs>
    <w:div w:id="498497981">
      <w:marLeft w:val="0"/>
      <w:marRight w:val="0"/>
      <w:marTop w:val="0"/>
      <w:marBottom w:val="0"/>
      <w:divBdr>
        <w:top w:val="none" w:sz="0" w:space="0" w:color="auto"/>
        <w:left w:val="none" w:sz="0" w:space="0" w:color="auto"/>
        <w:bottom w:val="none" w:sz="0" w:space="0" w:color="auto"/>
        <w:right w:val="none" w:sz="0" w:space="0" w:color="auto"/>
      </w:divBdr>
      <w:divsChild>
        <w:div w:id="498497972">
          <w:marLeft w:val="0"/>
          <w:marRight w:val="0"/>
          <w:marTop w:val="0"/>
          <w:marBottom w:val="0"/>
          <w:divBdr>
            <w:top w:val="none" w:sz="0" w:space="0" w:color="auto"/>
            <w:left w:val="none" w:sz="0" w:space="0" w:color="auto"/>
            <w:bottom w:val="none" w:sz="0" w:space="0" w:color="auto"/>
            <w:right w:val="none" w:sz="0" w:space="0" w:color="auto"/>
          </w:divBdr>
          <w:divsChild>
            <w:div w:id="498498012">
              <w:marLeft w:val="0"/>
              <w:marRight w:val="0"/>
              <w:marTop w:val="0"/>
              <w:marBottom w:val="0"/>
              <w:divBdr>
                <w:top w:val="none" w:sz="0" w:space="0" w:color="auto"/>
                <w:left w:val="none" w:sz="0" w:space="0" w:color="auto"/>
                <w:bottom w:val="none" w:sz="0" w:space="0" w:color="auto"/>
                <w:right w:val="none" w:sz="0" w:space="0" w:color="auto"/>
              </w:divBdr>
              <w:divsChild>
                <w:div w:id="498497986">
                  <w:marLeft w:val="0"/>
                  <w:marRight w:val="0"/>
                  <w:marTop w:val="0"/>
                  <w:marBottom w:val="0"/>
                  <w:divBdr>
                    <w:top w:val="none" w:sz="0" w:space="0" w:color="auto"/>
                    <w:left w:val="none" w:sz="0" w:space="0" w:color="auto"/>
                    <w:bottom w:val="none" w:sz="0" w:space="0" w:color="auto"/>
                    <w:right w:val="none" w:sz="0" w:space="0" w:color="auto"/>
                  </w:divBdr>
                  <w:divsChild>
                    <w:div w:id="498497975">
                      <w:marLeft w:val="0"/>
                      <w:marRight w:val="0"/>
                      <w:marTop w:val="0"/>
                      <w:marBottom w:val="0"/>
                      <w:divBdr>
                        <w:top w:val="none" w:sz="0" w:space="0" w:color="auto"/>
                        <w:left w:val="none" w:sz="0" w:space="0" w:color="auto"/>
                        <w:bottom w:val="none" w:sz="0" w:space="0" w:color="auto"/>
                        <w:right w:val="none" w:sz="0" w:space="0" w:color="auto"/>
                      </w:divBdr>
                      <w:divsChild>
                        <w:div w:id="498497962">
                          <w:marLeft w:val="0"/>
                          <w:marRight w:val="0"/>
                          <w:marTop w:val="0"/>
                          <w:marBottom w:val="0"/>
                          <w:divBdr>
                            <w:top w:val="none" w:sz="0" w:space="0" w:color="auto"/>
                            <w:left w:val="none" w:sz="0" w:space="0" w:color="auto"/>
                            <w:bottom w:val="none" w:sz="0" w:space="0" w:color="auto"/>
                            <w:right w:val="none" w:sz="0" w:space="0" w:color="auto"/>
                          </w:divBdr>
                          <w:divsChild>
                            <w:div w:id="498498008">
                              <w:marLeft w:val="0"/>
                              <w:marRight w:val="0"/>
                              <w:marTop w:val="0"/>
                              <w:marBottom w:val="0"/>
                              <w:divBdr>
                                <w:top w:val="none" w:sz="0" w:space="0" w:color="auto"/>
                                <w:left w:val="none" w:sz="0" w:space="0" w:color="auto"/>
                                <w:bottom w:val="none" w:sz="0" w:space="0" w:color="auto"/>
                                <w:right w:val="none" w:sz="0" w:space="0" w:color="auto"/>
                              </w:divBdr>
                              <w:divsChild>
                                <w:div w:id="498497966">
                                  <w:marLeft w:val="0"/>
                                  <w:marRight w:val="0"/>
                                  <w:marTop w:val="0"/>
                                  <w:marBottom w:val="0"/>
                                  <w:divBdr>
                                    <w:top w:val="none" w:sz="0" w:space="0" w:color="auto"/>
                                    <w:left w:val="none" w:sz="0" w:space="0" w:color="auto"/>
                                    <w:bottom w:val="none" w:sz="0" w:space="0" w:color="auto"/>
                                    <w:right w:val="none" w:sz="0" w:space="0" w:color="auto"/>
                                  </w:divBdr>
                                  <w:divsChild>
                                    <w:div w:id="498497967">
                                      <w:marLeft w:val="0"/>
                                      <w:marRight w:val="0"/>
                                      <w:marTop w:val="0"/>
                                      <w:marBottom w:val="0"/>
                                      <w:divBdr>
                                        <w:top w:val="none" w:sz="0" w:space="0" w:color="auto"/>
                                        <w:left w:val="none" w:sz="0" w:space="0" w:color="auto"/>
                                        <w:bottom w:val="none" w:sz="0" w:space="0" w:color="auto"/>
                                        <w:right w:val="none" w:sz="0" w:space="0" w:color="auto"/>
                                      </w:divBdr>
                                      <w:divsChild>
                                        <w:div w:id="498497998">
                                          <w:marLeft w:val="0"/>
                                          <w:marRight w:val="0"/>
                                          <w:marTop w:val="0"/>
                                          <w:marBottom w:val="0"/>
                                          <w:divBdr>
                                            <w:top w:val="none" w:sz="0" w:space="0" w:color="auto"/>
                                            <w:left w:val="none" w:sz="0" w:space="0" w:color="auto"/>
                                            <w:bottom w:val="none" w:sz="0" w:space="0" w:color="auto"/>
                                            <w:right w:val="none" w:sz="0" w:space="0" w:color="auto"/>
                                          </w:divBdr>
                                          <w:divsChild>
                                            <w:div w:id="498497989">
                                              <w:marLeft w:val="0"/>
                                              <w:marRight w:val="0"/>
                                              <w:marTop w:val="0"/>
                                              <w:marBottom w:val="0"/>
                                              <w:divBdr>
                                                <w:top w:val="none" w:sz="0" w:space="0" w:color="auto"/>
                                                <w:left w:val="none" w:sz="0" w:space="0" w:color="auto"/>
                                                <w:bottom w:val="none" w:sz="0" w:space="0" w:color="auto"/>
                                                <w:right w:val="none" w:sz="0" w:space="0" w:color="auto"/>
                                              </w:divBdr>
                                              <w:divsChild>
                                                <w:div w:id="498497953">
                                                  <w:marLeft w:val="0"/>
                                                  <w:marRight w:val="0"/>
                                                  <w:marTop w:val="0"/>
                                                  <w:marBottom w:val="0"/>
                                                  <w:divBdr>
                                                    <w:top w:val="none" w:sz="0" w:space="0" w:color="auto"/>
                                                    <w:left w:val="none" w:sz="0" w:space="0" w:color="auto"/>
                                                    <w:bottom w:val="none" w:sz="0" w:space="0" w:color="auto"/>
                                                    <w:right w:val="none" w:sz="0" w:space="0" w:color="auto"/>
                                                  </w:divBdr>
                                                  <w:divsChild>
                                                    <w:div w:id="498497979">
                                                      <w:marLeft w:val="0"/>
                                                      <w:marRight w:val="0"/>
                                                      <w:marTop w:val="0"/>
                                                      <w:marBottom w:val="0"/>
                                                      <w:divBdr>
                                                        <w:top w:val="none" w:sz="0" w:space="0" w:color="auto"/>
                                                        <w:left w:val="none" w:sz="0" w:space="0" w:color="auto"/>
                                                        <w:bottom w:val="none" w:sz="0" w:space="0" w:color="auto"/>
                                                        <w:right w:val="none" w:sz="0" w:space="0" w:color="auto"/>
                                                      </w:divBdr>
                                                      <w:divsChild>
                                                        <w:div w:id="498497974">
                                                          <w:marLeft w:val="0"/>
                                                          <w:marRight w:val="0"/>
                                                          <w:marTop w:val="0"/>
                                                          <w:marBottom w:val="0"/>
                                                          <w:divBdr>
                                                            <w:top w:val="none" w:sz="0" w:space="0" w:color="auto"/>
                                                            <w:left w:val="none" w:sz="0" w:space="0" w:color="auto"/>
                                                            <w:bottom w:val="none" w:sz="0" w:space="0" w:color="auto"/>
                                                            <w:right w:val="none" w:sz="0" w:space="0" w:color="auto"/>
                                                          </w:divBdr>
                                                          <w:divsChild>
                                                            <w:div w:id="498498010">
                                                              <w:marLeft w:val="0"/>
                                                              <w:marRight w:val="0"/>
                                                              <w:marTop w:val="0"/>
                                                              <w:marBottom w:val="0"/>
                                                              <w:divBdr>
                                                                <w:top w:val="none" w:sz="0" w:space="0" w:color="auto"/>
                                                                <w:left w:val="none" w:sz="0" w:space="0" w:color="auto"/>
                                                                <w:bottom w:val="none" w:sz="0" w:space="0" w:color="auto"/>
                                                                <w:right w:val="none" w:sz="0" w:space="0" w:color="auto"/>
                                                              </w:divBdr>
                                                              <w:divsChild>
                                                                <w:div w:id="498498004">
                                                                  <w:marLeft w:val="0"/>
                                                                  <w:marRight w:val="0"/>
                                                                  <w:marTop w:val="0"/>
                                                                  <w:marBottom w:val="0"/>
                                                                  <w:divBdr>
                                                                    <w:top w:val="none" w:sz="0" w:space="0" w:color="auto"/>
                                                                    <w:left w:val="none" w:sz="0" w:space="0" w:color="auto"/>
                                                                    <w:bottom w:val="none" w:sz="0" w:space="0" w:color="auto"/>
                                                                    <w:right w:val="none" w:sz="0" w:space="0" w:color="auto"/>
                                                                  </w:divBdr>
                                                                  <w:divsChild>
                                                                    <w:div w:id="498497963">
                                                                      <w:marLeft w:val="0"/>
                                                                      <w:marRight w:val="0"/>
                                                                      <w:marTop w:val="0"/>
                                                                      <w:marBottom w:val="0"/>
                                                                      <w:divBdr>
                                                                        <w:top w:val="none" w:sz="0" w:space="0" w:color="auto"/>
                                                                        <w:left w:val="none" w:sz="0" w:space="0" w:color="auto"/>
                                                                        <w:bottom w:val="none" w:sz="0" w:space="0" w:color="auto"/>
                                                                        <w:right w:val="none" w:sz="0" w:space="0" w:color="auto"/>
                                                                      </w:divBdr>
                                                                      <w:divsChild>
                                                                        <w:div w:id="498497978">
                                                                          <w:marLeft w:val="0"/>
                                                                          <w:marRight w:val="0"/>
                                                                          <w:marTop w:val="0"/>
                                                                          <w:marBottom w:val="0"/>
                                                                          <w:divBdr>
                                                                            <w:top w:val="none" w:sz="0" w:space="0" w:color="auto"/>
                                                                            <w:left w:val="none" w:sz="0" w:space="0" w:color="auto"/>
                                                                            <w:bottom w:val="none" w:sz="0" w:space="0" w:color="auto"/>
                                                                            <w:right w:val="none" w:sz="0" w:space="0" w:color="auto"/>
                                                                          </w:divBdr>
                                                                          <w:divsChild>
                                                                            <w:div w:id="498497983">
                                                                              <w:marLeft w:val="0"/>
                                                                              <w:marRight w:val="0"/>
                                                                              <w:marTop w:val="0"/>
                                                                              <w:marBottom w:val="0"/>
                                                                              <w:divBdr>
                                                                                <w:top w:val="none" w:sz="0" w:space="0" w:color="auto"/>
                                                                                <w:left w:val="none" w:sz="0" w:space="0" w:color="auto"/>
                                                                                <w:bottom w:val="none" w:sz="0" w:space="0" w:color="auto"/>
                                                                                <w:right w:val="none" w:sz="0" w:space="0" w:color="auto"/>
                                                                              </w:divBdr>
                                                                              <w:divsChild>
                                                                                <w:div w:id="498497996">
                                                                                  <w:marLeft w:val="0"/>
                                                                                  <w:marRight w:val="0"/>
                                                                                  <w:marTop w:val="0"/>
                                                                                  <w:marBottom w:val="0"/>
                                                                                  <w:divBdr>
                                                                                    <w:top w:val="none" w:sz="0" w:space="0" w:color="auto"/>
                                                                                    <w:left w:val="none" w:sz="0" w:space="0" w:color="auto"/>
                                                                                    <w:bottom w:val="none" w:sz="0" w:space="0" w:color="auto"/>
                                                                                    <w:right w:val="none" w:sz="0" w:space="0" w:color="auto"/>
                                                                                  </w:divBdr>
                                                                                  <w:divsChild>
                                                                                    <w:div w:id="498497960">
                                                                                      <w:marLeft w:val="0"/>
                                                                                      <w:marRight w:val="0"/>
                                                                                      <w:marTop w:val="0"/>
                                                                                      <w:marBottom w:val="0"/>
                                                                                      <w:divBdr>
                                                                                        <w:top w:val="none" w:sz="0" w:space="0" w:color="auto"/>
                                                                                        <w:left w:val="none" w:sz="0" w:space="0" w:color="auto"/>
                                                                                        <w:bottom w:val="none" w:sz="0" w:space="0" w:color="auto"/>
                                                                                        <w:right w:val="none" w:sz="0" w:space="0" w:color="auto"/>
                                                                                      </w:divBdr>
                                                                                      <w:divsChild>
                                                                                        <w:div w:id="498498000">
                                                                                          <w:marLeft w:val="0"/>
                                                                                          <w:marRight w:val="0"/>
                                                                                          <w:marTop w:val="0"/>
                                                                                          <w:marBottom w:val="0"/>
                                                                                          <w:divBdr>
                                                                                            <w:top w:val="none" w:sz="0" w:space="0" w:color="auto"/>
                                                                                            <w:left w:val="none" w:sz="0" w:space="0" w:color="auto"/>
                                                                                            <w:bottom w:val="none" w:sz="0" w:space="0" w:color="auto"/>
                                                                                            <w:right w:val="none" w:sz="0" w:space="0" w:color="auto"/>
                                                                                          </w:divBdr>
                                                                                          <w:divsChild>
                                                                                            <w:div w:id="498498013">
                                                                                              <w:marLeft w:val="0"/>
                                                                                              <w:marRight w:val="0"/>
                                                                                              <w:marTop w:val="0"/>
                                                                                              <w:marBottom w:val="0"/>
                                                                                              <w:divBdr>
                                                                                                <w:top w:val="none" w:sz="0" w:space="0" w:color="auto"/>
                                                                                                <w:left w:val="none" w:sz="0" w:space="0" w:color="auto"/>
                                                                                                <w:bottom w:val="none" w:sz="0" w:space="0" w:color="auto"/>
                                                                                                <w:right w:val="none" w:sz="0" w:space="0" w:color="auto"/>
                                                                                              </w:divBdr>
                                                                                              <w:divsChild>
                                                                                                <w:div w:id="498498009">
                                                                                                  <w:marLeft w:val="0"/>
                                                                                                  <w:marRight w:val="0"/>
                                                                                                  <w:marTop w:val="0"/>
                                                                                                  <w:marBottom w:val="0"/>
                                                                                                  <w:divBdr>
                                                                                                    <w:top w:val="none" w:sz="0" w:space="0" w:color="auto"/>
                                                                                                    <w:left w:val="none" w:sz="0" w:space="0" w:color="auto"/>
                                                                                                    <w:bottom w:val="none" w:sz="0" w:space="0" w:color="auto"/>
                                                                                                    <w:right w:val="none" w:sz="0" w:space="0" w:color="auto"/>
                                                                                                  </w:divBdr>
                                                                                                  <w:divsChild>
                                                                                                    <w:div w:id="498497947">
                                                                                                      <w:marLeft w:val="0"/>
                                                                                                      <w:marRight w:val="0"/>
                                                                                                      <w:marTop w:val="0"/>
                                                                                                      <w:marBottom w:val="0"/>
                                                                                                      <w:divBdr>
                                                                                                        <w:top w:val="none" w:sz="0" w:space="0" w:color="auto"/>
                                                                                                        <w:left w:val="none" w:sz="0" w:space="0" w:color="auto"/>
                                                                                                        <w:bottom w:val="none" w:sz="0" w:space="0" w:color="auto"/>
                                                                                                        <w:right w:val="none" w:sz="0" w:space="0" w:color="auto"/>
                                                                                                      </w:divBdr>
                                                                                                      <w:divsChild>
                                                                                                        <w:div w:id="498497956">
                                                                                                          <w:marLeft w:val="0"/>
                                                                                                          <w:marRight w:val="0"/>
                                                                                                          <w:marTop w:val="0"/>
                                                                                                          <w:marBottom w:val="0"/>
                                                                                                          <w:divBdr>
                                                                                                            <w:top w:val="none" w:sz="0" w:space="0" w:color="auto"/>
                                                                                                            <w:left w:val="none" w:sz="0" w:space="0" w:color="auto"/>
                                                                                                            <w:bottom w:val="none" w:sz="0" w:space="0" w:color="auto"/>
                                                                                                            <w:right w:val="none" w:sz="0" w:space="0" w:color="auto"/>
                                                                                                          </w:divBdr>
                                                                                                          <w:divsChild>
                                                                                                            <w:div w:id="498497980">
                                                                                                              <w:marLeft w:val="0"/>
                                                                                                              <w:marRight w:val="0"/>
                                                                                                              <w:marTop w:val="0"/>
                                                                                                              <w:marBottom w:val="0"/>
                                                                                                              <w:divBdr>
                                                                                                                <w:top w:val="none" w:sz="0" w:space="0" w:color="auto"/>
                                                                                                                <w:left w:val="none" w:sz="0" w:space="0" w:color="auto"/>
                                                                                                                <w:bottom w:val="none" w:sz="0" w:space="0" w:color="auto"/>
                                                                                                                <w:right w:val="none" w:sz="0" w:space="0" w:color="auto"/>
                                                                                                              </w:divBdr>
                                                                                                              <w:divsChild>
                                                                                                                <w:div w:id="498497990">
                                                                                                                  <w:marLeft w:val="0"/>
                                                                                                                  <w:marRight w:val="0"/>
                                                                                                                  <w:marTop w:val="0"/>
                                                                                                                  <w:marBottom w:val="0"/>
                                                                                                                  <w:divBdr>
                                                                                                                    <w:top w:val="none" w:sz="0" w:space="0" w:color="auto"/>
                                                                                                                    <w:left w:val="none" w:sz="0" w:space="0" w:color="auto"/>
                                                                                                                    <w:bottom w:val="none" w:sz="0" w:space="0" w:color="auto"/>
                                                                                                                    <w:right w:val="none" w:sz="0" w:space="0" w:color="auto"/>
                                                                                                                  </w:divBdr>
                                                                                                                  <w:divsChild>
                                                                                                                    <w:div w:id="498497984">
                                                                                                                      <w:marLeft w:val="0"/>
                                                                                                                      <w:marRight w:val="0"/>
                                                                                                                      <w:marTop w:val="0"/>
                                                                                                                      <w:marBottom w:val="0"/>
                                                                                                                      <w:divBdr>
                                                                                                                        <w:top w:val="none" w:sz="0" w:space="0" w:color="auto"/>
                                                                                                                        <w:left w:val="none" w:sz="0" w:space="0" w:color="auto"/>
                                                                                                                        <w:bottom w:val="none" w:sz="0" w:space="0" w:color="auto"/>
                                                                                                                        <w:right w:val="none" w:sz="0" w:space="0" w:color="auto"/>
                                                                                                                      </w:divBdr>
                                                                                                                      <w:divsChild>
                                                                                                                        <w:div w:id="498498006">
                                                                                                                          <w:marLeft w:val="0"/>
                                                                                                                          <w:marRight w:val="0"/>
                                                                                                                          <w:marTop w:val="0"/>
                                                                                                                          <w:marBottom w:val="0"/>
                                                                                                                          <w:divBdr>
                                                                                                                            <w:top w:val="none" w:sz="0" w:space="0" w:color="auto"/>
                                                                                                                            <w:left w:val="none" w:sz="0" w:space="0" w:color="auto"/>
                                                                                                                            <w:bottom w:val="none" w:sz="0" w:space="0" w:color="auto"/>
                                                                                                                            <w:right w:val="none" w:sz="0" w:space="0" w:color="auto"/>
                                                                                                                          </w:divBdr>
                                                                                                                          <w:divsChild>
                                                                                                                            <w:div w:id="498497951">
                                                                                                                              <w:marLeft w:val="0"/>
                                                                                                                              <w:marRight w:val="0"/>
                                                                                                                              <w:marTop w:val="0"/>
                                                                                                                              <w:marBottom w:val="0"/>
                                                                                                                              <w:divBdr>
                                                                                                                                <w:top w:val="none" w:sz="0" w:space="0" w:color="auto"/>
                                                                                                                                <w:left w:val="none" w:sz="0" w:space="0" w:color="auto"/>
                                                                                                                                <w:bottom w:val="none" w:sz="0" w:space="0" w:color="auto"/>
                                                                                                                                <w:right w:val="none" w:sz="0" w:space="0" w:color="auto"/>
                                                                                                                              </w:divBdr>
                                                                                                                              <w:divsChild>
                                                                                                                                <w:div w:id="498497952">
                                                                                                                                  <w:marLeft w:val="0"/>
                                                                                                                                  <w:marRight w:val="0"/>
                                                                                                                                  <w:marTop w:val="0"/>
                                                                                                                                  <w:marBottom w:val="0"/>
                                                                                                                                  <w:divBdr>
                                                                                                                                    <w:top w:val="none" w:sz="0" w:space="0" w:color="auto"/>
                                                                                                                                    <w:left w:val="none" w:sz="0" w:space="0" w:color="auto"/>
                                                                                                                                    <w:bottom w:val="none" w:sz="0" w:space="0" w:color="auto"/>
                                                                                                                                    <w:right w:val="none" w:sz="0" w:space="0" w:color="auto"/>
                                                                                                                                  </w:divBdr>
                                                                                                                                </w:div>
                                                                                                                                <w:div w:id="498497954">
                                                                                                                                  <w:marLeft w:val="0"/>
                                                                                                                                  <w:marRight w:val="0"/>
                                                                                                                                  <w:marTop w:val="0"/>
                                                                                                                                  <w:marBottom w:val="0"/>
                                                                                                                                  <w:divBdr>
                                                                                                                                    <w:top w:val="none" w:sz="0" w:space="0" w:color="auto"/>
                                                                                                                                    <w:left w:val="none" w:sz="0" w:space="0" w:color="auto"/>
                                                                                                                                    <w:bottom w:val="none" w:sz="0" w:space="0" w:color="auto"/>
                                                                                                                                    <w:right w:val="none" w:sz="0" w:space="0" w:color="auto"/>
                                                                                                                                  </w:divBdr>
                                                                                                                                </w:div>
                                                                                                                                <w:div w:id="498497957">
                                                                                                                                  <w:marLeft w:val="0"/>
                                                                                                                                  <w:marRight w:val="0"/>
                                                                                                                                  <w:marTop w:val="0"/>
                                                                                                                                  <w:marBottom w:val="0"/>
                                                                                                                                  <w:divBdr>
                                                                                                                                    <w:top w:val="none" w:sz="0" w:space="0" w:color="auto"/>
                                                                                                                                    <w:left w:val="none" w:sz="0" w:space="0" w:color="auto"/>
                                                                                                                                    <w:bottom w:val="none" w:sz="0" w:space="0" w:color="auto"/>
                                                                                                                                    <w:right w:val="none" w:sz="0" w:space="0" w:color="auto"/>
                                                                                                                                  </w:divBdr>
                                                                                                                                </w:div>
                                                                                                                                <w:div w:id="498497958">
                                                                                                                                  <w:marLeft w:val="0"/>
                                                                                                                                  <w:marRight w:val="0"/>
                                                                                                                                  <w:marTop w:val="0"/>
                                                                                                                                  <w:marBottom w:val="0"/>
                                                                                                                                  <w:divBdr>
                                                                                                                                    <w:top w:val="none" w:sz="0" w:space="0" w:color="auto"/>
                                                                                                                                    <w:left w:val="none" w:sz="0" w:space="0" w:color="auto"/>
                                                                                                                                    <w:bottom w:val="none" w:sz="0" w:space="0" w:color="auto"/>
                                                                                                                                    <w:right w:val="none" w:sz="0" w:space="0" w:color="auto"/>
                                                                                                                                  </w:divBdr>
                                                                                                                                </w:div>
                                                                                                                                <w:div w:id="498497959">
                                                                                                                                  <w:marLeft w:val="0"/>
                                                                                                                                  <w:marRight w:val="0"/>
                                                                                                                                  <w:marTop w:val="0"/>
                                                                                                                                  <w:marBottom w:val="0"/>
                                                                                                                                  <w:divBdr>
                                                                                                                                    <w:top w:val="none" w:sz="0" w:space="0" w:color="auto"/>
                                                                                                                                    <w:left w:val="none" w:sz="0" w:space="0" w:color="auto"/>
                                                                                                                                    <w:bottom w:val="none" w:sz="0" w:space="0" w:color="auto"/>
                                                                                                                                    <w:right w:val="none" w:sz="0" w:space="0" w:color="auto"/>
                                                                                                                                  </w:divBdr>
                                                                                                                                </w:div>
                                                                                                                                <w:div w:id="498497969">
                                                                                                                                  <w:marLeft w:val="0"/>
                                                                                                                                  <w:marRight w:val="0"/>
                                                                                                                                  <w:marTop w:val="0"/>
                                                                                                                                  <w:marBottom w:val="0"/>
                                                                                                                                  <w:divBdr>
                                                                                                                                    <w:top w:val="none" w:sz="0" w:space="0" w:color="auto"/>
                                                                                                                                    <w:left w:val="none" w:sz="0" w:space="0" w:color="auto"/>
                                                                                                                                    <w:bottom w:val="none" w:sz="0" w:space="0" w:color="auto"/>
                                                                                                                                    <w:right w:val="none" w:sz="0" w:space="0" w:color="auto"/>
                                                                                                                                  </w:divBdr>
                                                                                                                                </w:div>
                                                                                                                                <w:div w:id="498497973">
                                                                                                                                  <w:marLeft w:val="0"/>
                                                                                                                                  <w:marRight w:val="0"/>
                                                                                                                                  <w:marTop w:val="0"/>
                                                                                                                                  <w:marBottom w:val="0"/>
                                                                                                                                  <w:divBdr>
                                                                                                                                    <w:top w:val="none" w:sz="0" w:space="0" w:color="auto"/>
                                                                                                                                    <w:left w:val="none" w:sz="0" w:space="0" w:color="auto"/>
                                                                                                                                    <w:bottom w:val="none" w:sz="0" w:space="0" w:color="auto"/>
                                                                                                                                    <w:right w:val="none" w:sz="0" w:space="0" w:color="auto"/>
                                                                                                                                  </w:divBdr>
                                                                                                                                </w:div>
                                                                                                                                <w:div w:id="498497976">
                                                                                                                                  <w:marLeft w:val="0"/>
                                                                                                                                  <w:marRight w:val="0"/>
                                                                                                                                  <w:marTop w:val="0"/>
                                                                                                                                  <w:marBottom w:val="0"/>
                                                                                                                                  <w:divBdr>
                                                                                                                                    <w:top w:val="none" w:sz="0" w:space="0" w:color="auto"/>
                                                                                                                                    <w:left w:val="none" w:sz="0" w:space="0" w:color="auto"/>
                                                                                                                                    <w:bottom w:val="none" w:sz="0" w:space="0" w:color="auto"/>
                                                                                                                                    <w:right w:val="none" w:sz="0" w:space="0" w:color="auto"/>
                                                                                                                                  </w:divBdr>
                                                                                                                                </w:div>
                                                                                                                                <w:div w:id="498497991">
                                                                                                                                  <w:marLeft w:val="0"/>
                                                                                                                                  <w:marRight w:val="0"/>
                                                                                                                                  <w:marTop w:val="0"/>
                                                                                                                                  <w:marBottom w:val="0"/>
                                                                                                                                  <w:divBdr>
                                                                                                                                    <w:top w:val="none" w:sz="0" w:space="0" w:color="auto"/>
                                                                                                                                    <w:left w:val="none" w:sz="0" w:space="0" w:color="auto"/>
                                                                                                                                    <w:bottom w:val="none" w:sz="0" w:space="0" w:color="auto"/>
                                                                                                                                    <w:right w:val="none" w:sz="0" w:space="0" w:color="auto"/>
                                                                                                                                  </w:divBdr>
                                                                                                                                </w:div>
                                                                                                                                <w:div w:id="498497993">
                                                                                                                                  <w:marLeft w:val="0"/>
                                                                                                                                  <w:marRight w:val="0"/>
                                                                                                                                  <w:marTop w:val="0"/>
                                                                                                                                  <w:marBottom w:val="0"/>
                                                                                                                                  <w:divBdr>
                                                                                                                                    <w:top w:val="none" w:sz="0" w:space="0" w:color="auto"/>
                                                                                                                                    <w:left w:val="none" w:sz="0" w:space="0" w:color="auto"/>
                                                                                                                                    <w:bottom w:val="none" w:sz="0" w:space="0" w:color="auto"/>
                                                                                                                                    <w:right w:val="none" w:sz="0" w:space="0" w:color="auto"/>
                                                                                                                                  </w:divBdr>
                                                                                                                                </w:div>
                                                                                                                                <w:div w:id="498498001">
                                                                                                                                  <w:marLeft w:val="0"/>
                                                                                                                                  <w:marRight w:val="0"/>
                                                                                                                                  <w:marTop w:val="0"/>
                                                                                                                                  <w:marBottom w:val="0"/>
                                                                                                                                  <w:divBdr>
                                                                                                                                    <w:top w:val="none" w:sz="0" w:space="0" w:color="auto"/>
                                                                                                                                    <w:left w:val="none" w:sz="0" w:space="0" w:color="auto"/>
                                                                                                                                    <w:bottom w:val="none" w:sz="0" w:space="0" w:color="auto"/>
                                                                                                                                    <w:right w:val="none" w:sz="0" w:space="0" w:color="auto"/>
                                                                                                                                  </w:divBdr>
                                                                                                                                </w:div>
                                                                                                                                <w:div w:id="498498007">
                                                                                                                                  <w:marLeft w:val="0"/>
                                                                                                                                  <w:marRight w:val="0"/>
                                                                                                                                  <w:marTop w:val="0"/>
                                                                                                                                  <w:marBottom w:val="0"/>
                                                                                                                                  <w:divBdr>
                                                                                                                                    <w:top w:val="none" w:sz="0" w:space="0" w:color="auto"/>
                                                                                                                                    <w:left w:val="none" w:sz="0" w:space="0" w:color="auto"/>
                                                                                                                                    <w:bottom w:val="none" w:sz="0" w:space="0" w:color="auto"/>
                                                                                                                                    <w:right w:val="none" w:sz="0" w:space="0" w:color="auto"/>
                                                                                                                                  </w:divBdr>
                                                                                                                                </w:div>
                                                                                                                                <w:div w:id="498498011">
                                                                                                                                  <w:marLeft w:val="0"/>
                                                                                                                                  <w:marRight w:val="0"/>
                                                                                                                                  <w:marTop w:val="0"/>
                                                                                                                                  <w:marBottom w:val="0"/>
                                                                                                                                  <w:divBdr>
                                                                                                                                    <w:top w:val="none" w:sz="0" w:space="0" w:color="auto"/>
                                                                                                                                    <w:left w:val="none" w:sz="0" w:space="0" w:color="auto"/>
                                                                                                                                    <w:bottom w:val="none" w:sz="0" w:space="0" w:color="auto"/>
                                                                                                                                    <w:right w:val="none" w:sz="0" w:space="0" w:color="auto"/>
                                                                                                                                  </w:divBdr>
                                                                                                                                </w:div>
                                                                                                                                <w:div w:id="498498018">
                                                                                                                                  <w:marLeft w:val="0"/>
                                                                                                                                  <w:marRight w:val="0"/>
                                                                                                                                  <w:marTop w:val="0"/>
                                                                                                                                  <w:marBottom w:val="0"/>
                                                                                                                                  <w:divBdr>
                                                                                                                                    <w:top w:val="none" w:sz="0" w:space="0" w:color="auto"/>
                                                                                                                                    <w:left w:val="none" w:sz="0" w:space="0" w:color="auto"/>
                                                                                                                                    <w:bottom w:val="none" w:sz="0" w:space="0" w:color="auto"/>
                                                                                                                                    <w:right w:val="none" w:sz="0" w:space="0" w:color="auto"/>
                                                                                                                                  </w:divBdr>
                                                                                                                                </w:div>
                                                                                                                                <w:div w:id="498498020">
                                                                                                                                  <w:marLeft w:val="0"/>
                                                                                                                                  <w:marRight w:val="0"/>
                                                                                                                                  <w:marTop w:val="0"/>
                                                                                                                                  <w:marBottom w:val="0"/>
                                                                                                                                  <w:divBdr>
                                                                                                                                    <w:top w:val="none" w:sz="0" w:space="0" w:color="auto"/>
                                                                                                                                    <w:left w:val="none" w:sz="0" w:space="0" w:color="auto"/>
                                                                                                                                    <w:bottom w:val="none" w:sz="0" w:space="0" w:color="auto"/>
                                                                                                                                    <w:right w:val="none" w:sz="0" w:space="0" w:color="auto"/>
                                                                                                                                  </w:divBdr>
                                                                                                                                </w:div>
                                                                                                                                <w:div w:id="4984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497985">
      <w:marLeft w:val="0"/>
      <w:marRight w:val="0"/>
      <w:marTop w:val="0"/>
      <w:marBottom w:val="0"/>
      <w:divBdr>
        <w:top w:val="none" w:sz="0" w:space="0" w:color="auto"/>
        <w:left w:val="none" w:sz="0" w:space="0" w:color="auto"/>
        <w:bottom w:val="none" w:sz="0" w:space="0" w:color="auto"/>
        <w:right w:val="none" w:sz="0" w:space="0" w:color="auto"/>
      </w:divBdr>
      <w:divsChild>
        <w:div w:id="498497961">
          <w:marLeft w:val="0"/>
          <w:marRight w:val="0"/>
          <w:marTop w:val="0"/>
          <w:marBottom w:val="0"/>
          <w:divBdr>
            <w:top w:val="none" w:sz="0" w:space="0" w:color="auto"/>
            <w:left w:val="none" w:sz="0" w:space="0" w:color="auto"/>
            <w:bottom w:val="none" w:sz="0" w:space="0" w:color="auto"/>
            <w:right w:val="none" w:sz="0" w:space="0" w:color="auto"/>
          </w:divBdr>
          <w:divsChild>
            <w:div w:id="498498002">
              <w:marLeft w:val="0"/>
              <w:marRight w:val="0"/>
              <w:marTop w:val="0"/>
              <w:marBottom w:val="0"/>
              <w:divBdr>
                <w:top w:val="none" w:sz="0" w:space="0" w:color="auto"/>
                <w:left w:val="none" w:sz="0" w:space="0" w:color="auto"/>
                <w:bottom w:val="none" w:sz="0" w:space="0" w:color="auto"/>
                <w:right w:val="none" w:sz="0" w:space="0" w:color="auto"/>
              </w:divBdr>
              <w:divsChild>
                <w:div w:id="498497982">
                  <w:marLeft w:val="0"/>
                  <w:marRight w:val="0"/>
                  <w:marTop w:val="0"/>
                  <w:marBottom w:val="0"/>
                  <w:divBdr>
                    <w:top w:val="none" w:sz="0" w:space="0" w:color="auto"/>
                    <w:left w:val="none" w:sz="0" w:space="0" w:color="auto"/>
                    <w:bottom w:val="none" w:sz="0" w:space="0" w:color="auto"/>
                    <w:right w:val="none" w:sz="0" w:space="0" w:color="auto"/>
                  </w:divBdr>
                  <w:divsChild>
                    <w:div w:id="498497995">
                      <w:marLeft w:val="0"/>
                      <w:marRight w:val="0"/>
                      <w:marTop w:val="0"/>
                      <w:marBottom w:val="0"/>
                      <w:divBdr>
                        <w:top w:val="none" w:sz="0" w:space="0" w:color="auto"/>
                        <w:left w:val="none" w:sz="0" w:space="0" w:color="auto"/>
                        <w:bottom w:val="none" w:sz="0" w:space="0" w:color="auto"/>
                        <w:right w:val="none" w:sz="0" w:space="0" w:color="auto"/>
                      </w:divBdr>
                      <w:divsChild>
                        <w:div w:id="498498014">
                          <w:marLeft w:val="0"/>
                          <w:marRight w:val="0"/>
                          <w:marTop w:val="0"/>
                          <w:marBottom w:val="0"/>
                          <w:divBdr>
                            <w:top w:val="none" w:sz="0" w:space="0" w:color="auto"/>
                            <w:left w:val="none" w:sz="0" w:space="0" w:color="auto"/>
                            <w:bottom w:val="none" w:sz="0" w:space="0" w:color="auto"/>
                            <w:right w:val="none" w:sz="0" w:space="0" w:color="auto"/>
                          </w:divBdr>
                          <w:divsChild>
                            <w:div w:id="498497968">
                              <w:marLeft w:val="0"/>
                              <w:marRight w:val="0"/>
                              <w:marTop w:val="0"/>
                              <w:marBottom w:val="0"/>
                              <w:divBdr>
                                <w:top w:val="none" w:sz="0" w:space="0" w:color="auto"/>
                                <w:left w:val="none" w:sz="0" w:space="0" w:color="auto"/>
                                <w:bottom w:val="none" w:sz="0" w:space="0" w:color="auto"/>
                                <w:right w:val="none" w:sz="0" w:space="0" w:color="auto"/>
                              </w:divBdr>
                              <w:divsChild>
                                <w:div w:id="498497950">
                                  <w:marLeft w:val="0"/>
                                  <w:marRight w:val="0"/>
                                  <w:marTop w:val="0"/>
                                  <w:marBottom w:val="0"/>
                                  <w:divBdr>
                                    <w:top w:val="none" w:sz="0" w:space="0" w:color="auto"/>
                                    <w:left w:val="none" w:sz="0" w:space="0" w:color="auto"/>
                                    <w:bottom w:val="none" w:sz="0" w:space="0" w:color="auto"/>
                                    <w:right w:val="none" w:sz="0" w:space="0" w:color="auto"/>
                                  </w:divBdr>
                                  <w:divsChild>
                                    <w:div w:id="498498003">
                                      <w:marLeft w:val="0"/>
                                      <w:marRight w:val="0"/>
                                      <w:marTop w:val="0"/>
                                      <w:marBottom w:val="0"/>
                                      <w:divBdr>
                                        <w:top w:val="none" w:sz="0" w:space="0" w:color="auto"/>
                                        <w:left w:val="none" w:sz="0" w:space="0" w:color="auto"/>
                                        <w:bottom w:val="none" w:sz="0" w:space="0" w:color="auto"/>
                                        <w:right w:val="none" w:sz="0" w:space="0" w:color="auto"/>
                                      </w:divBdr>
                                      <w:divsChild>
                                        <w:div w:id="498497948">
                                          <w:marLeft w:val="0"/>
                                          <w:marRight w:val="0"/>
                                          <w:marTop w:val="0"/>
                                          <w:marBottom w:val="0"/>
                                          <w:divBdr>
                                            <w:top w:val="none" w:sz="0" w:space="0" w:color="auto"/>
                                            <w:left w:val="none" w:sz="0" w:space="0" w:color="auto"/>
                                            <w:bottom w:val="none" w:sz="0" w:space="0" w:color="auto"/>
                                            <w:right w:val="none" w:sz="0" w:space="0" w:color="auto"/>
                                          </w:divBdr>
                                          <w:divsChild>
                                            <w:div w:id="498497977">
                                              <w:marLeft w:val="0"/>
                                              <w:marRight w:val="0"/>
                                              <w:marTop w:val="0"/>
                                              <w:marBottom w:val="0"/>
                                              <w:divBdr>
                                                <w:top w:val="none" w:sz="0" w:space="0" w:color="auto"/>
                                                <w:left w:val="none" w:sz="0" w:space="0" w:color="auto"/>
                                                <w:bottom w:val="none" w:sz="0" w:space="0" w:color="auto"/>
                                                <w:right w:val="none" w:sz="0" w:space="0" w:color="auto"/>
                                              </w:divBdr>
                                              <w:divsChild>
                                                <w:div w:id="498497970">
                                                  <w:marLeft w:val="0"/>
                                                  <w:marRight w:val="0"/>
                                                  <w:marTop w:val="0"/>
                                                  <w:marBottom w:val="0"/>
                                                  <w:divBdr>
                                                    <w:top w:val="none" w:sz="0" w:space="0" w:color="auto"/>
                                                    <w:left w:val="none" w:sz="0" w:space="0" w:color="auto"/>
                                                    <w:bottom w:val="none" w:sz="0" w:space="0" w:color="auto"/>
                                                    <w:right w:val="none" w:sz="0" w:space="0" w:color="auto"/>
                                                  </w:divBdr>
                                                  <w:divsChild>
                                                    <w:div w:id="498497992">
                                                      <w:marLeft w:val="0"/>
                                                      <w:marRight w:val="0"/>
                                                      <w:marTop w:val="0"/>
                                                      <w:marBottom w:val="0"/>
                                                      <w:divBdr>
                                                        <w:top w:val="none" w:sz="0" w:space="0" w:color="auto"/>
                                                        <w:left w:val="none" w:sz="0" w:space="0" w:color="auto"/>
                                                        <w:bottom w:val="none" w:sz="0" w:space="0" w:color="auto"/>
                                                        <w:right w:val="none" w:sz="0" w:space="0" w:color="auto"/>
                                                      </w:divBdr>
                                                      <w:divsChild>
                                                        <w:div w:id="498498022">
                                                          <w:marLeft w:val="0"/>
                                                          <w:marRight w:val="0"/>
                                                          <w:marTop w:val="0"/>
                                                          <w:marBottom w:val="0"/>
                                                          <w:divBdr>
                                                            <w:top w:val="none" w:sz="0" w:space="0" w:color="auto"/>
                                                            <w:left w:val="none" w:sz="0" w:space="0" w:color="auto"/>
                                                            <w:bottom w:val="none" w:sz="0" w:space="0" w:color="auto"/>
                                                            <w:right w:val="none" w:sz="0" w:space="0" w:color="auto"/>
                                                          </w:divBdr>
                                                          <w:divsChild>
                                                            <w:div w:id="498497945">
                                                              <w:marLeft w:val="0"/>
                                                              <w:marRight w:val="0"/>
                                                              <w:marTop w:val="0"/>
                                                              <w:marBottom w:val="0"/>
                                                              <w:divBdr>
                                                                <w:top w:val="none" w:sz="0" w:space="0" w:color="auto"/>
                                                                <w:left w:val="none" w:sz="0" w:space="0" w:color="auto"/>
                                                                <w:bottom w:val="none" w:sz="0" w:space="0" w:color="auto"/>
                                                                <w:right w:val="none" w:sz="0" w:space="0" w:color="auto"/>
                                                              </w:divBdr>
                                                              <w:divsChild>
                                                                <w:div w:id="498497965">
                                                                  <w:marLeft w:val="0"/>
                                                                  <w:marRight w:val="0"/>
                                                                  <w:marTop w:val="0"/>
                                                                  <w:marBottom w:val="0"/>
                                                                  <w:divBdr>
                                                                    <w:top w:val="none" w:sz="0" w:space="0" w:color="auto"/>
                                                                    <w:left w:val="none" w:sz="0" w:space="0" w:color="auto"/>
                                                                    <w:bottom w:val="none" w:sz="0" w:space="0" w:color="auto"/>
                                                                    <w:right w:val="none" w:sz="0" w:space="0" w:color="auto"/>
                                                                  </w:divBdr>
                                                                  <w:divsChild>
                                                                    <w:div w:id="498497987">
                                                                      <w:marLeft w:val="0"/>
                                                                      <w:marRight w:val="0"/>
                                                                      <w:marTop w:val="0"/>
                                                                      <w:marBottom w:val="0"/>
                                                                      <w:divBdr>
                                                                        <w:top w:val="none" w:sz="0" w:space="0" w:color="auto"/>
                                                                        <w:left w:val="none" w:sz="0" w:space="0" w:color="auto"/>
                                                                        <w:bottom w:val="none" w:sz="0" w:space="0" w:color="auto"/>
                                                                        <w:right w:val="none" w:sz="0" w:space="0" w:color="auto"/>
                                                                      </w:divBdr>
                                                                      <w:divsChild>
                                                                        <w:div w:id="498497964">
                                                                          <w:marLeft w:val="0"/>
                                                                          <w:marRight w:val="0"/>
                                                                          <w:marTop w:val="0"/>
                                                                          <w:marBottom w:val="0"/>
                                                                          <w:divBdr>
                                                                            <w:top w:val="none" w:sz="0" w:space="0" w:color="auto"/>
                                                                            <w:left w:val="none" w:sz="0" w:space="0" w:color="auto"/>
                                                                            <w:bottom w:val="none" w:sz="0" w:space="0" w:color="auto"/>
                                                                            <w:right w:val="none" w:sz="0" w:space="0" w:color="auto"/>
                                                                          </w:divBdr>
                                                                          <w:divsChild>
                                                                            <w:div w:id="498498017">
                                                                              <w:marLeft w:val="0"/>
                                                                              <w:marRight w:val="0"/>
                                                                              <w:marTop w:val="0"/>
                                                                              <w:marBottom w:val="0"/>
                                                                              <w:divBdr>
                                                                                <w:top w:val="none" w:sz="0" w:space="0" w:color="auto"/>
                                                                                <w:left w:val="none" w:sz="0" w:space="0" w:color="auto"/>
                                                                                <w:bottom w:val="none" w:sz="0" w:space="0" w:color="auto"/>
                                                                                <w:right w:val="none" w:sz="0" w:space="0" w:color="auto"/>
                                                                              </w:divBdr>
                                                                              <w:divsChild>
                                                                                <w:div w:id="498498015">
                                                                                  <w:marLeft w:val="0"/>
                                                                                  <w:marRight w:val="0"/>
                                                                                  <w:marTop w:val="0"/>
                                                                                  <w:marBottom w:val="0"/>
                                                                                  <w:divBdr>
                                                                                    <w:top w:val="none" w:sz="0" w:space="0" w:color="auto"/>
                                                                                    <w:left w:val="none" w:sz="0" w:space="0" w:color="auto"/>
                                                                                    <w:bottom w:val="none" w:sz="0" w:space="0" w:color="auto"/>
                                                                                    <w:right w:val="none" w:sz="0" w:space="0" w:color="auto"/>
                                                                                  </w:divBdr>
                                                                                  <w:divsChild>
                                                                                    <w:div w:id="498497946">
                                                                                      <w:marLeft w:val="0"/>
                                                                                      <w:marRight w:val="0"/>
                                                                                      <w:marTop w:val="0"/>
                                                                                      <w:marBottom w:val="0"/>
                                                                                      <w:divBdr>
                                                                                        <w:top w:val="none" w:sz="0" w:space="0" w:color="auto"/>
                                                                                        <w:left w:val="none" w:sz="0" w:space="0" w:color="auto"/>
                                                                                        <w:bottom w:val="none" w:sz="0" w:space="0" w:color="auto"/>
                                                                                        <w:right w:val="none" w:sz="0" w:space="0" w:color="auto"/>
                                                                                      </w:divBdr>
                                                                                      <w:divsChild>
                                                                                        <w:div w:id="498498019">
                                                                                          <w:marLeft w:val="0"/>
                                                                                          <w:marRight w:val="0"/>
                                                                                          <w:marTop w:val="0"/>
                                                                                          <w:marBottom w:val="0"/>
                                                                                          <w:divBdr>
                                                                                            <w:top w:val="none" w:sz="0" w:space="0" w:color="auto"/>
                                                                                            <w:left w:val="none" w:sz="0" w:space="0" w:color="auto"/>
                                                                                            <w:bottom w:val="none" w:sz="0" w:space="0" w:color="auto"/>
                                                                                            <w:right w:val="none" w:sz="0" w:space="0" w:color="auto"/>
                                                                                          </w:divBdr>
                                                                                          <w:divsChild>
                                                                                            <w:div w:id="498497955">
                                                                                              <w:marLeft w:val="0"/>
                                                                                              <w:marRight w:val="0"/>
                                                                                              <w:marTop w:val="0"/>
                                                                                              <w:marBottom w:val="0"/>
                                                                                              <w:divBdr>
                                                                                                <w:top w:val="none" w:sz="0" w:space="0" w:color="auto"/>
                                                                                                <w:left w:val="none" w:sz="0" w:space="0" w:color="auto"/>
                                                                                                <w:bottom w:val="none" w:sz="0" w:space="0" w:color="auto"/>
                                                                                                <w:right w:val="none" w:sz="0" w:space="0" w:color="auto"/>
                                                                                              </w:divBdr>
                                                                                              <w:divsChild>
                                                                                                <w:div w:id="498498005">
                                                                                                  <w:marLeft w:val="0"/>
                                                                                                  <w:marRight w:val="0"/>
                                                                                                  <w:marTop w:val="0"/>
                                                                                                  <w:marBottom w:val="0"/>
                                                                                                  <w:divBdr>
                                                                                                    <w:top w:val="none" w:sz="0" w:space="0" w:color="auto"/>
                                                                                                    <w:left w:val="none" w:sz="0" w:space="0" w:color="auto"/>
                                                                                                    <w:bottom w:val="none" w:sz="0" w:space="0" w:color="auto"/>
                                                                                                    <w:right w:val="none" w:sz="0" w:space="0" w:color="auto"/>
                                                                                                  </w:divBdr>
                                                                                                  <w:divsChild>
                                                                                                    <w:div w:id="498498016">
                                                                                                      <w:marLeft w:val="0"/>
                                                                                                      <w:marRight w:val="0"/>
                                                                                                      <w:marTop w:val="0"/>
                                                                                                      <w:marBottom w:val="0"/>
                                                                                                      <w:divBdr>
                                                                                                        <w:top w:val="none" w:sz="0" w:space="0" w:color="auto"/>
                                                                                                        <w:left w:val="none" w:sz="0" w:space="0" w:color="auto"/>
                                                                                                        <w:bottom w:val="none" w:sz="0" w:space="0" w:color="auto"/>
                                                                                                        <w:right w:val="none" w:sz="0" w:space="0" w:color="auto"/>
                                                                                                      </w:divBdr>
                                                                                                      <w:divsChild>
                                                                                                        <w:div w:id="498497988">
                                                                                                          <w:marLeft w:val="0"/>
                                                                                                          <w:marRight w:val="0"/>
                                                                                                          <w:marTop w:val="0"/>
                                                                                                          <w:marBottom w:val="0"/>
                                                                                                          <w:divBdr>
                                                                                                            <w:top w:val="none" w:sz="0" w:space="0" w:color="auto"/>
                                                                                                            <w:left w:val="none" w:sz="0" w:space="0" w:color="auto"/>
                                                                                                            <w:bottom w:val="none" w:sz="0" w:space="0" w:color="auto"/>
                                                                                                            <w:right w:val="none" w:sz="0" w:space="0" w:color="auto"/>
                                                                                                          </w:divBdr>
                                                                                                          <w:divsChild>
                                                                                                            <w:div w:id="498497997">
                                                                                                              <w:marLeft w:val="0"/>
                                                                                                              <w:marRight w:val="0"/>
                                                                                                              <w:marTop w:val="0"/>
                                                                                                              <w:marBottom w:val="0"/>
                                                                                                              <w:divBdr>
                                                                                                                <w:top w:val="none" w:sz="0" w:space="0" w:color="auto"/>
                                                                                                                <w:left w:val="none" w:sz="0" w:space="0" w:color="auto"/>
                                                                                                                <w:bottom w:val="none" w:sz="0" w:space="0" w:color="auto"/>
                                                                                                                <w:right w:val="none" w:sz="0" w:space="0" w:color="auto"/>
                                                                                                              </w:divBdr>
                                                                                                              <w:divsChild>
                                                                                                                <w:div w:id="498497949">
                                                                                                                  <w:marLeft w:val="0"/>
                                                                                                                  <w:marRight w:val="0"/>
                                                                                                                  <w:marTop w:val="0"/>
                                                                                                                  <w:marBottom w:val="0"/>
                                                                                                                  <w:divBdr>
                                                                                                                    <w:top w:val="none" w:sz="0" w:space="0" w:color="auto"/>
                                                                                                                    <w:left w:val="none" w:sz="0" w:space="0" w:color="auto"/>
                                                                                                                    <w:bottom w:val="none" w:sz="0" w:space="0" w:color="auto"/>
                                                                                                                    <w:right w:val="none" w:sz="0" w:space="0" w:color="auto"/>
                                                                                                                  </w:divBdr>
                                                                                                                  <w:divsChild>
                                                                                                                    <w:div w:id="498497994">
                                                                                                                      <w:marLeft w:val="0"/>
                                                                                                                      <w:marRight w:val="0"/>
                                                                                                                      <w:marTop w:val="0"/>
                                                                                                                      <w:marBottom w:val="0"/>
                                                                                                                      <w:divBdr>
                                                                                                                        <w:top w:val="none" w:sz="0" w:space="0" w:color="auto"/>
                                                                                                                        <w:left w:val="none" w:sz="0" w:space="0" w:color="auto"/>
                                                                                                                        <w:bottom w:val="none" w:sz="0" w:space="0" w:color="auto"/>
                                                                                                                        <w:right w:val="none" w:sz="0" w:space="0" w:color="auto"/>
                                                                                                                      </w:divBdr>
                                                                                                                      <w:divsChild>
                                                                                                                        <w:div w:id="498497971">
                                                                                                                          <w:marLeft w:val="0"/>
                                                                                                                          <w:marRight w:val="0"/>
                                                                                                                          <w:marTop w:val="0"/>
                                                                                                                          <w:marBottom w:val="0"/>
                                                                                                                          <w:divBdr>
                                                                                                                            <w:top w:val="none" w:sz="0" w:space="0" w:color="auto"/>
                                                                                                                            <w:left w:val="none" w:sz="0" w:space="0" w:color="auto"/>
                                                                                                                            <w:bottom w:val="none" w:sz="0" w:space="0" w:color="auto"/>
                                                                                                                            <w:right w:val="none" w:sz="0" w:space="0" w:color="auto"/>
                                                                                                                          </w:divBdr>
                                                                                                                        </w:div>
                                                                                                                        <w:div w:id="4984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D248428E6B2550EF3EC886A37C85685923A0395625D0BAD80E8ADB4E36E23B1D89D72DT4L" TargetMode="External"/><Relationship Id="rId13" Type="http://schemas.openxmlformats.org/officeDocument/2006/relationships/hyperlink" Target="consultantplus://offline/ref=2DAA3B89F7A34FB859BB2E571E15326CFA537937A73D75D0DE52BC076F022C6289447209D47E4F34T3kFL" TargetMode="External"/><Relationship Id="rId3" Type="http://schemas.openxmlformats.org/officeDocument/2006/relationships/settings" Target="settings.xml"/><Relationship Id="rId7" Type="http://schemas.openxmlformats.org/officeDocument/2006/relationships/hyperlink" Target="consultantplus://offline/ref=63D248428E6B2550EF3EC886A37C85685121AF375E2A8DB0D05786D924T9L" TargetMode="External"/><Relationship Id="rId12" Type="http://schemas.openxmlformats.org/officeDocument/2006/relationships/hyperlink" Target="consultantplus://offline/ref=2DAA3B89F7A34FB859BB2E571E15326CFA537937A73D75D0DE52BC076F022C6289447209D47E4A35T3k9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DAA3B89F7A34FB859BB2E571E15326CFA537937A73D75D0DE52BC076F022C6289447209D47E4A35T3kD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2DAA3B89F7A34FB859BB2E571E15326CFA537937A73D75D0DE52BC076F022C6289447209D47E4A35T3k9L" TargetMode="External"/><Relationship Id="rId4" Type="http://schemas.openxmlformats.org/officeDocument/2006/relationships/webSettings" Target="webSettings.xml"/><Relationship Id="rId9" Type="http://schemas.openxmlformats.org/officeDocument/2006/relationships/hyperlink" Target="consultantplus://offline/ref=2DAA3B89F7A34FB859BB2E571E15326CFA537937A73D75D0DE52BC076F022C6289447209D47E4A35T3kDL" TargetMode="External"/><Relationship Id="rId14" Type="http://schemas.openxmlformats.org/officeDocument/2006/relationships/hyperlink" Target="consultantplus://offline/ref=2DAA3B89F7A34FB859BB2E571E15326CFA537937A73D75D0DE52BC076F022C6289447209D47E4F34T3k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92</Pages>
  <Words>30072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НАЦИОНАЛЬНОЕ ОБЪЕДИНЕНИЕ ПРОЕКТИРОВЩИКОВ</dc:title>
  <dc:subject/>
  <dc:creator>khmaravv</dc:creator>
  <cp:keywords/>
  <dc:description/>
  <cp:lastModifiedBy>User</cp:lastModifiedBy>
  <cp:revision>2</cp:revision>
  <cp:lastPrinted>2014-06-30T06:50:00Z</cp:lastPrinted>
  <dcterms:created xsi:type="dcterms:W3CDTF">2014-07-15T06:56:00Z</dcterms:created>
  <dcterms:modified xsi:type="dcterms:W3CDTF">2014-07-15T06:56:00Z</dcterms:modified>
</cp:coreProperties>
</file>